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75" w:rsidRDefault="001A7575" w:rsidP="001A7575">
      <w:pPr>
        <w:widowControl/>
        <w:spacing w:line="560" w:lineRule="exact"/>
        <w:jc w:val="center"/>
        <w:outlineLvl w:val="0"/>
        <w:rPr>
          <w:b/>
          <w:color w:val="000000"/>
          <w:kern w:val="0"/>
          <w:sz w:val="44"/>
        </w:rPr>
      </w:pPr>
      <w:r>
        <w:rPr>
          <w:rFonts w:ascii="宋体" w:hAnsi="宋体"/>
          <w:b/>
          <w:color w:val="000000"/>
          <w:kern w:val="0"/>
          <w:sz w:val="44"/>
        </w:rPr>
        <w:t>2016年福田区统计局政府信息公开工作</w:t>
      </w:r>
    </w:p>
    <w:p w:rsidR="001A7575" w:rsidRDefault="001A7575" w:rsidP="001A7575">
      <w:pPr>
        <w:widowControl/>
        <w:spacing w:line="560" w:lineRule="exact"/>
        <w:jc w:val="center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宋体" w:eastAsia="仿宋_GB2312" w:hAnsi="宋体"/>
          <w:b/>
          <w:color w:val="000000"/>
          <w:kern w:val="0"/>
          <w:sz w:val="44"/>
        </w:rPr>
        <w:t>年度报告</w:t>
      </w:r>
    </w:p>
    <w:p w:rsidR="001A7575" w:rsidRDefault="001A7575" w:rsidP="001A7575">
      <w:pPr>
        <w:widowControl/>
        <w:spacing w:line="520" w:lineRule="exact"/>
        <w:ind w:firstLineChars="200" w:firstLine="646"/>
        <w:jc w:val="left"/>
        <w:outlineLvl w:val="0"/>
        <w:rPr>
          <w:rFonts w:ascii="黑体" w:eastAsia="黑体" w:hAnsi="宋体" w:hint="default"/>
          <w:color w:val="000000"/>
          <w:kern w:val="0"/>
          <w:sz w:val="32"/>
        </w:rPr>
      </w:pPr>
      <w:r>
        <w:rPr>
          <w:rFonts w:ascii="黑体" w:eastAsia="黑体" w:hAnsi="宋体"/>
          <w:color w:val="000000"/>
          <w:kern w:val="0"/>
          <w:sz w:val="32"/>
        </w:rPr>
        <w:t>一、概述</w:t>
      </w:r>
    </w:p>
    <w:p w:rsidR="001A7575" w:rsidRDefault="001A7575" w:rsidP="001A7575">
      <w:pPr>
        <w:widowControl/>
        <w:spacing w:line="520" w:lineRule="exact"/>
        <w:ind w:firstLineChars="200" w:firstLine="646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仿宋_GB2312" w:eastAsia="仿宋_GB2312"/>
          <w:sz w:val="32"/>
        </w:rPr>
        <w:t>在区委、区政府的正确领导下，我局大力推进政府信息公开工作，</w:t>
      </w:r>
      <w:r>
        <w:rPr>
          <w:rFonts w:ascii="仿宋_GB2312" w:eastAsia="仿宋_GB2312" w:hAnsi="宋体"/>
          <w:color w:val="000000"/>
          <w:kern w:val="0"/>
          <w:sz w:val="32"/>
        </w:rPr>
        <w:t>成立政务信息公开工作领导小组，</w:t>
      </w:r>
      <w:r>
        <w:rPr>
          <w:rFonts w:ascii="仿宋_GB2312" w:eastAsia="仿宋_GB2312"/>
          <w:sz w:val="32"/>
        </w:rPr>
        <w:t>刘宏局长任组长，刘明聪、彭葵、杨霞副局长和</w:t>
      </w:r>
      <w:r>
        <w:rPr>
          <w:rFonts w:ascii="仿宋_GB2312" w:eastAsia="仿宋_GB2312"/>
          <w:kern w:val="0"/>
          <w:sz w:val="32"/>
        </w:rPr>
        <w:t>杨晓波副调研员</w:t>
      </w:r>
      <w:r>
        <w:rPr>
          <w:rFonts w:ascii="仿宋_GB2312" w:eastAsia="仿宋_GB2312"/>
          <w:sz w:val="32"/>
        </w:rPr>
        <w:t>任副组长，相关科室负责人为成员，并确定局办公室负责信息公开的具体事宜，同时明确各科室7名工作人员兼职负责政府公开的日常工作，设立1个专门的信息申请受理点</w:t>
      </w:r>
      <w:r>
        <w:rPr>
          <w:rFonts w:ascii="仿宋_GB2312" w:eastAsia="仿宋_GB2312" w:hAnsi="宋体"/>
          <w:color w:val="000000"/>
          <w:kern w:val="0"/>
          <w:sz w:val="32"/>
        </w:rPr>
        <w:t>。截至2016年底，我局政府信息公开工作运行正常，政府信息公开咨询、申请以及答复工作顺利开展。</w:t>
      </w:r>
    </w:p>
    <w:p w:rsidR="001A7575" w:rsidRDefault="001A7575" w:rsidP="001A7575">
      <w:pPr>
        <w:widowControl/>
        <w:spacing w:line="520" w:lineRule="exact"/>
        <w:ind w:firstLineChars="200" w:firstLine="646"/>
        <w:jc w:val="left"/>
        <w:outlineLvl w:val="0"/>
        <w:rPr>
          <w:rFonts w:ascii="黑体" w:eastAsia="黑体" w:hAnsi="宋体" w:hint="default"/>
          <w:color w:val="000000"/>
          <w:kern w:val="0"/>
          <w:sz w:val="32"/>
        </w:rPr>
      </w:pPr>
      <w:r>
        <w:rPr>
          <w:rFonts w:ascii="黑体" w:eastAsia="黑体" w:hAnsi="宋体"/>
          <w:color w:val="000000"/>
          <w:kern w:val="0"/>
          <w:sz w:val="32"/>
        </w:rPr>
        <w:t>二、政府信息主动公开情况</w:t>
      </w:r>
    </w:p>
    <w:p w:rsidR="001A7575" w:rsidRDefault="001A7575" w:rsidP="001A7575">
      <w:pPr>
        <w:widowControl/>
        <w:spacing w:line="520" w:lineRule="exact"/>
        <w:ind w:firstLineChars="200" w:firstLine="646"/>
        <w:jc w:val="left"/>
        <w:outlineLvl w:val="0"/>
        <w:rPr>
          <w:rFonts w:ascii="楷体_GB2312" w:eastAsia="楷体_GB2312" w:hAnsi="宋体" w:hint="default"/>
          <w:color w:val="000000"/>
          <w:kern w:val="0"/>
          <w:sz w:val="32"/>
        </w:rPr>
      </w:pPr>
      <w:r>
        <w:rPr>
          <w:rFonts w:ascii="楷体_GB2312" w:eastAsia="楷体_GB2312" w:hAnsi="宋体"/>
          <w:color w:val="000000"/>
          <w:kern w:val="0"/>
          <w:sz w:val="32"/>
        </w:rPr>
        <w:t>（一）公开情况</w:t>
      </w:r>
    </w:p>
    <w:p w:rsidR="001A7575" w:rsidRDefault="001A7575" w:rsidP="001A7575">
      <w:pPr>
        <w:widowControl/>
        <w:spacing w:line="520" w:lineRule="exact"/>
        <w:ind w:firstLineChars="200" w:firstLine="646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仿宋_GB2312" w:eastAsia="仿宋_GB2312"/>
          <w:sz w:val="32"/>
        </w:rPr>
        <w:t>全年主动公开政府信息235件，其中在区政府首页公开目录中公开信息41件；处理、答复网上咨询21条；建立、修订和完善内部规章制度1份，所有政府信息全文电子化率达100%。</w:t>
      </w:r>
      <w:r>
        <w:rPr>
          <w:rFonts w:ascii="仿宋_GB2312" w:eastAsia="仿宋_GB2312" w:hAnsi="宋体"/>
          <w:color w:val="000000"/>
          <w:kern w:val="0"/>
          <w:sz w:val="32"/>
        </w:rPr>
        <w:t>在主动公开的信息中统计信息类信息135条，主要包括《统计年鉴》、《统计公报》、经济和社会发展数据、经济运行态势分析等，占总体的比例为57.4%；在统计局微信平台发布经济、社会发展数据季报14次，占总体的比例为6%；其他各类政府公开信息36.6%，主要包括各类业务动态、办事指南等。</w:t>
      </w:r>
    </w:p>
    <w:p w:rsidR="001A7575" w:rsidRDefault="001A7575" w:rsidP="001A7575">
      <w:pPr>
        <w:widowControl/>
        <w:spacing w:line="540" w:lineRule="exact"/>
        <w:ind w:firstLineChars="200" w:firstLine="646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仿宋_GB2312" w:eastAsia="仿宋_GB2312" w:hAnsi="宋体"/>
          <w:color w:val="000000"/>
          <w:kern w:val="0"/>
          <w:sz w:val="32"/>
        </w:rPr>
        <w:t>为深化政府信息公开工作内容，我局结合工作实际重点公开国民经济和社会发展统计信息，为广大社会公众了解我区经济社会情况提供交流平台。一方面继续加强统计数据的发布工作，按月（季）编印福田经济（社会）发展月（季）</w:t>
      </w:r>
      <w:r>
        <w:rPr>
          <w:rFonts w:ascii="仿宋_GB2312" w:eastAsia="仿宋_GB2312" w:hAnsi="宋体"/>
          <w:color w:val="000000"/>
          <w:kern w:val="0"/>
          <w:sz w:val="32"/>
        </w:rPr>
        <w:lastRenderedPageBreak/>
        <w:t>报，并按年出版《福田区统计年鉴》和发布《福田区国民经济和社会发展统计公报》，统计数据内容涉及公众较为关注的国民经济、价格水平、人民生活及主要社会事业和经济行业的基本情况；另一方面继续加大统计信息分析共享的力度，认真收集、整理全区国民经济和社会发展的有关数据，不定期形成统计分析报告并在网上公开，力求准确反映我区经济社会发展中的热点及难点，便于社会公众查阅和参考，2016年福田统计网刊登相关统计分析达22篇。</w:t>
      </w:r>
    </w:p>
    <w:p w:rsidR="001A7575" w:rsidRDefault="001A7575" w:rsidP="001A7575">
      <w:pPr>
        <w:widowControl/>
        <w:spacing w:line="540" w:lineRule="exact"/>
        <w:ind w:firstLineChars="200" w:firstLine="646"/>
        <w:jc w:val="left"/>
        <w:outlineLvl w:val="0"/>
        <w:rPr>
          <w:rFonts w:ascii="楷体_GB2312" w:eastAsia="楷体_GB2312" w:hAnsi="宋体" w:hint="default"/>
          <w:color w:val="000000"/>
          <w:kern w:val="0"/>
          <w:sz w:val="32"/>
        </w:rPr>
      </w:pPr>
      <w:r>
        <w:rPr>
          <w:rFonts w:ascii="楷体_GB2312" w:eastAsia="楷体_GB2312" w:hAnsi="宋体"/>
          <w:color w:val="000000"/>
          <w:kern w:val="0"/>
          <w:sz w:val="32"/>
        </w:rPr>
        <w:t>（二）公开形式</w:t>
      </w:r>
    </w:p>
    <w:p w:rsidR="001A7575" w:rsidRDefault="001A7575" w:rsidP="001A7575">
      <w:pPr>
        <w:widowControl/>
        <w:spacing w:line="540" w:lineRule="exact"/>
        <w:ind w:firstLineChars="192" w:firstLine="620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仿宋_GB2312" w:eastAsia="仿宋_GB2312" w:hAnsi="宋体"/>
          <w:color w:val="000000"/>
          <w:kern w:val="0"/>
          <w:sz w:val="32"/>
        </w:rPr>
        <w:t>为方便公众了解信息，拓展信息公开渠道，我局在开设咨询电话、设立网上咨询等工作的基础上，还通过统计开放日、普法宣传、网络、媒体、邮寄、网上直报系统、微信及其手机短信平台等多种手段发布统计信息，加大对统计生产过程及其成果的诠释和宣传，主动公开政府信息。</w:t>
      </w:r>
    </w:p>
    <w:p w:rsidR="001A7575" w:rsidRDefault="001A7575" w:rsidP="001A7575">
      <w:pPr>
        <w:widowControl/>
        <w:spacing w:line="540" w:lineRule="exact"/>
        <w:ind w:firstLineChars="200" w:firstLine="646"/>
        <w:jc w:val="left"/>
        <w:outlineLvl w:val="0"/>
        <w:rPr>
          <w:rFonts w:ascii="黑体" w:eastAsia="黑体" w:hAnsi="宋体" w:hint="default"/>
          <w:color w:val="000000"/>
          <w:kern w:val="0"/>
          <w:sz w:val="32"/>
        </w:rPr>
      </w:pPr>
      <w:r>
        <w:rPr>
          <w:rFonts w:ascii="黑体" w:eastAsia="黑体" w:hAnsi="宋体"/>
          <w:color w:val="000000"/>
          <w:kern w:val="0"/>
          <w:sz w:val="32"/>
        </w:rPr>
        <w:t>三、政府信息依申请公开情况</w:t>
      </w:r>
    </w:p>
    <w:p w:rsidR="001A7575" w:rsidRDefault="001A7575" w:rsidP="001A7575">
      <w:pPr>
        <w:widowControl/>
        <w:spacing w:line="540" w:lineRule="exact"/>
        <w:ind w:firstLineChars="200" w:firstLine="646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仿宋_GB2312" w:eastAsia="仿宋_GB2312" w:hAnsi="宋体"/>
          <w:color w:val="000000"/>
          <w:kern w:val="0"/>
          <w:sz w:val="32"/>
        </w:rPr>
        <w:t>2016年我局全力推进政府信息公开，及时、全面的发布各类信息，基本满足社会公众需求，因此，2016年未收到政府信息公开申请。</w:t>
      </w:r>
    </w:p>
    <w:p w:rsidR="001A7575" w:rsidRDefault="001A7575" w:rsidP="001A7575">
      <w:pPr>
        <w:widowControl/>
        <w:spacing w:line="540" w:lineRule="exact"/>
        <w:ind w:firstLineChars="200" w:firstLine="646"/>
        <w:jc w:val="left"/>
        <w:outlineLvl w:val="0"/>
        <w:rPr>
          <w:rFonts w:ascii="黑体" w:eastAsia="黑体" w:hAnsi="宋体" w:hint="default"/>
          <w:color w:val="000000"/>
          <w:kern w:val="0"/>
          <w:sz w:val="32"/>
        </w:rPr>
      </w:pPr>
      <w:r>
        <w:rPr>
          <w:rFonts w:ascii="黑体" w:eastAsia="黑体" w:hAnsi="宋体"/>
          <w:color w:val="000000"/>
          <w:kern w:val="0"/>
          <w:sz w:val="32"/>
        </w:rPr>
        <w:t>四、人员和收支情况</w:t>
      </w:r>
    </w:p>
    <w:p w:rsidR="001A7575" w:rsidRDefault="001A7575" w:rsidP="001A7575">
      <w:pPr>
        <w:widowControl/>
        <w:spacing w:line="540" w:lineRule="exact"/>
        <w:ind w:firstLineChars="200" w:firstLine="646"/>
        <w:jc w:val="left"/>
        <w:outlineLvl w:val="0"/>
        <w:rPr>
          <w:rFonts w:ascii="楷体_GB2312" w:eastAsia="楷体_GB2312" w:hAnsi="宋体" w:hint="default"/>
          <w:color w:val="000000"/>
          <w:kern w:val="0"/>
          <w:sz w:val="32"/>
        </w:rPr>
      </w:pPr>
      <w:r>
        <w:rPr>
          <w:rFonts w:ascii="楷体_GB2312" w:eastAsia="楷体_GB2312" w:hAnsi="宋体"/>
          <w:color w:val="000000"/>
          <w:kern w:val="0"/>
          <w:sz w:val="32"/>
        </w:rPr>
        <w:t>（一）工作人员情况</w:t>
      </w:r>
    </w:p>
    <w:p w:rsidR="001A7575" w:rsidRDefault="001A7575" w:rsidP="001A7575">
      <w:pPr>
        <w:widowControl/>
        <w:spacing w:line="540" w:lineRule="exact"/>
        <w:ind w:firstLineChars="200" w:firstLine="646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仿宋_GB2312" w:eastAsia="仿宋_GB2312" w:hAnsi="宋体"/>
          <w:color w:val="000000"/>
          <w:kern w:val="0"/>
          <w:sz w:val="32"/>
        </w:rPr>
        <w:t>我局从事政府信息公开工作的兼职人员共7人，同上年持平。</w:t>
      </w:r>
    </w:p>
    <w:p w:rsidR="001A7575" w:rsidRDefault="001A7575" w:rsidP="001A7575">
      <w:pPr>
        <w:widowControl/>
        <w:spacing w:line="540" w:lineRule="exact"/>
        <w:ind w:firstLineChars="200" w:firstLine="646"/>
        <w:jc w:val="left"/>
        <w:outlineLvl w:val="0"/>
        <w:rPr>
          <w:rFonts w:ascii="楷体_GB2312" w:eastAsia="楷体_GB2312" w:hAnsi="宋体" w:hint="default"/>
          <w:color w:val="000000"/>
          <w:kern w:val="0"/>
          <w:sz w:val="32"/>
        </w:rPr>
      </w:pPr>
      <w:r>
        <w:rPr>
          <w:rFonts w:ascii="楷体_GB2312" w:eastAsia="楷体_GB2312" w:hAnsi="宋体"/>
          <w:color w:val="000000"/>
          <w:kern w:val="0"/>
          <w:sz w:val="32"/>
        </w:rPr>
        <w:t>（二）依申请公开政府信息收费情况</w:t>
      </w:r>
    </w:p>
    <w:p w:rsidR="001A7575" w:rsidRDefault="001A7575" w:rsidP="001A7575">
      <w:pPr>
        <w:widowControl/>
        <w:spacing w:line="540" w:lineRule="exact"/>
        <w:ind w:firstLineChars="200" w:firstLine="646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仿宋_GB2312" w:eastAsia="仿宋_GB2312" w:hAnsi="宋体"/>
          <w:color w:val="000000"/>
          <w:kern w:val="0"/>
          <w:sz w:val="32"/>
        </w:rPr>
        <w:t>我局未向社会公众收取依申请公开政府信息费用。</w:t>
      </w:r>
    </w:p>
    <w:p w:rsidR="001A7575" w:rsidRDefault="001A7575" w:rsidP="001A7575">
      <w:pPr>
        <w:widowControl/>
        <w:spacing w:line="520" w:lineRule="exact"/>
        <w:ind w:firstLineChars="200" w:firstLine="646"/>
        <w:jc w:val="left"/>
        <w:outlineLvl w:val="0"/>
        <w:rPr>
          <w:rFonts w:ascii="黑体" w:eastAsia="黑体" w:hAnsi="宋体" w:hint="default"/>
          <w:color w:val="000000"/>
          <w:kern w:val="0"/>
          <w:sz w:val="32"/>
        </w:rPr>
      </w:pPr>
      <w:r>
        <w:rPr>
          <w:rFonts w:ascii="黑体" w:eastAsia="黑体" w:hAnsi="宋体"/>
          <w:color w:val="000000"/>
          <w:kern w:val="0"/>
          <w:sz w:val="32"/>
        </w:rPr>
        <w:t>五、咨询情况</w:t>
      </w:r>
    </w:p>
    <w:p w:rsidR="001A7575" w:rsidRDefault="001A7575" w:rsidP="001A7575">
      <w:pPr>
        <w:widowControl/>
        <w:spacing w:line="520" w:lineRule="exact"/>
        <w:ind w:firstLineChars="200" w:firstLine="646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仿宋_GB2312" w:eastAsia="仿宋_GB2312" w:hAnsi="宋体"/>
          <w:color w:val="000000"/>
          <w:kern w:val="0"/>
          <w:sz w:val="32"/>
        </w:rPr>
        <w:lastRenderedPageBreak/>
        <w:t>2016年我局共接受公民、法人及其他组织政府信息公开方面的咨询</w:t>
      </w:r>
      <w:r>
        <w:rPr>
          <w:rFonts w:ascii="仿宋_GB2312" w:eastAsia="仿宋_GB2312" w:hAnsi="宋体"/>
          <w:kern w:val="0"/>
          <w:sz w:val="32"/>
        </w:rPr>
        <w:t>12568人次。其中，现场咨询2952人次，电话咨询10045人次，网上咨询21人次。我局咨询较多的政府信息公开信息主要有统计年鉴、统计公报、统计</w:t>
      </w:r>
      <w:r>
        <w:rPr>
          <w:rFonts w:ascii="仿宋_GB2312" w:eastAsia="仿宋_GB2312" w:hAnsi="宋体"/>
          <w:color w:val="000000"/>
          <w:kern w:val="0"/>
          <w:sz w:val="32"/>
        </w:rPr>
        <w:t>月度数据、统计报表及指标解释和统计资格培训管理等。</w:t>
      </w:r>
    </w:p>
    <w:p w:rsidR="001A7575" w:rsidRDefault="001A7575" w:rsidP="001A7575">
      <w:pPr>
        <w:widowControl/>
        <w:spacing w:line="520" w:lineRule="exact"/>
        <w:ind w:firstLineChars="200" w:firstLine="646"/>
        <w:jc w:val="left"/>
        <w:outlineLvl w:val="0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黑体" w:eastAsia="黑体" w:hAnsi="宋体"/>
          <w:color w:val="000000"/>
          <w:kern w:val="0"/>
          <w:sz w:val="32"/>
        </w:rPr>
        <w:t>六、行政复议和行政诉讼情况</w:t>
      </w:r>
    </w:p>
    <w:p w:rsidR="001A7575" w:rsidRDefault="001A7575" w:rsidP="001A7575">
      <w:pPr>
        <w:widowControl/>
        <w:spacing w:line="520" w:lineRule="exact"/>
        <w:ind w:firstLineChars="200" w:firstLine="646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仿宋_GB2312" w:eastAsia="仿宋_GB2312" w:hAnsi="宋体"/>
          <w:color w:val="000000"/>
          <w:kern w:val="0"/>
          <w:sz w:val="32"/>
        </w:rPr>
        <w:t>2016年度政府信息公开工作未发生行政复议和行政诉讼情况。</w:t>
      </w:r>
    </w:p>
    <w:p w:rsidR="001A7575" w:rsidRDefault="001A7575" w:rsidP="001A7575">
      <w:pPr>
        <w:widowControl/>
        <w:spacing w:line="520" w:lineRule="exact"/>
        <w:ind w:firstLineChars="200" w:firstLine="646"/>
        <w:jc w:val="left"/>
        <w:outlineLvl w:val="0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黑体" w:eastAsia="黑体" w:hAnsi="宋体"/>
          <w:color w:val="000000"/>
          <w:kern w:val="0"/>
          <w:sz w:val="32"/>
        </w:rPr>
        <w:t>七、主要问题和改进措施</w:t>
      </w:r>
    </w:p>
    <w:p w:rsidR="001A7575" w:rsidRDefault="001A7575" w:rsidP="001A7575">
      <w:pPr>
        <w:spacing w:line="520" w:lineRule="exact"/>
        <w:ind w:firstLine="645"/>
        <w:rPr>
          <w:rFonts w:ascii="仿宋_GB2312" w:eastAsia="仿宋_GB2312" w:hint="default"/>
          <w:sz w:val="32"/>
        </w:rPr>
      </w:pPr>
      <w:r>
        <w:rPr>
          <w:rFonts w:ascii="仿宋_GB2312" w:eastAsia="仿宋_GB2312"/>
          <w:sz w:val="32"/>
        </w:rPr>
        <w:t>2016年，通过我局全体工作人员的共同努力，政务信息公开工作取得良好的成绩，赢得公众对政府工作的肯定，但仍需精益求精。2017年，我局将继续做好做实政务信息公开工作，把该项工作作为我局重点任务来抓，不断加大政务信息公开的力度，保障公民的合法权益。同时，我们热情欢迎公众对我局政务信息公开工作提出宝贵的意见，以不断提升我局的政务信息公开服务水平，加快建成一流国际化中心城区。</w:t>
      </w:r>
    </w:p>
    <w:p w:rsidR="001A7575" w:rsidRDefault="001A7575" w:rsidP="001A7575">
      <w:pPr>
        <w:spacing w:line="52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        </w:t>
      </w:r>
    </w:p>
    <w:p w:rsidR="001A7575" w:rsidRDefault="001A7575" w:rsidP="001A7575">
      <w:pPr>
        <w:spacing w:line="520" w:lineRule="exact"/>
        <w:rPr>
          <w:rFonts w:ascii="仿宋_GB2312" w:eastAsia="仿宋_GB2312" w:hint="default"/>
          <w:sz w:val="32"/>
        </w:rPr>
      </w:pPr>
      <w:r>
        <w:rPr>
          <w:rFonts w:ascii="仿宋_GB2312" w:eastAsia="仿宋_GB2312"/>
          <w:sz w:val="32"/>
        </w:rPr>
        <w:t xml:space="preserve">                             深圳市福田区统计局</w:t>
      </w:r>
    </w:p>
    <w:p w:rsidR="001A7575" w:rsidRDefault="001A7575" w:rsidP="001A7575">
      <w:pPr>
        <w:autoSpaceDE w:val="0"/>
        <w:autoSpaceDN w:val="0"/>
        <w:spacing w:line="520" w:lineRule="exact"/>
        <w:ind w:firstLine="645"/>
        <w:rPr>
          <w:rFonts w:eastAsia="Times New Roman" w:hint="default"/>
        </w:rPr>
      </w:pPr>
      <w:r>
        <w:rPr>
          <w:rFonts w:ascii="仿宋_GB2312" w:eastAsia="仿宋_GB2312"/>
          <w:sz w:val="32"/>
        </w:rPr>
        <w:t xml:space="preserve">                            2017年2月16日</w:t>
      </w:r>
    </w:p>
    <w:p w:rsidR="001A7575" w:rsidRDefault="001A7575" w:rsidP="001A7575">
      <w:pPr>
        <w:autoSpaceDE w:val="0"/>
        <w:autoSpaceDN w:val="0"/>
      </w:pPr>
    </w:p>
    <w:p w:rsidR="001A7575" w:rsidRDefault="001A7575" w:rsidP="001A7575">
      <w:pPr>
        <w:autoSpaceDE w:val="0"/>
        <w:autoSpaceDN w:val="0"/>
      </w:pPr>
    </w:p>
    <w:p w:rsidR="00D923AA" w:rsidRPr="001A7575" w:rsidRDefault="00D923AA">
      <w:bookmarkStart w:id="0" w:name="_GoBack"/>
      <w:bookmarkEnd w:id="0"/>
    </w:p>
    <w:sectPr w:rsidR="00D923AA" w:rsidRPr="001A7575">
      <w:pgSz w:w="11906" w:h="16838"/>
      <w:pgMar w:top="1440" w:right="1803" w:bottom="1440" w:left="1803" w:header="851" w:footer="992" w:gutter="0"/>
      <w:cols w:space="720"/>
      <w:docGrid w:type="linesAndChars" w:linePitch="317" w:charSpace="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75"/>
    <w:rsid w:val="00076B24"/>
    <w:rsid w:val="001A7575"/>
    <w:rsid w:val="0052085B"/>
    <w:rsid w:val="006D7AD9"/>
    <w:rsid w:val="007437CE"/>
    <w:rsid w:val="008159CD"/>
    <w:rsid w:val="009E251C"/>
    <w:rsid w:val="00B22E48"/>
    <w:rsid w:val="00D923AA"/>
    <w:rsid w:val="00DD1F30"/>
    <w:rsid w:val="00E32F56"/>
    <w:rsid w:val="00E729DE"/>
    <w:rsid w:val="00F503E7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F133B-0A18-44D3-BF68-2635098C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75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jason生</dc:creator>
  <cp:keywords/>
  <dc:description/>
  <cp:lastModifiedBy>jason生</cp:lastModifiedBy>
  <cp:revision>1</cp:revision>
  <dcterms:created xsi:type="dcterms:W3CDTF">2017-02-24T09:26:00Z</dcterms:created>
  <dcterms:modified xsi:type="dcterms:W3CDTF">2017-02-24T09:27:00Z</dcterms:modified>
</cp:coreProperties>
</file>