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关于福田区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街道重点培育群众</w:t>
      </w:r>
      <w:r>
        <w:rPr>
          <w:rFonts w:hint="eastAsia" w:ascii="宋体" w:hAnsi="宋体" w:cs="宋体"/>
          <w:b/>
          <w:bCs/>
          <w:sz w:val="44"/>
          <w:szCs w:val="44"/>
        </w:rPr>
        <w:t>文化团队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入选</w:t>
      </w:r>
      <w:r>
        <w:rPr>
          <w:rFonts w:hint="eastAsia" w:ascii="宋体" w:hAnsi="宋体" w:cs="宋体"/>
          <w:b/>
          <w:bCs/>
          <w:sz w:val="44"/>
          <w:szCs w:val="44"/>
        </w:rPr>
        <w:t>名单</w:t>
      </w:r>
      <w:r>
        <w:rPr>
          <w:rFonts w:hint="eastAsia" w:ascii="宋体" w:hAnsi="宋体" w:cs="宋体"/>
          <w:b/>
          <w:sz w:val="44"/>
          <w:szCs w:val="44"/>
        </w:rPr>
        <w:t>的公示</w:t>
      </w:r>
    </w:p>
    <w:p>
      <w:pPr>
        <w:rPr>
          <w:rFonts w:hint="eastAsia" w:ascii="仿宋" w:hAnsi="仿宋" w:eastAsia="仿宋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文化团队活力，实现团队活动管理规范、门类结构合理、惠及居民广泛、服务流程完善、高质量活动常态、国际化元素初具，大力提升全区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文化团队的整体水平，依据《福田区群众文化团队扶持暂行办法》（福宣〔2015〕19号）和《福田区群众文化团队扶持实施方案》等相关文件精神，经各街道文化站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和各街道群文学会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初评以及专家评定，评选出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街道重点培育群众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文化团队共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支，其中音乐类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支，舞蹈类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支，器乐类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支，表演类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支，其他类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支，现将名单予以公示（详见附件）。</w:t>
      </w: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                     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</w:rPr>
        <w:t>福田区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街道重点培育群众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文化团队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入选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名单一览表</w:t>
      </w: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</w:p>
    <w:p>
      <w:pPr>
        <w:ind w:firstLine="4800" w:firstLineChars="1500"/>
        <w:jc w:val="left"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福田区委宣传部（文体局）</w:t>
      </w:r>
    </w:p>
    <w:p>
      <w:pPr>
        <w:ind w:firstLine="4480" w:firstLineChars="1400"/>
        <w:jc w:val="left"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福田区公共文化体育发展中心</w:t>
      </w:r>
    </w:p>
    <w:p>
      <w:pPr>
        <w:ind w:firstLine="4480" w:firstLineChars="1400"/>
        <w:jc w:val="left"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福田区群众文化学会</w:t>
      </w: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 xml:space="preserve">                                  2016年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000000"/>
          <w:sz w:val="32"/>
        </w:rPr>
        <w:t>月</w:t>
      </w:r>
      <w:r>
        <w:rPr>
          <w:rFonts w:hint="eastAsia" w:ascii="仿宋_GB2312" w:hAnsi="仿宋" w:eastAsia="仿宋_GB2312"/>
          <w:color w:val="000000"/>
          <w:sz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000000"/>
          <w:sz w:val="32"/>
        </w:rPr>
        <w:t>日</w:t>
      </w: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</w:rPr>
      </w:pPr>
    </w:p>
    <w:p>
      <w:pPr>
        <w:rPr>
          <w:sz w:val="24"/>
        </w:rPr>
      </w:pPr>
      <w:r>
        <w:rPr>
          <w:rFonts w:hint="eastAsia"/>
          <w:sz w:val="24"/>
        </w:rPr>
        <w:t>附件</w:t>
      </w:r>
    </w:p>
    <w:tbl>
      <w:tblPr>
        <w:tblStyle w:val="4"/>
        <w:tblW w:w="9781" w:type="dxa"/>
        <w:jc w:val="center"/>
        <w:tblInd w:w="-459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81"/>
        <w:gridCol w:w="1395"/>
        <w:gridCol w:w="1590"/>
        <w:gridCol w:w="601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8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福田区街道重点培育群众文化团队入选名单一览表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32"/>
              </w:rPr>
              <w:t>团队类别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32"/>
              </w:rPr>
              <w:t>年龄组别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32"/>
              </w:rPr>
              <w:t>团队名称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音乐类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深圳市福田区华强北街道爱乐华章合唱团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深圳市芳之华女子合唱艺术团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深圳市福田区华强北街道芊旋艺术团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老年组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福田区和平之声合唱团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莲花合唱团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梦之韵艺术团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深圳市福田区嗨门艺术团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福田区新艺艺术团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舞蹈类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少儿组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深圳市福田区跃动舞蹈艺术团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福田区艺舞人生艺术团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老年组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红云歌舞团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福田区兰星艺术团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深圳市海贝艺术团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莲花街道康乐舞蹈团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深圳市福田区红杜鹃艺术团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器乐类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福田区红东方国乐团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表演类</w:t>
            </w: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深圳市福星说唱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深圳市范特西魔术创意表演艺术团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老年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深圳市雪莲花艺术团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香蜜湖街道梅花园秦腔团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深圳市福田区春之韵艺术团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福田区明月亮星艺术团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福田区红枫林艺术团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其他类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中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青年组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深圳市拍客公益影像发展中心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3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老年组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南园街道京昆研习社</w:t>
            </w:r>
          </w:p>
        </w:tc>
      </w:tr>
    </w:tbl>
    <w:p>
      <w:pPr>
        <w:spacing w:line="560" w:lineRule="exact"/>
      </w:pPr>
    </w:p>
    <w:p>
      <w:pPr>
        <w:rPr>
          <w:rFonts w:hint="eastAsia"/>
          <w:b/>
          <w:spacing w:val="-20"/>
          <w:sz w:val="44"/>
          <w:szCs w:val="44"/>
        </w:rPr>
      </w:pP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64"/>
    <w:rsid w:val="00083373"/>
    <w:rsid w:val="000863D7"/>
    <w:rsid w:val="00112352"/>
    <w:rsid w:val="001638DE"/>
    <w:rsid w:val="002E1147"/>
    <w:rsid w:val="003C3C64"/>
    <w:rsid w:val="004076E4"/>
    <w:rsid w:val="00487CA0"/>
    <w:rsid w:val="00514D7F"/>
    <w:rsid w:val="0055521E"/>
    <w:rsid w:val="005C4677"/>
    <w:rsid w:val="005D1185"/>
    <w:rsid w:val="006362FB"/>
    <w:rsid w:val="00664A49"/>
    <w:rsid w:val="006F7C6B"/>
    <w:rsid w:val="0072696A"/>
    <w:rsid w:val="008230DC"/>
    <w:rsid w:val="00855175"/>
    <w:rsid w:val="0087459D"/>
    <w:rsid w:val="00891A98"/>
    <w:rsid w:val="008D6E82"/>
    <w:rsid w:val="009069D8"/>
    <w:rsid w:val="009146C6"/>
    <w:rsid w:val="009D1814"/>
    <w:rsid w:val="00A43CE0"/>
    <w:rsid w:val="00A8626B"/>
    <w:rsid w:val="00AB1F5E"/>
    <w:rsid w:val="00AD01C8"/>
    <w:rsid w:val="00B35F9D"/>
    <w:rsid w:val="00B81D2B"/>
    <w:rsid w:val="00BE2CD6"/>
    <w:rsid w:val="00C0595C"/>
    <w:rsid w:val="00C41A5D"/>
    <w:rsid w:val="00D23749"/>
    <w:rsid w:val="00D242A0"/>
    <w:rsid w:val="00D37DF6"/>
    <w:rsid w:val="00DC5217"/>
    <w:rsid w:val="00DE0261"/>
    <w:rsid w:val="00E021AB"/>
    <w:rsid w:val="00E444A6"/>
    <w:rsid w:val="00EA0B29"/>
    <w:rsid w:val="00F168CF"/>
    <w:rsid w:val="00F31D64"/>
    <w:rsid w:val="00F60EE1"/>
    <w:rsid w:val="00FD0EF7"/>
    <w:rsid w:val="00FE331A"/>
    <w:rsid w:val="10A57352"/>
    <w:rsid w:val="11E14425"/>
    <w:rsid w:val="130E63CC"/>
    <w:rsid w:val="2B925F93"/>
    <w:rsid w:val="2DC80936"/>
    <w:rsid w:val="3B2D17A6"/>
    <w:rsid w:val="56D44F76"/>
    <w:rsid w:val="705E3AE9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6"/>
    <w:qFormat/>
    <w:uiPriority w:val="0"/>
    <w:pPr>
      <w:ind w:left="100" w:leftChars="2500"/>
    </w:pPr>
  </w:style>
  <w:style w:type="paragraph" w:customStyle="1" w:styleId="5">
    <w:name w:val="默认段落字体 Para Char Char"/>
    <w:basedOn w:val="1"/>
    <w:qFormat/>
    <w:uiPriority w:val="0"/>
    <w:rPr>
      <w:rFonts w:ascii="Times New Roman" w:hAnsi="Times New Roman"/>
      <w:szCs w:val="20"/>
    </w:rPr>
  </w:style>
  <w:style w:type="character" w:customStyle="1" w:styleId="6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998</Characters>
  <Lines>8</Lines>
  <Paragraphs>2</Paragraphs>
  <ScaleCrop>false</ScaleCrop>
  <LinksUpToDate>false</LinksUpToDate>
  <CharactersWithSpaces>1170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wtzx07</dc:creator>
  <cp:lastModifiedBy>LQ</cp:lastModifiedBy>
  <cp:lastPrinted>2016-12-20T08:13:00Z</cp:lastPrinted>
  <dcterms:modified xsi:type="dcterms:W3CDTF">2016-12-23T06:51:01Z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