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经与部分传媒公司沟通、商议，最终有三家单位就项目进行了报价，情况如下：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5"/>
        <w:gridCol w:w="2688"/>
        <w:gridCol w:w="1656"/>
        <w:gridCol w:w="33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  <w:t>序号</w:t>
            </w:r>
          </w:p>
        </w:tc>
        <w:tc>
          <w:tcPr>
            <w:tcW w:w="26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  <w:t>单位</w:t>
            </w:r>
          </w:p>
        </w:tc>
        <w:tc>
          <w:tcPr>
            <w:tcW w:w="16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  <w:t>价格（元）</w:t>
            </w:r>
          </w:p>
        </w:tc>
        <w:tc>
          <w:tcPr>
            <w:tcW w:w="33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26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深圳市派菲克影视广告有限公司影视杨文涛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13632657343</w:t>
            </w:r>
          </w:p>
        </w:tc>
        <w:tc>
          <w:tcPr>
            <w:tcW w:w="16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132732</w:t>
            </w:r>
          </w:p>
        </w:tc>
        <w:tc>
          <w:tcPr>
            <w:tcW w:w="33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参与同类型拍摄制作，部分素材可免去重复拍摄价格最低。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26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粤之枫文化传媒有限公司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姜巍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13590111776</w:t>
            </w:r>
          </w:p>
        </w:tc>
        <w:tc>
          <w:tcPr>
            <w:tcW w:w="16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145000</w:t>
            </w:r>
          </w:p>
        </w:tc>
        <w:tc>
          <w:tcPr>
            <w:tcW w:w="33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参与多项福田区宣传工作，熟悉宣传，宣发流程。缺点：制作时间长（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7个工作日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26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深圳市前海善德文化传播有限公司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李晴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 13331122158</w:t>
            </w:r>
          </w:p>
        </w:tc>
        <w:tc>
          <w:tcPr>
            <w:tcW w:w="16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150200</w:t>
            </w:r>
          </w:p>
        </w:tc>
        <w:tc>
          <w:tcPr>
            <w:tcW w:w="33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多次参与南山区宣传片拍摄，但价格最高</w:t>
            </w:r>
          </w:p>
        </w:tc>
      </w:tr>
    </w:tbl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bookmarkStart w:id="0" w:name="_GoBack"/>
      <w:bookmarkEnd w:id="0"/>
    </w:p>
    <w:p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FE4DBB"/>
    <w:rsid w:val="37A76A4B"/>
    <w:rsid w:val="3EACE1F2"/>
    <w:rsid w:val="5EBFA34F"/>
    <w:rsid w:val="7DEFB6C2"/>
    <w:rsid w:val="7E5FB7E9"/>
    <w:rsid w:val="F9F71428"/>
    <w:rsid w:val="FEFBB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Emphasis"/>
    <w:basedOn w:val="4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2014-10-31T12:08:00Z</dcterms:created>
  <dc:creator>admin</dc:creator>
  <cp:lastModifiedBy>linbin6</cp:lastModifiedBy>
  <cp:lastPrinted>2022-05-17T09:05:38Z</cp:lastPrinted>
  <dcterms:modified xsi:type="dcterms:W3CDTF">2022-05-17T09:06:05Z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EFAEAA20EE514A968F79182E24040EA9</vt:lpwstr>
  </property>
</Properties>
</file>