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附件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color w:val="000000"/>
          <w:sz w:val="44"/>
          <w:szCs w:val="44"/>
          <w:lang w:eastAsia="zh-CN"/>
        </w:rPr>
        <w:t>森林消防队员服</w:t>
      </w:r>
      <w:r>
        <w:rPr>
          <w:rFonts w:hint="eastAsia" w:ascii="仿宋" w:hAnsi="仿宋" w:eastAsia="仿宋" w:cs="仿宋"/>
          <w:b/>
          <w:color w:val="000000"/>
          <w:sz w:val="44"/>
          <w:szCs w:val="44"/>
          <w:lang w:val="en-US" w:eastAsia="zh-CN"/>
        </w:rPr>
        <w:t>饰</w:t>
      </w:r>
      <w:r>
        <w:rPr>
          <w:rFonts w:hint="eastAsia" w:ascii="仿宋" w:hAnsi="仿宋" w:eastAsia="仿宋" w:cs="仿宋"/>
          <w:b/>
          <w:color w:val="000000"/>
          <w:sz w:val="44"/>
          <w:szCs w:val="44"/>
          <w:lang w:eastAsia="zh-CN"/>
        </w:rPr>
        <w:t>及标识</w:t>
      </w:r>
      <w:r>
        <w:rPr>
          <w:rFonts w:hint="eastAsia" w:ascii="仿宋" w:hAnsi="仿宋" w:eastAsia="仿宋" w:cs="仿宋"/>
          <w:b/>
          <w:color w:val="000000"/>
          <w:sz w:val="44"/>
          <w:szCs w:val="44"/>
        </w:rPr>
        <w:t>清单参数</w:t>
      </w:r>
      <w:bookmarkStart w:id="0" w:name="_GoBack"/>
      <w:bookmarkEnd w:id="0"/>
    </w:p>
    <w:tbl>
      <w:tblPr>
        <w:tblStyle w:val="7"/>
        <w:tblpPr w:leftFromText="180" w:rightFromText="180" w:vertAnchor="text" w:tblpXSpec="center" w:tblpY="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2268"/>
        <w:gridCol w:w="850"/>
        <w:gridCol w:w="85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品名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技术参数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31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产品图片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金属帽徽</w:t>
            </w:r>
          </w:p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哑光 24K 金黄色锌合金</w:t>
            </w:r>
          </w:p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枚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231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drawing>
                <wp:inline distT="0" distB="0" distL="0" distR="0">
                  <wp:extent cx="466725" cy="509905"/>
                  <wp:effectExtent l="1905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50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领章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涤纶低弹丝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对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231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drawing>
                <wp:inline distT="0" distB="0" distL="0" distR="0">
                  <wp:extent cx="393065" cy="718820"/>
                  <wp:effectExtent l="190500" t="0" r="158926" b="0"/>
                  <wp:docPr id="1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93524" cy="71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软肩章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涤纶低弹丝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对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231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drawing>
                <wp:inline distT="0" distB="0" distL="0" distR="0">
                  <wp:extent cx="292735" cy="718820"/>
                  <wp:effectExtent l="228600" t="0" r="221615" b="0"/>
                  <wp:docPr id="1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92735" cy="71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布胸徽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涤纶低弹丝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枚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231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drawing>
                <wp:inline distT="0" distB="0" distL="0" distR="0">
                  <wp:extent cx="702945" cy="362585"/>
                  <wp:effectExtent l="19050" t="0" r="1905" b="0"/>
                  <wp:docPr id="1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5" cy="362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布胸号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涤纶低弹丝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枚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231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drawing>
                <wp:inline distT="0" distB="0" distL="0" distR="0">
                  <wp:extent cx="718820" cy="261620"/>
                  <wp:effectExtent l="19050" t="0" r="5080" b="0"/>
                  <wp:docPr id="2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6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单位名称牌</w:t>
            </w:r>
          </w:p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涤纶低弹丝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枚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1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drawing>
                <wp:inline distT="0" distB="0" distL="0" distR="0">
                  <wp:extent cx="718820" cy="257175"/>
                  <wp:effectExtent l="19050" t="0" r="5080" b="0"/>
                  <wp:docPr id="2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挂式臂章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涤纶低弹丝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个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231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drawing>
                <wp:inline distT="0" distB="0" distL="0" distR="0">
                  <wp:extent cx="471805" cy="546100"/>
                  <wp:effectExtent l="19050" t="0" r="4445" b="0"/>
                  <wp:docPr id="2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05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小臂章（魔术贴）</w:t>
            </w:r>
          </w:p>
          <w:p>
            <w:pPr>
              <w:spacing w:after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涤纶低弹丝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块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231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drawing>
                <wp:inline distT="0" distB="0" distL="0" distR="0">
                  <wp:extent cx="718820" cy="491490"/>
                  <wp:effectExtent l="19050" t="0" r="5080" b="0"/>
                  <wp:docPr id="23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49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春秋执勤服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成分：毛 70%、涤 26%（含导电纤维）、氨纶 4%             纱支：95s/2*95s/2            克重：280g/m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套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1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drawing>
                <wp:inline distT="0" distB="0" distL="0" distR="0">
                  <wp:extent cx="455930" cy="1083310"/>
                  <wp:effectExtent l="19050" t="0" r="1270" b="0"/>
                  <wp:docPr id="2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30" cy="1083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短袖衬衣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成分：棉 35%、涤 65%             纱支：100s/2*100s/2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件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231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drawing>
                <wp:inline distT="0" distB="0" distL="0" distR="0">
                  <wp:extent cx="665480" cy="724535"/>
                  <wp:effectExtent l="19050" t="0" r="1270" b="0"/>
                  <wp:docPr id="25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81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制式夏裤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纱支：110s/2*60s/2        成分：毛 50%、涤 50%（含导 电纤维）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条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231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drawing>
                <wp:inline distT="0" distB="0" distL="0" distR="0">
                  <wp:extent cx="303530" cy="901065"/>
                  <wp:effectExtent l="19050" t="0" r="1270" b="0"/>
                  <wp:docPr id="26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901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体能训练服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成分：棉 35%、涤 65%      克重：140g/m²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套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231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drawing>
                <wp:inline distT="0" distB="0" distL="0" distR="0">
                  <wp:extent cx="649605" cy="1089660"/>
                  <wp:effectExtent l="19050" t="0" r="0" b="0"/>
                  <wp:docPr id="27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5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1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备勤服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成分：棉 35%、涤 65%      克重：210g/m²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套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231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drawing>
                <wp:inline distT="0" distB="0" distL="0" distR="0">
                  <wp:extent cx="393065" cy="1090930"/>
                  <wp:effectExtent l="19050" t="0" r="6985" b="0"/>
                  <wp:docPr id="28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1090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1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皮带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牛皮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条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1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drawing>
                <wp:inline distT="0" distB="0" distL="0" distR="0">
                  <wp:extent cx="794385" cy="330200"/>
                  <wp:effectExtent l="19050" t="0" r="5255" b="0"/>
                  <wp:docPr id="29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45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</w:trPr>
        <w:tc>
          <w:tcPr>
            <w:tcW w:w="81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消防训练鞋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鞋面皮料:合成革+纯涤纶帆布        内里材质:汉麻透气棉布             鞋底材质:双密度橡胶底+EVA4</w:t>
            </w:r>
          </w:p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双</w:t>
            </w:r>
          </w:p>
        </w:tc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1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drawing>
                <wp:inline distT="0" distB="0" distL="0" distR="0">
                  <wp:extent cx="790575" cy="590550"/>
                  <wp:effectExtent l="19050" t="0" r="9525" b="0"/>
                  <wp:docPr id="30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93FA7"/>
    <w:rsid w:val="001A54FC"/>
    <w:rsid w:val="00323B43"/>
    <w:rsid w:val="00335618"/>
    <w:rsid w:val="00355493"/>
    <w:rsid w:val="003D37D8"/>
    <w:rsid w:val="00426133"/>
    <w:rsid w:val="004358AB"/>
    <w:rsid w:val="0051406D"/>
    <w:rsid w:val="0075798C"/>
    <w:rsid w:val="007B2077"/>
    <w:rsid w:val="00807D99"/>
    <w:rsid w:val="008B7726"/>
    <w:rsid w:val="00933516"/>
    <w:rsid w:val="00D31D50"/>
    <w:rsid w:val="00F072C1"/>
    <w:rsid w:val="00F21947"/>
    <w:rsid w:val="16BD321E"/>
    <w:rsid w:val="2B6508A0"/>
    <w:rsid w:val="3B6518E2"/>
    <w:rsid w:val="53E82F7D"/>
    <w:rsid w:val="57E4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  <w:rPr>
      <w:rFonts w:ascii="Tahoma" w:hAnsi="Tahoma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772</Characters>
  <Lines>6</Lines>
  <Paragraphs>1</Paragraphs>
  <TotalTime>1</TotalTime>
  <ScaleCrop>false</ScaleCrop>
  <LinksUpToDate>false</LinksUpToDate>
  <CharactersWithSpaces>906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Administrator</cp:lastModifiedBy>
  <dcterms:modified xsi:type="dcterms:W3CDTF">2022-09-13T10:10:13Z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