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福田区城市管理和综合执法局2022年度“双随机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eastAsia="zh-CN"/>
        </w:rPr>
        <w:t>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一公开 ”抽查工作计划表</w:t>
      </w:r>
    </w:p>
    <w:tbl>
      <w:tblPr>
        <w:tblStyle w:val="4"/>
        <w:tblpPr w:leftFromText="45" w:rightFromText="45" w:topFromText="100" w:bottomFromText="100" w:vertAnchor="text" w:horzAnchor="margin" w:tblpXSpec="center" w:tblpY="329"/>
        <w:tblW w:w="14469" w:type="dxa"/>
        <w:tblInd w:w="-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2905"/>
        <w:gridCol w:w="1710"/>
        <w:gridCol w:w="1795"/>
        <w:gridCol w:w="1460"/>
        <w:gridCol w:w="1050"/>
        <w:gridCol w:w="885"/>
        <w:gridCol w:w="1515"/>
        <w:gridCol w:w="1320"/>
        <w:gridCol w:w="14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序号</w:t>
            </w:r>
          </w:p>
        </w:tc>
        <w:tc>
          <w:tcPr>
            <w:tcW w:w="2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抽查任务名称</w:t>
            </w:r>
          </w:p>
          <w:p>
            <w:pPr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抽查事项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（对应随机抽查事项清单中的“抽查项目”）</w:t>
            </w:r>
          </w:p>
        </w:tc>
        <w:tc>
          <w:tcPr>
            <w:tcW w:w="1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抽查对象范围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（主体类型和行业范围，如：公司、商场、学校）</w:t>
            </w: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抽取检查对象数量</w:t>
            </w:r>
          </w:p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（户）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是否为部门联合抽查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响应部门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任务开始时间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任务结束时间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3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餐厨垃圾收运处理企业监督检查</w:t>
            </w:r>
          </w:p>
        </w:tc>
        <w:tc>
          <w:tcPr>
            <w:tcW w:w="17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36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1.对餐厨垃圾收运处理企业收集、运输和处理餐厨垃圾行为的检查。</w:t>
            </w:r>
          </w:p>
          <w:p>
            <w:pPr>
              <w:widowControl/>
              <w:spacing w:line="336" w:lineRule="auto"/>
              <w:jc w:val="left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2.对餐厨垃圾收运处理企业符合申领许可证基本条件的检查</w:t>
            </w:r>
          </w:p>
        </w:tc>
        <w:tc>
          <w:tcPr>
            <w:tcW w:w="1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深圳市中兴恒熙环保有限公司</w:t>
            </w:r>
          </w:p>
        </w:tc>
        <w:tc>
          <w:tcPr>
            <w:tcW w:w="14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1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无</w:t>
            </w:r>
          </w:p>
        </w:tc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2022年5月</w:t>
            </w:r>
          </w:p>
        </w:tc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2022年10月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36" w:lineRule="auto"/>
              <w:jc w:val="center"/>
              <w:rPr>
                <w:sz w:val="18"/>
                <w:szCs w:val="18"/>
              </w:rPr>
            </w:pPr>
          </w:p>
        </w:tc>
      </w:tr>
    </w:tbl>
    <w:p>
      <w:pPr>
        <w:tabs>
          <w:tab w:val="left" w:pos="3015"/>
        </w:tabs>
        <w:rPr>
          <w:rFonts w:ascii="黑体" w:hAnsi="黑体" w:eastAsia="黑体" w:cs="黑体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 w:start="2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- 29 -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kyNGU4YmJlOGFmYWFmN2JjNGQ0OTZiMmQyYTRhODUifQ=="/>
  </w:docVars>
  <w:rsids>
    <w:rsidRoot w:val="007011FE"/>
    <w:rsid w:val="00043111"/>
    <w:rsid w:val="000478A0"/>
    <w:rsid w:val="000567F9"/>
    <w:rsid w:val="001734E7"/>
    <w:rsid w:val="001C4D7C"/>
    <w:rsid w:val="001E31BB"/>
    <w:rsid w:val="002067FE"/>
    <w:rsid w:val="00277FBB"/>
    <w:rsid w:val="002A1D6B"/>
    <w:rsid w:val="003564CF"/>
    <w:rsid w:val="00407C93"/>
    <w:rsid w:val="004776EF"/>
    <w:rsid w:val="005D248D"/>
    <w:rsid w:val="00681E75"/>
    <w:rsid w:val="007011FE"/>
    <w:rsid w:val="00706252"/>
    <w:rsid w:val="00727F49"/>
    <w:rsid w:val="007A5BCE"/>
    <w:rsid w:val="009930B7"/>
    <w:rsid w:val="00B42218"/>
    <w:rsid w:val="00B5412C"/>
    <w:rsid w:val="00B60208"/>
    <w:rsid w:val="00BB0718"/>
    <w:rsid w:val="00D34498"/>
    <w:rsid w:val="00E512B7"/>
    <w:rsid w:val="00EF2B61"/>
    <w:rsid w:val="00F46BEE"/>
    <w:rsid w:val="012010DA"/>
    <w:rsid w:val="084A4CC2"/>
    <w:rsid w:val="0A0951CA"/>
    <w:rsid w:val="0A7A1C20"/>
    <w:rsid w:val="0BFC6EA8"/>
    <w:rsid w:val="0D201F0F"/>
    <w:rsid w:val="158C6BD5"/>
    <w:rsid w:val="1881338C"/>
    <w:rsid w:val="1DB050E8"/>
    <w:rsid w:val="281547EA"/>
    <w:rsid w:val="2E5C6FE4"/>
    <w:rsid w:val="31187A18"/>
    <w:rsid w:val="32B61196"/>
    <w:rsid w:val="33506090"/>
    <w:rsid w:val="395137F9"/>
    <w:rsid w:val="3CD32F32"/>
    <w:rsid w:val="3E021BAD"/>
    <w:rsid w:val="3EA137AB"/>
    <w:rsid w:val="431D22BF"/>
    <w:rsid w:val="45995A4C"/>
    <w:rsid w:val="49BD406E"/>
    <w:rsid w:val="4FB54372"/>
    <w:rsid w:val="577475A5"/>
    <w:rsid w:val="5DC07042"/>
    <w:rsid w:val="61CA70D5"/>
    <w:rsid w:val="646652BD"/>
    <w:rsid w:val="6533047E"/>
    <w:rsid w:val="68BA2FFD"/>
    <w:rsid w:val="6B0C530B"/>
    <w:rsid w:val="6DAB1B53"/>
    <w:rsid w:val="71083F0D"/>
    <w:rsid w:val="7129406D"/>
    <w:rsid w:val="7426778B"/>
    <w:rsid w:val="7981369C"/>
    <w:rsid w:val="7A357702"/>
    <w:rsid w:val="7DEB76A2"/>
    <w:rsid w:val="7E0D22F4"/>
    <w:rsid w:val="7EBE1B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224</Words>
  <Characters>236</Characters>
  <Lines>1</Lines>
  <Paragraphs>1</Paragraphs>
  <TotalTime>8</TotalTime>
  <ScaleCrop>false</ScaleCrop>
  <LinksUpToDate>false</LinksUpToDate>
  <CharactersWithSpaces>237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2019-01-10T16:16:00Z</dcterms:created>
  <dc:creator>宋明虹</dc:creator>
  <cp:lastModifiedBy>江卡</cp:lastModifiedBy>
  <cp:lastPrinted>2019-03-04T11:48:00Z</cp:lastPrinted>
  <dcterms:modified xsi:type="dcterms:W3CDTF">2022-09-29T07:20:55Z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226911DC72C241AB853B89928A4245B5</vt:lpwstr>
  </property>
</Properties>
</file>