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jc w:val="center"/>
        <w:outlineLvl w:val="1"/>
        <w:rPr>
          <w:rFonts w:ascii="黑体" w:hAnsi="黑体" w:eastAsia="黑体"/>
          <w:sz w:val="40"/>
          <w:szCs w:val="40"/>
        </w:rPr>
      </w:pPr>
      <w:r>
        <w:rPr>
          <w:rFonts w:hint="eastAsia" w:ascii="黑体" w:hAnsi="黑体" w:eastAsia="黑体" w:cs="Times New Roman"/>
          <w:sz w:val="40"/>
          <w:szCs w:val="40"/>
        </w:rPr>
        <w:t>采购</w:t>
      </w:r>
      <w:r>
        <w:rPr>
          <w:rFonts w:ascii="黑体" w:hAnsi="黑体" w:eastAsia="黑体" w:cs="Times New Roman"/>
          <w:sz w:val="40"/>
          <w:szCs w:val="40"/>
        </w:rPr>
        <w:t>文件信息</w:t>
      </w:r>
    </w:p>
    <w:p>
      <w:pPr>
        <w:pStyle w:val="7"/>
        <w:jc w:val="center"/>
        <w:outlineLvl w:val="1"/>
        <w:rPr>
          <w:rFonts w:ascii="黑体" w:hAnsi="黑体" w:eastAsia="黑体" w:cs="Times New Roman"/>
          <w:sz w:val="40"/>
          <w:szCs w:val="40"/>
        </w:rPr>
      </w:pPr>
    </w:p>
    <w:p>
      <w:pPr>
        <w:pStyle w:val="7"/>
        <w:jc w:val="center"/>
        <w:outlineLvl w:val="1"/>
        <w:rPr>
          <w:rFonts w:ascii="黑体" w:hAnsi="黑体" w:eastAsia="黑体" w:cs="Times New Roman"/>
          <w:sz w:val="40"/>
          <w:szCs w:val="40"/>
        </w:rPr>
      </w:pPr>
    </w:p>
    <w:p>
      <w:pPr>
        <w:pStyle w:val="7"/>
        <w:jc w:val="center"/>
        <w:outlineLvl w:val="1"/>
        <w:rPr>
          <w:rFonts w:ascii="黑体" w:hAnsi="黑体" w:eastAsia="黑体" w:cs="Times New Roman"/>
          <w:sz w:val="40"/>
          <w:szCs w:val="40"/>
        </w:rPr>
      </w:pPr>
    </w:p>
    <w:p>
      <w:pPr>
        <w:rPr>
          <w:rFonts w:hint="default" w:ascii="宋体" w:hAnsi="宋体" w:eastAsia="宋体"/>
          <w:sz w:val="28"/>
          <w:szCs w:val="28"/>
          <w:lang w:val="en-US" w:eastAsia="zh-CN"/>
        </w:rPr>
      </w:pPr>
      <w:r>
        <w:rPr>
          <w:rFonts w:hint="eastAsia" w:ascii="宋体" w:hAnsi="宋体"/>
          <w:sz w:val="28"/>
          <w:szCs w:val="28"/>
        </w:rPr>
        <w:t xml:space="preserve">     </w:t>
      </w:r>
      <w:r>
        <w:rPr>
          <w:rFonts w:ascii="宋体" w:hAnsi="宋体"/>
          <w:sz w:val="28"/>
          <w:szCs w:val="28"/>
        </w:rPr>
        <w:t>项目编号：</w:t>
      </w:r>
      <w:r>
        <w:rPr>
          <w:rFonts w:hint="eastAsia" w:ascii="宋体" w:hAnsi="宋体"/>
          <w:sz w:val="28"/>
          <w:szCs w:val="28"/>
        </w:rPr>
        <w:t>FTHLCQ-XJ-</w:t>
      </w:r>
      <w:r>
        <w:rPr>
          <w:rFonts w:hint="default" w:ascii="宋体" w:hAnsi="宋体"/>
          <w:sz w:val="28"/>
          <w:szCs w:val="28"/>
          <w:lang w:val="en-US"/>
        </w:rPr>
        <w:t>2022015</w:t>
      </w:r>
    </w:p>
    <w:p>
      <w:pPr>
        <w:ind w:left="2100" w:leftChars="0" w:hanging="2100" w:hangingChars="750"/>
        <w:rPr>
          <w:rFonts w:ascii="宋体" w:hAnsi="宋体"/>
          <w:sz w:val="28"/>
          <w:szCs w:val="28"/>
        </w:rPr>
      </w:pPr>
      <w:r>
        <w:rPr>
          <w:rFonts w:ascii="宋体" w:hAnsi="宋体"/>
          <w:sz w:val="28"/>
          <w:szCs w:val="28"/>
        </w:rPr>
        <w:t xml:space="preserve">     项目名称：</w:t>
      </w:r>
      <w:r>
        <w:rPr>
          <w:rFonts w:hint="eastAsia" w:ascii="宋体" w:hAnsi="宋体"/>
          <w:sz w:val="28"/>
          <w:szCs w:val="28"/>
          <w:lang w:val="en-US" w:eastAsia="zh-CN"/>
        </w:rPr>
        <w:t>福田区</w:t>
      </w:r>
      <w:r>
        <w:rPr>
          <w:rFonts w:hint="eastAsia" w:ascii="宋体" w:hAnsi="宋体"/>
          <w:sz w:val="28"/>
          <w:szCs w:val="28"/>
        </w:rPr>
        <w:t>环中心公园活力圈</w:t>
      </w:r>
      <w:r>
        <w:rPr>
          <w:rFonts w:hint="eastAsia" w:ascii="宋体" w:hAnsi="宋体"/>
          <w:sz w:val="28"/>
          <w:szCs w:val="28"/>
          <w:lang w:val="en-US" w:eastAsia="zh-CN"/>
        </w:rPr>
        <w:t>数字经济发展策略</w:t>
      </w:r>
      <w:r>
        <w:rPr>
          <w:rFonts w:hint="eastAsia" w:ascii="宋体" w:hAnsi="宋体"/>
          <w:sz w:val="28"/>
          <w:szCs w:val="28"/>
        </w:rPr>
        <w:t>专项</w:t>
      </w:r>
      <w:r>
        <w:rPr>
          <w:rFonts w:hint="eastAsia" w:ascii="宋体" w:hAnsi="宋体"/>
          <w:sz w:val="28"/>
          <w:szCs w:val="28"/>
          <w:lang w:val="en-US" w:eastAsia="zh-CN"/>
        </w:rPr>
        <w:t>报告</w:t>
      </w:r>
    </w:p>
    <w:p>
      <w:pPr>
        <w:rPr>
          <w:rFonts w:ascii="宋体" w:hAnsi="宋体"/>
          <w:sz w:val="28"/>
          <w:szCs w:val="28"/>
        </w:rPr>
      </w:pPr>
      <w:r>
        <w:rPr>
          <w:rFonts w:ascii="宋体" w:hAnsi="宋体"/>
          <w:sz w:val="28"/>
          <w:szCs w:val="28"/>
        </w:rPr>
        <w:t xml:space="preserve">     项目类型：</w:t>
      </w:r>
      <w:r>
        <w:rPr>
          <w:rFonts w:hint="eastAsia" w:ascii="宋体" w:hAnsi="宋体"/>
          <w:sz w:val="28"/>
          <w:szCs w:val="28"/>
        </w:rPr>
        <w:t>服务类</w:t>
      </w:r>
    </w:p>
    <w:p>
      <w:pPr>
        <w:rPr>
          <w:rFonts w:ascii="宋体" w:hAnsi="宋体"/>
          <w:sz w:val="28"/>
          <w:szCs w:val="28"/>
        </w:rPr>
      </w:pPr>
      <w:r>
        <w:rPr>
          <w:rFonts w:ascii="宋体" w:hAnsi="宋体"/>
          <w:sz w:val="28"/>
          <w:szCs w:val="28"/>
        </w:rPr>
        <w:t xml:space="preserve">     采购方式：</w:t>
      </w:r>
      <w:r>
        <w:rPr>
          <w:rFonts w:hint="eastAsia" w:ascii="宋体" w:hAnsi="宋体"/>
          <w:sz w:val="28"/>
          <w:szCs w:val="28"/>
          <w:lang w:val="en-US" w:eastAsia="zh-CN"/>
        </w:rPr>
        <w:t>邀请询价</w:t>
      </w:r>
      <w:r>
        <w:rPr>
          <w:rFonts w:hint="eastAsia"/>
          <w:sz w:val="28"/>
          <w:szCs w:val="28"/>
        </w:rPr>
        <w:t>方式</w:t>
      </w:r>
    </w:p>
    <w:p>
      <w:pPr>
        <w:rPr>
          <w:rFonts w:ascii="宋体" w:hAnsi="宋体"/>
          <w:sz w:val="28"/>
          <w:szCs w:val="28"/>
        </w:rPr>
      </w:pPr>
      <w:r>
        <w:rPr>
          <w:rFonts w:ascii="宋体" w:hAnsi="宋体"/>
          <w:sz w:val="28"/>
          <w:szCs w:val="28"/>
        </w:rPr>
        <w:t xml:space="preserve">      </w:t>
      </w:r>
    </w:p>
    <w:p>
      <w:pPr>
        <w:pStyle w:val="7"/>
        <w:jc w:val="center"/>
        <w:outlineLvl w:val="1"/>
        <w:rPr>
          <w:rFonts w:ascii="黑体" w:hAnsi="黑体" w:eastAsia="黑体"/>
          <w:sz w:val="40"/>
          <w:szCs w:val="40"/>
        </w:rPr>
      </w:pPr>
    </w:p>
    <w:p>
      <w:pPr>
        <w:widowControl/>
        <w:adjustRightInd/>
        <w:spacing w:line="240" w:lineRule="auto"/>
        <w:jc w:val="left"/>
        <w:textAlignment w:val="auto"/>
      </w:pPr>
      <w:r>
        <w:br w:type="page"/>
      </w:r>
    </w:p>
    <w:p>
      <w:pPr>
        <w:pStyle w:val="2"/>
        <w:jc w:val="center"/>
        <w:rPr>
          <w:rFonts w:hint="default" w:ascii="Times New Roman" w:hAnsi="Times New Roman" w:eastAsia="宋体" w:cs="Times New Roman"/>
          <w:b/>
          <w:kern w:val="2"/>
          <w:sz w:val="44"/>
          <w:szCs w:val="44"/>
          <w:lang w:val="en-US" w:eastAsia="zh-CN" w:bidi="ar-SA"/>
        </w:rPr>
      </w:pPr>
      <w:r>
        <w:rPr>
          <w:rFonts w:hint="eastAsia" w:ascii="Times New Roman" w:hAnsi="Times New Roman" w:eastAsia="宋体" w:cs="Times New Roman"/>
          <w:b/>
          <w:kern w:val="2"/>
          <w:sz w:val="44"/>
          <w:szCs w:val="44"/>
          <w:lang w:val="en-US" w:eastAsia="zh-CN" w:bidi="ar-SA"/>
        </w:rPr>
        <w:t>第一章 项目需求</w:t>
      </w:r>
    </w:p>
    <w:p>
      <w:pPr>
        <w:widowControl/>
        <w:snapToGrid w:val="0"/>
        <w:spacing w:line="360" w:lineRule="auto"/>
        <w:ind w:left="567" w:leftChars="270" w:firstLine="0" w:firstLineChars="0"/>
        <w:jc w:val="left"/>
        <w:rPr>
          <w:rFonts w:hint="default" w:ascii="宋体" w:hAnsi="宋体" w:cs="宋体"/>
          <w:color w:val="000000"/>
          <w:kern w:val="0"/>
          <w:sz w:val="28"/>
          <w:szCs w:val="28"/>
          <w:lang w:val="en-US" w:eastAsia="zh-CN"/>
        </w:rPr>
      </w:pPr>
      <w:r>
        <w:rPr>
          <w:rFonts w:hint="eastAsia" w:ascii="宋体" w:hAnsi="宋体" w:cs="宋体"/>
          <w:color w:val="000000"/>
          <w:kern w:val="0"/>
          <w:sz w:val="28"/>
          <w:szCs w:val="28"/>
          <w:lang w:val="en-US" w:eastAsia="zh-CN"/>
        </w:rPr>
        <w:t>一、项目背景：</w:t>
      </w:r>
    </w:p>
    <w:p>
      <w:pPr>
        <w:widowControl/>
        <w:snapToGrid w:val="0"/>
        <w:spacing w:line="360" w:lineRule="auto"/>
        <w:ind w:left="0" w:leftChars="0" w:firstLine="560" w:firstLineChars="200"/>
        <w:jc w:val="left"/>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在粤港澳大湾区与中国特色社会主义先行示范区双重国家战略的背景下，中共中央、国务院《关于支持深圳建设中国特色社会主义先行示范区的意见》要求深圳“打造数字经济创新发展试验区”。习近平总书记在深圳经济特区建立40周年庆祝大会上明确指出“要围绕产业链部署创新链、围绕创新链布局产业链，前瞻布局战略性新兴产业，培育发展未来产业，发展数字经济”。为贯彻落实党中央、国务院关于发展数字经济的战略部署，今年8月深圳市出台《深圳经济特区数字经济产业促进条例》。福田区以“三大新引擎”为总牵引，聚焦高质量发展主题，在环中心公园活力圈的发展目标中提出打造世界级总部经济带、世界级时尚文化区，而“数字+”产业得数字经济发展模式，将是促使片区产业升级，提升区域活力的重要举措。活力圈作为福田区的高度建成区，产业高度聚集发展，新增开发空间有限，产业数字化成为区域产业进一步发展的必然选择。为解决上述问题，根据多位区人大、政协代表关于在活力圈发展数字经济、时尚科技产业的提议，应先行开展数字经济发展策略规划。在活力圈范围内谋划发展数字经济，即可实现区域内已有产业的增质提效，挖掘已有产业的发展潜力，还可通过数字经济链接优质产业，发挥活力圈产业空间的总部经济效能。</w:t>
      </w:r>
    </w:p>
    <w:p>
      <w:pPr>
        <w:widowControl/>
        <w:snapToGrid w:val="0"/>
        <w:spacing w:line="360" w:lineRule="auto"/>
        <w:ind w:left="0" w:leftChars="0" w:firstLine="560" w:firstLineChars="200"/>
        <w:jc w:val="left"/>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二、项目构成：</w:t>
      </w:r>
    </w:p>
    <w:p>
      <w:pPr>
        <w:widowControl/>
        <w:snapToGrid w:val="0"/>
        <w:spacing w:line="360" w:lineRule="auto"/>
        <w:ind w:firstLine="560" w:firstLineChars="200"/>
        <w:jc w:val="left"/>
        <w:rPr>
          <w:rFonts w:hint="eastAsia" w:ascii="宋体" w:hAnsi="宋体" w:cs="宋体"/>
          <w:color w:val="000000"/>
          <w:kern w:val="0"/>
          <w:sz w:val="28"/>
          <w:szCs w:val="28"/>
          <w:lang w:val="en-US" w:eastAsia="zh-CN"/>
        </w:rPr>
      </w:pPr>
      <w:r>
        <w:rPr>
          <w:rFonts w:hint="eastAsia" w:ascii="宋体" w:hAnsi="宋体" w:cs="宋体"/>
          <w:color w:val="000000"/>
          <w:kern w:val="0"/>
          <w:sz w:val="28"/>
          <w:szCs w:val="28"/>
          <w:lang w:val="en-US" w:eastAsia="zh-CN"/>
        </w:rPr>
        <w:t>本项目由环中心公园活力圈数字经济现状调研、数字经济专项概念规划、近期项目指引和行动计划等三部分组成。</w:t>
      </w:r>
    </w:p>
    <w:p>
      <w:pPr>
        <w:widowControl/>
        <w:snapToGrid w:val="0"/>
        <w:spacing w:line="360" w:lineRule="auto"/>
        <w:ind w:firstLine="560" w:firstLineChars="200"/>
        <w:jc w:val="left"/>
        <w:rPr>
          <w:rFonts w:hint="eastAsia" w:ascii="宋体" w:hAnsi="宋体" w:cs="宋体"/>
          <w:color w:val="000000"/>
          <w:kern w:val="0"/>
          <w:sz w:val="28"/>
          <w:szCs w:val="28"/>
          <w:lang w:val="en-US" w:eastAsia="zh-CN"/>
        </w:rPr>
      </w:pPr>
      <w:r>
        <w:rPr>
          <w:rFonts w:hint="eastAsia" w:ascii="宋体" w:hAnsi="宋体" w:cs="宋体"/>
          <w:color w:val="000000"/>
          <w:kern w:val="0"/>
          <w:sz w:val="28"/>
          <w:szCs w:val="28"/>
          <w:lang w:val="en-US" w:eastAsia="zh-CN"/>
        </w:rPr>
        <w:t>（一）数字经济发展现状调研</w:t>
      </w:r>
    </w:p>
    <w:p>
      <w:pPr>
        <w:widowControl/>
        <w:snapToGrid w:val="0"/>
        <w:spacing w:line="360" w:lineRule="auto"/>
        <w:ind w:firstLine="560" w:firstLineChars="200"/>
        <w:jc w:val="left"/>
        <w:rPr>
          <w:rFonts w:hint="eastAsia" w:ascii="宋体" w:hAnsi="宋体" w:cs="宋体"/>
          <w:color w:val="000000"/>
          <w:kern w:val="0"/>
          <w:sz w:val="28"/>
          <w:szCs w:val="28"/>
          <w:lang w:val="en-US" w:eastAsia="zh-CN"/>
        </w:rPr>
      </w:pPr>
      <w:r>
        <w:rPr>
          <w:rFonts w:hint="eastAsia" w:ascii="宋体" w:hAnsi="宋体" w:cs="宋体"/>
          <w:color w:val="000000"/>
          <w:kern w:val="0"/>
          <w:sz w:val="28"/>
          <w:szCs w:val="28"/>
          <w:lang w:val="en-US" w:eastAsia="zh-CN"/>
        </w:rPr>
        <w:t>实地踏勘环中心公园活力圈数字经济现状，整理解读现有规划，有针对性的对产业数字化程度、数字化配套设</w:t>
      </w:r>
      <w:bookmarkStart w:id="0" w:name="_GoBack"/>
      <w:bookmarkEnd w:id="0"/>
      <w:r>
        <w:rPr>
          <w:rFonts w:hint="eastAsia" w:ascii="宋体" w:hAnsi="宋体" w:cs="宋体"/>
          <w:color w:val="000000"/>
          <w:kern w:val="0"/>
          <w:sz w:val="28"/>
          <w:szCs w:val="28"/>
          <w:lang w:val="en-US" w:eastAsia="zh-CN"/>
        </w:rPr>
        <w:t>施、数字经济楼宇、数字化服务商、数字经济人才等要素进行实地调查。</w:t>
      </w:r>
      <w:r>
        <w:rPr>
          <w:rFonts w:hint="eastAsia" w:ascii="宋体" w:hAnsi="宋体" w:eastAsia="宋体" w:cs="宋体"/>
          <w:color w:val="000000"/>
          <w:kern w:val="0"/>
          <w:sz w:val="28"/>
          <w:szCs w:val="28"/>
        </w:rPr>
        <w:t>总结</w:t>
      </w:r>
      <w:r>
        <w:rPr>
          <w:rFonts w:hint="eastAsia" w:ascii="宋体" w:hAnsi="宋体" w:eastAsia="宋体" w:cs="宋体"/>
          <w:color w:val="000000"/>
          <w:kern w:val="0"/>
          <w:sz w:val="28"/>
          <w:szCs w:val="28"/>
          <w:lang w:val="en-US" w:eastAsia="zh-CN"/>
        </w:rPr>
        <w:t>活力圈产业</w:t>
      </w:r>
      <w:r>
        <w:rPr>
          <w:rFonts w:hint="eastAsia" w:ascii="宋体" w:hAnsi="宋体" w:eastAsia="宋体" w:cs="宋体"/>
          <w:color w:val="000000"/>
          <w:kern w:val="0"/>
          <w:sz w:val="28"/>
          <w:szCs w:val="28"/>
        </w:rPr>
        <w:t>现状特征，借鉴国际先进</w:t>
      </w:r>
      <w:r>
        <w:rPr>
          <w:rFonts w:hint="eastAsia" w:ascii="宋体" w:hAnsi="宋体" w:eastAsia="宋体" w:cs="宋体"/>
          <w:color w:val="000000"/>
          <w:kern w:val="0"/>
          <w:sz w:val="28"/>
          <w:szCs w:val="28"/>
          <w:lang w:val="en-US" w:eastAsia="zh-CN"/>
        </w:rPr>
        <w:t>经验</w:t>
      </w:r>
      <w:r>
        <w:rPr>
          <w:rFonts w:hint="eastAsia" w:ascii="宋体" w:hAnsi="宋体" w:eastAsia="宋体" w:cs="宋体"/>
          <w:color w:val="000000"/>
          <w:kern w:val="0"/>
          <w:sz w:val="28"/>
          <w:szCs w:val="28"/>
        </w:rPr>
        <w:t>，形成</w:t>
      </w:r>
      <w:r>
        <w:rPr>
          <w:rFonts w:hint="eastAsia" w:ascii="宋体" w:hAnsi="宋体" w:eastAsia="宋体" w:cs="宋体"/>
          <w:color w:val="000000"/>
          <w:kern w:val="0"/>
          <w:sz w:val="28"/>
          <w:szCs w:val="28"/>
          <w:lang w:val="en-US" w:eastAsia="zh-CN"/>
        </w:rPr>
        <w:t>数字产业发展</w:t>
      </w:r>
      <w:r>
        <w:rPr>
          <w:rFonts w:hint="eastAsia" w:ascii="宋体" w:hAnsi="宋体" w:eastAsia="宋体" w:cs="宋体"/>
          <w:color w:val="000000"/>
          <w:kern w:val="0"/>
          <w:sz w:val="28"/>
          <w:szCs w:val="28"/>
        </w:rPr>
        <w:t>目标和定位。</w:t>
      </w:r>
    </w:p>
    <w:p>
      <w:pPr>
        <w:widowControl/>
        <w:snapToGrid w:val="0"/>
        <w:spacing w:line="360" w:lineRule="auto"/>
        <w:ind w:firstLine="560" w:firstLineChars="200"/>
        <w:jc w:val="left"/>
        <w:rPr>
          <w:rFonts w:hint="eastAsia" w:ascii="宋体" w:hAnsi="宋体" w:cs="宋体"/>
          <w:color w:val="000000"/>
          <w:kern w:val="0"/>
          <w:sz w:val="28"/>
          <w:szCs w:val="28"/>
          <w:lang w:val="en-US" w:eastAsia="zh-CN"/>
        </w:rPr>
      </w:pPr>
      <w:r>
        <w:rPr>
          <w:rFonts w:hint="eastAsia" w:ascii="宋体" w:hAnsi="宋体" w:cs="宋体"/>
          <w:color w:val="000000"/>
          <w:kern w:val="0"/>
          <w:sz w:val="28"/>
          <w:szCs w:val="28"/>
          <w:lang w:val="en-US" w:eastAsia="zh-CN"/>
        </w:rPr>
        <w:t>（二）数字经济发展策略规划</w:t>
      </w:r>
    </w:p>
    <w:p>
      <w:pPr>
        <w:widowControl/>
        <w:snapToGrid w:val="0"/>
        <w:spacing w:line="360" w:lineRule="auto"/>
        <w:ind w:firstLine="560" w:firstLineChars="200"/>
        <w:jc w:val="left"/>
        <w:rPr>
          <w:rFonts w:hint="eastAsia" w:ascii="宋体" w:hAnsi="宋体" w:cs="宋体"/>
          <w:color w:val="000000"/>
          <w:kern w:val="0"/>
          <w:sz w:val="28"/>
          <w:szCs w:val="28"/>
          <w:lang w:val="en-US" w:eastAsia="zh-CN"/>
        </w:rPr>
      </w:pPr>
      <w:r>
        <w:rPr>
          <w:rFonts w:hint="eastAsia" w:ascii="宋体" w:hAnsi="宋体" w:cs="宋体"/>
          <w:color w:val="000000"/>
          <w:kern w:val="0"/>
          <w:sz w:val="28"/>
          <w:szCs w:val="28"/>
          <w:lang w:val="en-US" w:eastAsia="zh-CN"/>
        </w:rPr>
        <w:t>通过产业衔接、数字化特点研究，提出活力圈数字经济发展路径总体布局方案。连接既有产业，预留围绕活力圈核心产业定位的数字化发展规划路径，利用数字经济打破产业空间局限，通过整体规划叠加数字经济产业示范区的形式，形成整体布局、先行先试的立体化、可落地规划方案，建立具有活力圈特色的数字经济发展方式与系统。主要研究目标包括但不限于：</w:t>
      </w:r>
    </w:p>
    <w:p>
      <w:pPr>
        <w:widowControl/>
        <w:snapToGrid w:val="0"/>
        <w:spacing w:line="360" w:lineRule="auto"/>
        <w:ind w:firstLine="560" w:firstLineChars="200"/>
        <w:jc w:val="left"/>
        <w:rPr>
          <w:rFonts w:hint="eastAsia" w:ascii="宋体" w:hAnsi="宋体" w:cs="宋体"/>
          <w:color w:val="000000"/>
          <w:kern w:val="0"/>
          <w:sz w:val="28"/>
          <w:szCs w:val="28"/>
          <w:lang w:val="en-US" w:eastAsia="zh-CN"/>
        </w:rPr>
      </w:pPr>
      <w:r>
        <w:rPr>
          <w:rFonts w:hint="eastAsia" w:ascii="宋体" w:hAnsi="宋体" w:cs="宋体"/>
          <w:color w:val="000000"/>
          <w:kern w:val="0"/>
          <w:sz w:val="28"/>
          <w:szCs w:val="28"/>
          <w:lang w:val="en-US" w:eastAsia="zh-CN"/>
        </w:rPr>
        <w:t>1、总结国内外数字经济产业发展经验，形成中心公园与华强北在数字经济产业协同的创新思路。</w:t>
      </w:r>
    </w:p>
    <w:p>
      <w:pPr>
        <w:widowControl/>
        <w:snapToGrid w:val="0"/>
        <w:spacing w:line="360" w:lineRule="auto"/>
        <w:ind w:firstLine="560" w:firstLineChars="200"/>
        <w:jc w:val="left"/>
        <w:rPr>
          <w:rFonts w:hint="eastAsia" w:ascii="宋体" w:hAnsi="宋体" w:cs="宋体"/>
          <w:color w:val="000000"/>
          <w:kern w:val="0"/>
          <w:sz w:val="28"/>
          <w:szCs w:val="28"/>
          <w:lang w:val="en-US" w:eastAsia="zh-CN"/>
        </w:rPr>
      </w:pPr>
      <w:r>
        <w:rPr>
          <w:rFonts w:hint="eastAsia" w:ascii="宋体" w:hAnsi="宋体" w:cs="宋体"/>
          <w:color w:val="000000"/>
          <w:kern w:val="0"/>
          <w:sz w:val="28"/>
          <w:szCs w:val="28"/>
          <w:lang w:val="en-US" w:eastAsia="zh-CN"/>
        </w:rPr>
        <w:t>在全面搜集国内外相关资料的基础上，重点从公园与产业联动、数字经济产业政策扶持、数字经济场景应用、数字经济产业空间布局策略等方面系统总结国内外相关经验，为环中心公园活力圈打造数字经济产业先行示范区提供支撑。</w:t>
      </w:r>
    </w:p>
    <w:p>
      <w:pPr>
        <w:widowControl/>
        <w:snapToGrid w:val="0"/>
        <w:spacing w:line="360" w:lineRule="auto"/>
        <w:ind w:firstLine="560" w:firstLineChars="200"/>
        <w:jc w:val="left"/>
        <w:rPr>
          <w:rFonts w:hint="eastAsia" w:ascii="宋体" w:hAnsi="宋体" w:cs="宋体"/>
          <w:color w:val="000000"/>
          <w:kern w:val="0"/>
          <w:sz w:val="28"/>
          <w:szCs w:val="28"/>
          <w:lang w:val="en-US" w:eastAsia="zh-CN"/>
        </w:rPr>
      </w:pPr>
      <w:r>
        <w:rPr>
          <w:rFonts w:hint="eastAsia" w:ascii="宋体" w:hAnsi="宋体" w:cs="宋体"/>
          <w:color w:val="000000"/>
          <w:kern w:val="0"/>
          <w:sz w:val="28"/>
          <w:szCs w:val="28"/>
          <w:lang w:val="en-US" w:eastAsia="zh-CN"/>
        </w:rPr>
        <w:t>基于区域现状分析、区域价值挖掘、案例经验剖析等工作，从公园导入数字经济场景资源、加强产业链协作、打造“华强北产品创新+中心公园场景应用”协同模式等方面提出环中心数字经济产业协同的工作思路。</w:t>
      </w:r>
    </w:p>
    <w:p>
      <w:pPr>
        <w:widowControl/>
        <w:snapToGrid w:val="0"/>
        <w:spacing w:line="360" w:lineRule="auto"/>
        <w:ind w:firstLine="560" w:firstLineChars="200"/>
        <w:jc w:val="left"/>
        <w:rPr>
          <w:rFonts w:hint="eastAsia" w:ascii="宋体" w:hAnsi="宋体" w:cs="宋体"/>
          <w:color w:val="000000"/>
          <w:kern w:val="0"/>
          <w:sz w:val="28"/>
          <w:szCs w:val="28"/>
          <w:lang w:val="en-US" w:eastAsia="zh-CN"/>
        </w:rPr>
      </w:pPr>
      <w:r>
        <w:rPr>
          <w:rFonts w:hint="eastAsia" w:ascii="宋体" w:hAnsi="宋体" w:cs="宋体"/>
          <w:color w:val="000000"/>
          <w:kern w:val="0"/>
          <w:sz w:val="28"/>
          <w:szCs w:val="28"/>
          <w:lang w:val="en-US" w:eastAsia="zh-CN"/>
        </w:rPr>
        <w:t>2、提出环中心公园活力圈发展数字经济产业的十大工程。</w:t>
      </w:r>
    </w:p>
    <w:p>
      <w:pPr>
        <w:widowControl/>
        <w:snapToGrid w:val="0"/>
        <w:spacing w:line="360" w:lineRule="auto"/>
        <w:ind w:firstLine="560" w:firstLineChars="200"/>
        <w:jc w:val="left"/>
        <w:rPr>
          <w:rFonts w:hint="eastAsia" w:ascii="宋体" w:hAnsi="宋体" w:cs="宋体"/>
          <w:color w:val="000000"/>
          <w:kern w:val="0"/>
          <w:sz w:val="28"/>
          <w:szCs w:val="28"/>
          <w:lang w:val="en-US" w:eastAsia="zh-CN"/>
        </w:rPr>
      </w:pPr>
      <w:r>
        <w:rPr>
          <w:rFonts w:hint="eastAsia" w:ascii="宋体" w:hAnsi="宋体" w:cs="宋体"/>
          <w:color w:val="000000"/>
          <w:kern w:val="0"/>
          <w:sz w:val="28"/>
          <w:szCs w:val="28"/>
          <w:lang w:val="en-US" w:eastAsia="zh-CN"/>
        </w:rPr>
        <w:t>依据数字经济产业协同思路，探索从建设一批数字经济产业经济空间、打造一批数字经济硬件技术创新中心、开发一批数字经济标志性应用场景、建设一批数字经济基础设施、培育一批高端数字经济研发机构、引入一批优质数字经济企业、组建一个数字经济产业联盟、打造一个数字经济产业集群、培养一批创新数字经济人才、制定一批数字经济行业标准等提出数字经济产业的十大工程。</w:t>
      </w:r>
    </w:p>
    <w:p>
      <w:pPr>
        <w:widowControl/>
        <w:snapToGrid w:val="0"/>
        <w:spacing w:line="360" w:lineRule="auto"/>
        <w:ind w:firstLine="560" w:firstLineChars="200"/>
        <w:jc w:val="left"/>
        <w:rPr>
          <w:rFonts w:hint="eastAsia" w:ascii="宋体" w:hAnsi="宋体" w:cs="宋体"/>
          <w:color w:val="000000"/>
          <w:kern w:val="0"/>
          <w:sz w:val="28"/>
          <w:szCs w:val="28"/>
          <w:lang w:val="en-US" w:eastAsia="zh-CN"/>
        </w:rPr>
      </w:pPr>
      <w:r>
        <w:rPr>
          <w:rFonts w:hint="eastAsia" w:ascii="宋体" w:hAnsi="宋体" w:cs="宋体"/>
          <w:color w:val="000000"/>
          <w:kern w:val="0"/>
          <w:sz w:val="28"/>
          <w:szCs w:val="28"/>
          <w:lang w:val="en-US" w:eastAsia="zh-CN"/>
        </w:rPr>
        <w:t>3、提出环中心公园活力圈的数字经济产业发展策略。</w:t>
      </w:r>
    </w:p>
    <w:p>
      <w:pPr>
        <w:widowControl/>
        <w:snapToGrid w:val="0"/>
        <w:spacing w:line="360" w:lineRule="auto"/>
        <w:ind w:firstLine="560" w:firstLineChars="200"/>
        <w:jc w:val="left"/>
        <w:rPr>
          <w:rFonts w:hint="eastAsia" w:ascii="宋体" w:hAnsi="宋体" w:cs="宋体"/>
          <w:color w:val="000000"/>
          <w:kern w:val="0"/>
          <w:sz w:val="28"/>
          <w:szCs w:val="28"/>
          <w:lang w:val="en-US" w:eastAsia="zh-CN"/>
        </w:rPr>
      </w:pPr>
      <w:r>
        <w:rPr>
          <w:rFonts w:hint="eastAsia" w:ascii="宋体" w:hAnsi="宋体" w:cs="宋体"/>
          <w:color w:val="000000"/>
          <w:kern w:val="0"/>
          <w:sz w:val="28"/>
          <w:szCs w:val="28"/>
          <w:lang w:val="en-US" w:eastAsia="zh-CN"/>
        </w:rPr>
        <w:t>立足福田数字经济产业发展定位，结合区域产业发展资源禀赋，从产业整体定位、产业发展目标、产业空间布局、产业发展方向、重点任务等方面提出环中心公园活力圈发展数字经济产业的实施策略和路径，助力福田打造数字经济产业发展高地。</w:t>
      </w:r>
    </w:p>
    <w:p>
      <w:pPr>
        <w:widowControl/>
        <w:snapToGrid w:val="0"/>
        <w:spacing w:line="360" w:lineRule="auto"/>
        <w:ind w:firstLine="560" w:firstLineChars="200"/>
        <w:jc w:val="left"/>
        <w:rPr>
          <w:rFonts w:hint="eastAsia" w:ascii="宋体" w:hAnsi="宋体" w:cs="宋体"/>
          <w:color w:val="000000"/>
          <w:kern w:val="0"/>
          <w:sz w:val="28"/>
          <w:szCs w:val="28"/>
          <w:lang w:val="en-US" w:eastAsia="zh-CN"/>
        </w:rPr>
      </w:pPr>
      <w:r>
        <w:rPr>
          <w:rFonts w:hint="eastAsia" w:ascii="宋体" w:hAnsi="宋体" w:cs="宋体"/>
          <w:color w:val="000000"/>
          <w:kern w:val="0"/>
          <w:sz w:val="28"/>
          <w:szCs w:val="28"/>
          <w:lang w:val="en-US" w:eastAsia="zh-CN"/>
        </w:rPr>
        <w:t>（三）近期项目指引和行动计划</w:t>
      </w:r>
    </w:p>
    <w:p>
      <w:pPr>
        <w:widowControl/>
        <w:snapToGrid w:val="0"/>
        <w:spacing w:line="360" w:lineRule="auto"/>
        <w:ind w:firstLine="560" w:firstLineChars="200"/>
        <w:jc w:val="left"/>
        <w:rPr>
          <w:rFonts w:hint="eastAsia" w:ascii="宋体" w:hAnsi="宋体" w:cs="宋体"/>
          <w:color w:val="000000"/>
          <w:kern w:val="0"/>
          <w:sz w:val="28"/>
          <w:szCs w:val="28"/>
          <w:lang w:val="en-US" w:eastAsia="zh-CN"/>
        </w:rPr>
      </w:pPr>
      <w:r>
        <w:rPr>
          <w:rFonts w:hint="eastAsia" w:ascii="宋体" w:hAnsi="宋体" w:cs="宋体"/>
          <w:color w:val="000000"/>
          <w:kern w:val="0"/>
          <w:sz w:val="28"/>
          <w:szCs w:val="28"/>
          <w:lang w:val="en-US" w:eastAsia="zh-CN"/>
        </w:rPr>
        <w:t>为便于实施，规划将形成分期项目库，根据近期发展目标，评价项目的效益和价值，甄别项目的优先度。并提出近期项目的行动计划，形成规划策略指引、控制要求和组织方案建议。</w:t>
      </w:r>
    </w:p>
    <w:p>
      <w:pPr>
        <w:widowControl/>
        <w:snapToGrid w:val="0"/>
        <w:spacing w:line="360" w:lineRule="auto"/>
        <w:ind w:firstLine="560" w:firstLineChars="200"/>
        <w:jc w:val="left"/>
        <w:rPr>
          <w:rFonts w:hint="eastAsia" w:ascii="宋体" w:hAnsi="宋体" w:cs="宋体"/>
          <w:color w:val="000000"/>
          <w:kern w:val="0"/>
          <w:sz w:val="28"/>
          <w:szCs w:val="28"/>
          <w:lang w:val="en-US" w:eastAsia="zh-CN"/>
        </w:rPr>
      </w:pPr>
      <w:r>
        <w:rPr>
          <w:rFonts w:hint="eastAsia" w:ascii="宋体" w:hAnsi="宋体" w:cs="宋体"/>
          <w:color w:val="000000"/>
          <w:kern w:val="0"/>
          <w:sz w:val="28"/>
          <w:szCs w:val="28"/>
          <w:lang w:val="en-US" w:eastAsia="zh-CN"/>
        </w:rPr>
        <w:t>三、报价要求：</w:t>
      </w:r>
    </w:p>
    <w:p>
      <w:pPr>
        <w:widowControl/>
        <w:snapToGrid w:val="0"/>
        <w:spacing w:line="360" w:lineRule="auto"/>
        <w:ind w:firstLine="560" w:firstLineChars="200"/>
        <w:jc w:val="left"/>
        <w:rPr>
          <w:rFonts w:hint="eastAsia" w:ascii="宋体" w:hAnsi="宋体" w:cs="宋体"/>
          <w:color w:val="000000"/>
          <w:kern w:val="0"/>
          <w:sz w:val="28"/>
          <w:szCs w:val="28"/>
          <w:lang w:val="en-US" w:eastAsia="zh-CN"/>
        </w:rPr>
      </w:pPr>
      <w:r>
        <w:rPr>
          <w:rFonts w:hint="eastAsia" w:ascii="宋体" w:hAnsi="宋体" w:cs="宋体"/>
          <w:color w:val="000000"/>
          <w:kern w:val="0"/>
          <w:sz w:val="28"/>
          <w:szCs w:val="28"/>
          <w:lang w:val="en-US" w:eastAsia="zh-CN"/>
        </w:rPr>
        <w:t>1、项目预算：不高于</w:t>
      </w:r>
      <w:r>
        <w:rPr>
          <w:rFonts w:hint="default" w:ascii="宋体" w:hAnsi="宋体" w:cs="宋体"/>
          <w:color w:val="000000"/>
          <w:kern w:val="0"/>
          <w:sz w:val="28"/>
          <w:szCs w:val="28"/>
          <w:lang w:val="en-US" w:eastAsia="zh-CN"/>
        </w:rPr>
        <w:t>13.3</w:t>
      </w:r>
      <w:r>
        <w:rPr>
          <w:rFonts w:hint="eastAsia" w:ascii="宋体" w:hAnsi="宋体" w:cs="宋体"/>
          <w:color w:val="000000"/>
          <w:kern w:val="0"/>
          <w:sz w:val="28"/>
          <w:szCs w:val="28"/>
          <w:lang w:val="en-US" w:eastAsia="zh-CN"/>
        </w:rPr>
        <w:t>万元人民币。</w:t>
      </w:r>
    </w:p>
    <w:p>
      <w:pPr>
        <w:widowControl/>
        <w:snapToGrid w:val="0"/>
        <w:spacing w:line="360" w:lineRule="auto"/>
        <w:ind w:firstLine="560" w:firstLineChars="200"/>
        <w:jc w:val="left"/>
        <w:rPr>
          <w:rFonts w:hint="eastAsia" w:ascii="宋体" w:hAnsi="宋体" w:cs="宋体"/>
          <w:color w:val="000000"/>
          <w:kern w:val="0"/>
          <w:sz w:val="28"/>
          <w:szCs w:val="28"/>
          <w:lang w:val="en-US" w:eastAsia="zh-CN"/>
        </w:rPr>
      </w:pPr>
      <w:r>
        <w:rPr>
          <w:rFonts w:hint="eastAsia" w:ascii="宋体" w:hAnsi="宋体" w:cs="宋体"/>
          <w:color w:val="000000"/>
          <w:kern w:val="0"/>
          <w:sz w:val="28"/>
          <w:szCs w:val="28"/>
          <w:lang w:val="en-US" w:eastAsia="zh-CN"/>
        </w:rPr>
        <w:t>2、报价是完成服务事项的一切费用总和，包括人工费、保险费、培训费、售后服务费及国家规定的各项税费等。</w:t>
      </w:r>
    </w:p>
    <w:p>
      <w:pPr>
        <w:widowControl/>
        <w:snapToGrid w:val="0"/>
        <w:spacing w:line="360" w:lineRule="auto"/>
        <w:ind w:firstLine="560" w:firstLineChars="200"/>
        <w:jc w:val="left"/>
        <w:rPr>
          <w:rFonts w:hint="eastAsia" w:ascii="宋体" w:hAnsi="宋体" w:cs="宋体"/>
          <w:color w:val="000000"/>
          <w:kern w:val="0"/>
          <w:sz w:val="28"/>
          <w:szCs w:val="28"/>
          <w:lang w:val="en-US" w:eastAsia="zh-CN"/>
        </w:rPr>
      </w:pPr>
      <w:r>
        <w:rPr>
          <w:rFonts w:hint="eastAsia" w:ascii="宋体" w:hAnsi="宋体" w:cs="宋体"/>
          <w:color w:val="000000"/>
          <w:kern w:val="0"/>
          <w:sz w:val="28"/>
          <w:szCs w:val="28"/>
          <w:lang w:val="en-US" w:eastAsia="zh-CN"/>
        </w:rPr>
        <w:t>四、成交服务商数量和定标原则</w:t>
      </w:r>
    </w:p>
    <w:p>
      <w:pPr>
        <w:widowControl/>
        <w:snapToGrid w:val="0"/>
        <w:spacing w:line="360" w:lineRule="auto"/>
        <w:ind w:firstLine="560" w:firstLineChars="200"/>
        <w:jc w:val="left"/>
        <w:rPr>
          <w:rFonts w:hint="eastAsia" w:ascii="宋体" w:hAnsi="宋体" w:cs="宋体"/>
          <w:color w:val="000000"/>
          <w:kern w:val="0"/>
          <w:sz w:val="28"/>
          <w:szCs w:val="28"/>
          <w:lang w:val="en-US" w:eastAsia="zh-CN"/>
        </w:rPr>
      </w:pPr>
      <w:r>
        <w:rPr>
          <w:rFonts w:hint="eastAsia" w:ascii="宋体" w:hAnsi="宋体" w:cs="宋体"/>
          <w:color w:val="000000"/>
          <w:kern w:val="0"/>
          <w:sz w:val="28"/>
          <w:szCs w:val="28"/>
          <w:lang w:val="en-US" w:eastAsia="zh-CN"/>
        </w:rPr>
        <w:t>1、成交供应商数量：一家。</w:t>
      </w:r>
    </w:p>
    <w:p>
      <w:pPr>
        <w:widowControl/>
        <w:snapToGrid w:val="0"/>
        <w:spacing w:line="360" w:lineRule="auto"/>
        <w:ind w:firstLine="560" w:firstLineChars="200"/>
        <w:jc w:val="left"/>
        <w:rPr>
          <w:rFonts w:hint="default" w:ascii="宋体" w:hAnsi="宋体" w:cs="宋体"/>
          <w:color w:val="000000"/>
          <w:kern w:val="0"/>
          <w:sz w:val="28"/>
          <w:szCs w:val="28"/>
          <w:lang w:val="en-US" w:eastAsia="zh-CN"/>
        </w:rPr>
      </w:pPr>
      <w:r>
        <w:rPr>
          <w:rFonts w:hint="eastAsia" w:ascii="宋体" w:hAnsi="宋体" w:cs="宋体"/>
          <w:color w:val="000000"/>
          <w:kern w:val="0"/>
          <w:sz w:val="28"/>
          <w:szCs w:val="28"/>
          <w:lang w:val="en-US" w:eastAsia="zh-CN"/>
        </w:rPr>
        <w:t>2、通过对价格、服务方案、资信、业绩和售后服务等因素进行综合评判，选择性价比优的为成交供应商。</w:t>
      </w:r>
    </w:p>
    <w:p>
      <w:pPr>
        <w:widowControl/>
        <w:snapToGrid w:val="0"/>
        <w:spacing w:line="360" w:lineRule="auto"/>
        <w:ind w:firstLine="560" w:firstLineChars="200"/>
        <w:jc w:val="left"/>
        <w:rPr>
          <w:rFonts w:hint="eastAsia" w:ascii="宋体" w:hAnsi="宋体" w:cs="宋体"/>
          <w:color w:val="000000"/>
          <w:kern w:val="0"/>
          <w:sz w:val="28"/>
          <w:szCs w:val="28"/>
          <w:lang w:val="en-US" w:eastAsia="zh-CN"/>
        </w:rPr>
      </w:pPr>
      <w:r>
        <w:rPr>
          <w:rFonts w:hint="eastAsia" w:ascii="宋体" w:hAnsi="宋体" w:cs="宋体"/>
          <w:color w:val="000000"/>
          <w:kern w:val="0"/>
          <w:sz w:val="28"/>
          <w:szCs w:val="28"/>
          <w:lang w:val="en-US" w:eastAsia="zh-CN"/>
        </w:rPr>
        <w:t>五、合同形式及主要条款：</w:t>
      </w:r>
    </w:p>
    <w:p>
      <w:pPr>
        <w:widowControl/>
        <w:snapToGrid w:val="0"/>
        <w:spacing w:line="360" w:lineRule="auto"/>
        <w:ind w:firstLine="560" w:firstLineChars="200"/>
        <w:jc w:val="left"/>
        <w:rPr>
          <w:rFonts w:hint="eastAsia" w:ascii="宋体" w:hAnsi="宋体" w:cs="宋体"/>
          <w:color w:val="000000"/>
          <w:kern w:val="0"/>
          <w:sz w:val="28"/>
          <w:szCs w:val="28"/>
          <w:lang w:val="en-US" w:eastAsia="zh-CN"/>
        </w:rPr>
      </w:pPr>
      <w:r>
        <w:rPr>
          <w:rFonts w:hint="eastAsia" w:ascii="宋体" w:hAnsi="宋体" w:cs="宋体"/>
          <w:color w:val="000000"/>
          <w:kern w:val="0"/>
          <w:sz w:val="28"/>
          <w:szCs w:val="28"/>
          <w:lang w:val="en-US" w:eastAsia="zh-CN"/>
        </w:rPr>
        <w:t>1、合同形式：总价合同。</w:t>
      </w:r>
    </w:p>
    <w:p>
      <w:pPr>
        <w:widowControl/>
        <w:snapToGrid w:val="0"/>
        <w:spacing w:line="360" w:lineRule="auto"/>
        <w:ind w:firstLine="560" w:firstLineChars="200"/>
        <w:jc w:val="left"/>
        <w:rPr>
          <w:rFonts w:hint="default" w:ascii="宋体" w:hAnsi="宋体" w:cs="宋体"/>
          <w:color w:val="000000"/>
          <w:kern w:val="0"/>
          <w:sz w:val="28"/>
          <w:szCs w:val="28"/>
          <w:lang w:val="en-US" w:eastAsia="zh-CN"/>
        </w:rPr>
      </w:pPr>
      <w:r>
        <w:rPr>
          <w:rFonts w:hint="eastAsia" w:ascii="宋体" w:hAnsi="宋体" w:cs="宋体"/>
          <w:color w:val="000000"/>
          <w:kern w:val="0"/>
          <w:sz w:val="28"/>
          <w:szCs w:val="28"/>
          <w:lang w:val="en-US" w:eastAsia="zh-CN"/>
        </w:rPr>
        <w:t>2、服务期：</w:t>
      </w:r>
      <w:r>
        <w:rPr>
          <w:rFonts w:hint="default" w:ascii="宋体" w:hAnsi="宋体" w:cs="宋体"/>
          <w:color w:val="000000"/>
          <w:kern w:val="0"/>
          <w:sz w:val="28"/>
          <w:szCs w:val="28"/>
          <w:lang w:val="en-US" w:eastAsia="zh-CN"/>
        </w:rPr>
        <w:t>6</w:t>
      </w:r>
      <w:r>
        <w:rPr>
          <w:rFonts w:hint="eastAsia" w:ascii="宋体" w:hAnsi="宋体" w:cs="宋体"/>
          <w:color w:val="000000"/>
          <w:kern w:val="0"/>
          <w:sz w:val="28"/>
          <w:szCs w:val="28"/>
          <w:lang w:val="en-US" w:eastAsia="zh-CN"/>
        </w:rPr>
        <w:t>个月</w:t>
      </w:r>
    </w:p>
    <w:p>
      <w:pPr>
        <w:widowControl/>
        <w:snapToGrid w:val="0"/>
        <w:spacing w:line="360" w:lineRule="auto"/>
        <w:ind w:firstLine="560" w:firstLineChars="200"/>
        <w:jc w:val="left"/>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3、项目服务费用根据实际发生服务事项，结合询价文件和分项报价清单确定的服务事项计费标准进行结算。</w:t>
      </w:r>
    </w:p>
    <w:p>
      <w:pPr>
        <w:widowControl/>
        <w:snapToGrid w:val="0"/>
        <w:spacing w:line="360" w:lineRule="auto"/>
        <w:ind w:firstLine="560" w:firstLineChars="200"/>
        <w:jc w:val="left"/>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4、支付方式：</w:t>
      </w:r>
    </w:p>
    <w:p>
      <w:pPr>
        <w:widowControl/>
        <w:snapToGrid w:val="0"/>
        <w:spacing w:line="360" w:lineRule="auto"/>
        <w:ind w:firstLine="560" w:firstLineChars="200"/>
        <w:jc w:val="left"/>
        <w:rPr>
          <w:rFonts w:hint="default"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w:t>
      </w:r>
      <w:r>
        <w:rPr>
          <w:rFonts w:hint="default" w:ascii="宋体" w:hAnsi="宋体" w:eastAsia="宋体" w:cs="宋体"/>
          <w:color w:val="000000"/>
          <w:kern w:val="0"/>
          <w:sz w:val="28"/>
          <w:szCs w:val="28"/>
          <w:lang w:val="en-US" w:eastAsia="zh-CN"/>
        </w:rPr>
        <w:t>1</w:t>
      </w:r>
      <w:r>
        <w:rPr>
          <w:rFonts w:hint="eastAsia" w:ascii="宋体" w:hAnsi="宋体" w:eastAsia="宋体" w:cs="宋体"/>
          <w:color w:val="000000"/>
          <w:kern w:val="0"/>
          <w:sz w:val="28"/>
          <w:szCs w:val="28"/>
          <w:lang w:val="en-US" w:eastAsia="zh-CN"/>
        </w:rPr>
        <w:t>）</w:t>
      </w:r>
      <w:r>
        <w:rPr>
          <w:rFonts w:hint="default" w:ascii="宋体" w:hAnsi="宋体" w:eastAsia="宋体" w:cs="宋体"/>
          <w:color w:val="000000"/>
          <w:kern w:val="0"/>
          <w:sz w:val="28"/>
          <w:szCs w:val="28"/>
          <w:lang w:val="en-US" w:eastAsia="zh-CN"/>
        </w:rPr>
        <w:t>签订合同后，活力城区建设事务中心在收到供应商的请款申请及符合要求的增值税发票之后30日内，向供应商支付合同总价款的60%。</w:t>
      </w:r>
    </w:p>
    <w:p>
      <w:pPr>
        <w:widowControl/>
        <w:snapToGrid w:val="0"/>
        <w:spacing w:line="360" w:lineRule="auto"/>
        <w:ind w:firstLine="560" w:firstLineChars="200"/>
        <w:jc w:val="left"/>
        <w:rPr>
          <w:rFonts w:hint="default"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w:t>
      </w:r>
      <w:r>
        <w:rPr>
          <w:rFonts w:hint="default" w:ascii="宋体" w:hAnsi="宋体" w:eastAsia="宋体" w:cs="宋体"/>
          <w:color w:val="000000"/>
          <w:kern w:val="0"/>
          <w:sz w:val="28"/>
          <w:szCs w:val="28"/>
          <w:lang w:val="en-US" w:eastAsia="zh-CN"/>
        </w:rPr>
        <w:t>2</w:t>
      </w:r>
      <w:r>
        <w:rPr>
          <w:rFonts w:hint="eastAsia" w:ascii="宋体" w:hAnsi="宋体" w:eastAsia="宋体" w:cs="宋体"/>
          <w:color w:val="000000"/>
          <w:kern w:val="0"/>
          <w:sz w:val="28"/>
          <w:szCs w:val="28"/>
          <w:lang w:val="en-US" w:eastAsia="zh-CN"/>
        </w:rPr>
        <w:t>）</w:t>
      </w:r>
      <w:r>
        <w:rPr>
          <w:rFonts w:hint="default" w:ascii="宋体" w:hAnsi="宋体" w:eastAsia="宋体" w:cs="宋体"/>
          <w:color w:val="000000"/>
          <w:kern w:val="0"/>
          <w:sz w:val="28"/>
          <w:szCs w:val="28"/>
          <w:lang w:val="en-US" w:eastAsia="zh-CN"/>
        </w:rPr>
        <w:t>供应商提交架构完整及内容合理的主报告初稿后，活力城区建设事务中心在收到供应商的请款申请以及符合要求的增值税发票之后30日内，向供应商支付合同总价款的30%。</w:t>
      </w:r>
    </w:p>
    <w:p>
      <w:pPr>
        <w:widowControl/>
        <w:snapToGrid w:val="0"/>
        <w:spacing w:line="360" w:lineRule="auto"/>
        <w:ind w:firstLine="560" w:firstLineChars="200"/>
        <w:jc w:val="left"/>
        <w:rPr>
          <w:rFonts w:hint="default"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w:t>
      </w:r>
      <w:r>
        <w:rPr>
          <w:rFonts w:hint="default" w:ascii="宋体" w:hAnsi="宋体" w:eastAsia="宋体" w:cs="宋体"/>
          <w:color w:val="000000"/>
          <w:kern w:val="0"/>
          <w:sz w:val="28"/>
          <w:szCs w:val="28"/>
          <w:lang w:val="en-US" w:eastAsia="zh-CN"/>
        </w:rPr>
        <w:t>3</w:t>
      </w:r>
      <w:r>
        <w:rPr>
          <w:rFonts w:hint="eastAsia" w:ascii="宋体" w:hAnsi="宋体" w:eastAsia="宋体" w:cs="宋体"/>
          <w:color w:val="000000"/>
          <w:kern w:val="0"/>
          <w:sz w:val="28"/>
          <w:szCs w:val="28"/>
          <w:lang w:val="en-US" w:eastAsia="zh-CN"/>
        </w:rPr>
        <w:t>）</w:t>
      </w:r>
      <w:r>
        <w:rPr>
          <w:rFonts w:hint="default" w:ascii="宋体" w:hAnsi="宋体" w:eastAsia="宋体" w:cs="宋体"/>
          <w:color w:val="000000"/>
          <w:kern w:val="0"/>
          <w:sz w:val="28"/>
          <w:szCs w:val="28"/>
          <w:lang w:val="en-US" w:eastAsia="zh-CN"/>
        </w:rPr>
        <w:t>供应商提交《主报告课题结题报告书》并通过专家评审后，活力城区建设事务中心收到供应商的请款申请及符合要求的增值税发票之后30日内，向供应商支付合同总价款的5%。</w:t>
      </w:r>
    </w:p>
    <w:p>
      <w:pPr>
        <w:widowControl/>
        <w:snapToGrid w:val="0"/>
        <w:spacing w:line="360" w:lineRule="auto"/>
        <w:ind w:firstLine="560" w:firstLineChars="200"/>
        <w:jc w:val="left"/>
        <w:rPr>
          <w:rFonts w:hint="default"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w:t>
      </w:r>
      <w:r>
        <w:rPr>
          <w:rFonts w:hint="default" w:ascii="宋体" w:hAnsi="宋体" w:eastAsia="宋体" w:cs="宋体"/>
          <w:color w:val="000000"/>
          <w:kern w:val="0"/>
          <w:sz w:val="28"/>
          <w:szCs w:val="28"/>
          <w:lang w:val="en-US" w:eastAsia="zh-CN"/>
        </w:rPr>
        <w:t>4</w:t>
      </w:r>
      <w:r>
        <w:rPr>
          <w:rFonts w:hint="eastAsia" w:ascii="宋体" w:hAnsi="宋体" w:eastAsia="宋体" w:cs="宋体"/>
          <w:color w:val="000000"/>
          <w:kern w:val="0"/>
          <w:sz w:val="28"/>
          <w:szCs w:val="28"/>
          <w:lang w:val="en-US" w:eastAsia="zh-CN"/>
        </w:rPr>
        <w:t>）</w:t>
      </w:r>
      <w:r>
        <w:rPr>
          <w:rFonts w:hint="default" w:ascii="宋体" w:hAnsi="宋体" w:eastAsia="宋体" w:cs="宋体"/>
          <w:color w:val="000000"/>
          <w:kern w:val="0"/>
          <w:sz w:val="28"/>
          <w:szCs w:val="28"/>
          <w:lang w:val="en-US" w:eastAsia="zh-CN"/>
        </w:rPr>
        <w:t>合同总价款的5%为履约评价费，在合同所有服务结束后，活力城区建设事务中心对供应商进行履约评价考核，评价优秀支付合同总价款的5%、良好支付合同总价款的4%、合格支付合同总价款的3%、不合格则不予支付。</w:t>
      </w:r>
    </w:p>
    <w:p>
      <w:pPr>
        <w:widowControl/>
        <w:snapToGrid w:val="0"/>
        <w:spacing w:line="360" w:lineRule="auto"/>
        <w:ind w:firstLine="560" w:firstLineChars="200"/>
        <w:jc w:val="left"/>
        <w:rPr>
          <w:rFonts w:hint="default" w:ascii="宋体" w:hAnsi="宋体" w:eastAsia="宋体" w:cs="宋体"/>
          <w:color w:val="000000"/>
          <w:kern w:val="0"/>
          <w:sz w:val="28"/>
          <w:szCs w:val="28"/>
          <w:lang w:val="en-US" w:eastAsia="zh-CN"/>
        </w:rPr>
      </w:pPr>
      <w:r>
        <w:rPr>
          <w:rFonts w:hint="default" w:ascii="宋体" w:hAnsi="宋体" w:eastAsia="宋体" w:cs="宋体"/>
          <w:color w:val="000000"/>
          <w:kern w:val="0"/>
          <w:sz w:val="28"/>
          <w:szCs w:val="28"/>
          <w:lang w:val="en-US" w:eastAsia="zh-CN"/>
        </w:rPr>
        <w:t>若采购成果第（二）、（三）条中有未完成内容，履约评价考核直接判定为不合格。</w:t>
      </w:r>
    </w:p>
    <w:p>
      <w:pPr>
        <w:widowControl/>
        <w:snapToGrid w:val="0"/>
        <w:spacing w:line="360" w:lineRule="auto"/>
        <w:ind w:firstLine="560" w:firstLineChars="200"/>
        <w:jc w:val="left"/>
        <w:rPr>
          <w:rFonts w:hint="eastAsia" w:ascii="宋体" w:hAnsi="宋体" w:eastAsia="宋体" w:cs="宋体"/>
          <w:color w:val="000000"/>
          <w:kern w:val="0"/>
          <w:sz w:val="28"/>
          <w:szCs w:val="28"/>
          <w:lang w:val="en-US" w:eastAsia="zh-CN"/>
        </w:rPr>
      </w:pPr>
      <w:r>
        <w:rPr>
          <w:rFonts w:hint="default" w:ascii="宋体" w:hAnsi="宋体" w:eastAsia="宋体" w:cs="宋体"/>
          <w:color w:val="000000"/>
          <w:kern w:val="0"/>
          <w:sz w:val="28"/>
          <w:szCs w:val="28"/>
          <w:lang w:val="en-US" w:eastAsia="zh-CN"/>
        </w:rPr>
        <w:t>根据履约评价考核结果对应的支付比例，活力城区建设事务中心在收到供应商的请款申请以及符合要求的增值税发票之后30日内，向供应商支付相应尾款。</w:t>
      </w:r>
    </w:p>
    <w:p>
      <w:pPr>
        <w:widowControl/>
        <w:snapToGrid w:val="0"/>
        <w:spacing w:line="360" w:lineRule="auto"/>
        <w:ind w:firstLine="560" w:firstLineChars="200"/>
        <w:jc w:val="left"/>
        <w:rPr>
          <w:rFonts w:hint="eastAsia" w:ascii="宋体" w:hAnsi="宋体" w:cs="宋体"/>
          <w:color w:val="000000"/>
          <w:kern w:val="0"/>
          <w:sz w:val="28"/>
          <w:szCs w:val="28"/>
          <w:lang w:val="en-US" w:eastAsia="zh-CN"/>
        </w:rPr>
      </w:pPr>
      <w:r>
        <w:rPr>
          <w:rFonts w:hint="eastAsia" w:ascii="宋体" w:hAnsi="宋体" w:cs="宋体"/>
          <w:color w:val="000000"/>
          <w:kern w:val="0"/>
          <w:sz w:val="28"/>
          <w:szCs w:val="28"/>
          <w:lang w:val="en-US" w:eastAsia="zh-CN"/>
        </w:rPr>
        <w:br w:type="page"/>
      </w:r>
    </w:p>
    <w:p>
      <w:pPr>
        <w:jc w:val="center"/>
        <w:rPr>
          <w:b/>
          <w:sz w:val="44"/>
          <w:szCs w:val="44"/>
        </w:rPr>
      </w:pPr>
      <w:r>
        <w:rPr>
          <w:rFonts w:hint="eastAsia"/>
          <w:b/>
          <w:sz w:val="44"/>
          <w:szCs w:val="44"/>
        </w:rPr>
        <w:t>第</w:t>
      </w:r>
      <w:r>
        <w:rPr>
          <w:rFonts w:hint="eastAsia"/>
          <w:b/>
          <w:sz w:val="44"/>
          <w:szCs w:val="44"/>
          <w:lang w:val="en-US" w:eastAsia="zh-CN"/>
        </w:rPr>
        <w:t>二</w:t>
      </w:r>
      <w:r>
        <w:rPr>
          <w:rFonts w:hint="eastAsia"/>
          <w:b/>
          <w:sz w:val="44"/>
          <w:szCs w:val="44"/>
        </w:rPr>
        <w:t xml:space="preserve">章 </w:t>
      </w:r>
      <w:r>
        <w:rPr>
          <w:rFonts w:hint="eastAsia"/>
          <w:b/>
          <w:sz w:val="44"/>
          <w:szCs w:val="44"/>
          <w:lang w:eastAsia="zh-CN"/>
        </w:rPr>
        <w:t>响应文件</w:t>
      </w:r>
      <w:r>
        <w:rPr>
          <w:rFonts w:hint="eastAsia"/>
          <w:b/>
          <w:sz w:val="44"/>
          <w:szCs w:val="44"/>
        </w:rPr>
        <w:t>格式及附件</w:t>
      </w:r>
    </w:p>
    <w:p>
      <w:pPr>
        <w:ind w:left="718" w:leftChars="342" w:firstLine="1423" w:firstLineChars="675"/>
        <w:rPr>
          <w:rFonts w:ascii="宋体" w:hAnsi="宋体"/>
          <w:b/>
          <w:szCs w:val="21"/>
        </w:rPr>
      </w:pPr>
    </w:p>
    <w:p>
      <w:pPr>
        <w:rPr>
          <w:rFonts w:ascii="宋体" w:hAnsi="宋体"/>
          <w:b/>
          <w:sz w:val="28"/>
          <w:szCs w:val="28"/>
        </w:rPr>
      </w:pPr>
      <w:r>
        <w:rPr>
          <w:rFonts w:hint="eastAsia" w:ascii="宋体" w:hAnsi="宋体"/>
          <w:b/>
          <w:sz w:val="28"/>
          <w:szCs w:val="28"/>
          <w:lang w:eastAsia="zh-CN"/>
        </w:rPr>
        <w:t>响应文件</w:t>
      </w:r>
      <w:r>
        <w:rPr>
          <w:rFonts w:hint="eastAsia" w:ascii="宋体" w:hAnsi="宋体"/>
          <w:b/>
          <w:sz w:val="28"/>
          <w:szCs w:val="28"/>
        </w:rPr>
        <w:t>组成：</w:t>
      </w:r>
    </w:p>
    <w:p>
      <w:pPr>
        <w:rPr>
          <w:rFonts w:ascii="宋体" w:hAnsi="宋体"/>
          <w:sz w:val="28"/>
          <w:szCs w:val="28"/>
        </w:rPr>
      </w:pPr>
      <w:r>
        <w:rPr>
          <w:rFonts w:hint="eastAsia" w:ascii="宋体" w:hAnsi="宋体"/>
          <w:sz w:val="28"/>
          <w:szCs w:val="28"/>
        </w:rPr>
        <w:t>附件</w:t>
      </w:r>
      <w:r>
        <w:rPr>
          <w:rFonts w:hint="eastAsia" w:ascii="宋体" w:hAnsi="宋体"/>
          <w:sz w:val="28"/>
          <w:szCs w:val="28"/>
          <w:lang w:val="en-US" w:eastAsia="zh-CN"/>
        </w:rPr>
        <w:t>1</w:t>
      </w:r>
      <w:r>
        <w:rPr>
          <w:rFonts w:hint="eastAsia" w:ascii="宋体" w:hAnsi="宋体"/>
          <w:sz w:val="28"/>
          <w:szCs w:val="28"/>
        </w:rPr>
        <w:t xml:space="preserve"> </w:t>
      </w:r>
      <w:r>
        <w:rPr>
          <w:rFonts w:hint="eastAsia" w:ascii="宋体" w:hAnsi="宋体"/>
          <w:sz w:val="28"/>
          <w:szCs w:val="28"/>
          <w:lang w:val="en-US" w:eastAsia="zh-CN"/>
        </w:rPr>
        <w:t>询价响应</w:t>
      </w:r>
      <w:r>
        <w:rPr>
          <w:rFonts w:hint="eastAsia" w:ascii="宋体" w:hAnsi="宋体"/>
          <w:sz w:val="28"/>
          <w:szCs w:val="28"/>
        </w:rPr>
        <w:t>函</w:t>
      </w:r>
    </w:p>
    <w:p>
      <w:pPr>
        <w:rPr>
          <w:rFonts w:ascii="宋体" w:hAnsi="宋体"/>
          <w:sz w:val="28"/>
          <w:szCs w:val="28"/>
        </w:rPr>
      </w:pPr>
      <w:r>
        <w:rPr>
          <w:rFonts w:hint="eastAsia" w:ascii="宋体" w:hAnsi="宋体"/>
          <w:sz w:val="28"/>
          <w:szCs w:val="28"/>
        </w:rPr>
        <w:t>附件</w:t>
      </w:r>
      <w:r>
        <w:rPr>
          <w:rFonts w:hint="eastAsia" w:ascii="宋体" w:hAnsi="宋体"/>
          <w:sz w:val="28"/>
          <w:szCs w:val="28"/>
          <w:lang w:val="en-US" w:eastAsia="zh-CN"/>
        </w:rPr>
        <w:t xml:space="preserve">2 </w:t>
      </w:r>
      <w:r>
        <w:rPr>
          <w:rFonts w:hint="eastAsia" w:ascii="宋体" w:hAnsi="宋体"/>
          <w:sz w:val="28"/>
          <w:szCs w:val="28"/>
        </w:rPr>
        <w:t>法人证明及授权委托书</w:t>
      </w:r>
    </w:p>
    <w:p>
      <w:pPr>
        <w:rPr>
          <w:rFonts w:hint="eastAsia" w:ascii="宋体" w:hAnsi="宋体"/>
          <w:sz w:val="28"/>
          <w:szCs w:val="28"/>
        </w:rPr>
      </w:pPr>
      <w:r>
        <w:rPr>
          <w:rFonts w:hint="eastAsia" w:ascii="宋体" w:hAnsi="宋体"/>
          <w:sz w:val="28"/>
          <w:szCs w:val="28"/>
        </w:rPr>
        <w:t>附件3</w:t>
      </w:r>
      <w:r>
        <w:rPr>
          <w:rFonts w:hint="default" w:ascii="宋体" w:hAnsi="宋体"/>
          <w:sz w:val="28"/>
          <w:szCs w:val="28"/>
          <w:lang w:val="en-US"/>
        </w:rPr>
        <w:t xml:space="preserve"> </w:t>
      </w:r>
      <w:r>
        <w:rPr>
          <w:rFonts w:hint="eastAsia" w:ascii="宋体" w:hAnsi="宋体"/>
          <w:sz w:val="28"/>
          <w:szCs w:val="28"/>
        </w:rPr>
        <w:t>符合政府采购法规定条件声明函格式</w:t>
      </w:r>
    </w:p>
    <w:p>
      <w:pPr>
        <w:rPr>
          <w:rFonts w:hint="eastAsia" w:ascii="宋体" w:hAnsi="宋体"/>
          <w:sz w:val="28"/>
          <w:szCs w:val="28"/>
        </w:rPr>
      </w:pPr>
      <w:r>
        <w:rPr>
          <w:rFonts w:hint="eastAsia" w:ascii="宋体" w:hAnsi="宋体"/>
          <w:sz w:val="28"/>
          <w:szCs w:val="28"/>
        </w:rPr>
        <w:t>附件4</w:t>
      </w:r>
      <w:r>
        <w:rPr>
          <w:rFonts w:hint="default" w:ascii="宋体" w:hAnsi="宋体"/>
          <w:sz w:val="28"/>
          <w:szCs w:val="28"/>
          <w:lang w:val="en-US"/>
        </w:rPr>
        <w:t xml:space="preserve"> </w:t>
      </w:r>
      <w:r>
        <w:rPr>
          <w:rFonts w:hint="eastAsia" w:ascii="宋体" w:hAnsi="宋体"/>
          <w:sz w:val="28"/>
          <w:szCs w:val="28"/>
        </w:rPr>
        <w:t>诚信声明函格式</w:t>
      </w:r>
    </w:p>
    <w:p>
      <w:pPr>
        <w:rPr>
          <w:rFonts w:ascii="宋体" w:hAnsi="宋体"/>
          <w:sz w:val="28"/>
          <w:szCs w:val="28"/>
        </w:rPr>
      </w:pPr>
      <w:r>
        <w:rPr>
          <w:rFonts w:hint="eastAsia" w:ascii="宋体" w:hAnsi="宋体"/>
          <w:sz w:val="28"/>
          <w:szCs w:val="28"/>
        </w:rPr>
        <w:t>附件</w:t>
      </w:r>
      <w:r>
        <w:rPr>
          <w:rFonts w:hint="default" w:ascii="宋体" w:hAnsi="宋体"/>
          <w:sz w:val="28"/>
          <w:szCs w:val="28"/>
          <w:lang w:val="en-US" w:eastAsia="zh-CN"/>
        </w:rPr>
        <w:t>5</w:t>
      </w:r>
      <w:r>
        <w:rPr>
          <w:rFonts w:hint="eastAsia" w:ascii="宋体" w:hAnsi="宋体"/>
          <w:sz w:val="28"/>
          <w:szCs w:val="28"/>
        </w:rPr>
        <w:t xml:space="preserve"> 分项报价清单表</w:t>
      </w:r>
    </w:p>
    <w:p>
      <w:pPr>
        <w:rPr>
          <w:rFonts w:ascii="宋体" w:hAnsi="宋体"/>
          <w:sz w:val="28"/>
          <w:szCs w:val="28"/>
        </w:rPr>
      </w:pPr>
      <w:r>
        <w:rPr>
          <w:rFonts w:hint="eastAsia" w:ascii="宋体" w:hAnsi="宋体"/>
          <w:sz w:val="28"/>
          <w:szCs w:val="28"/>
        </w:rPr>
        <w:t>附件</w:t>
      </w:r>
      <w:r>
        <w:rPr>
          <w:rFonts w:hint="default" w:ascii="宋体" w:hAnsi="宋体"/>
          <w:sz w:val="28"/>
          <w:szCs w:val="28"/>
          <w:lang w:val="en-US" w:eastAsia="zh-CN"/>
        </w:rPr>
        <w:t>6</w:t>
      </w:r>
      <w:r>
        <w:rPr>
          <w:rFonts w:hint="eastAsia" w:ascii="宋体" w:hAnsi="宋体"/>
          <w:sz w:val="28"/>
          <w:szCs w:val="28"/>
        </w:rPr>
        <w:t xml:space="preserve"> 供应商一览表</w:t>
      </w:r>
    </w:p>
    <w:p>
      <w:pPr>
        <w:rPr>
          <w:rFonts w:hint="eastAsia" w:ascii="宋体" w:hAnsi="宋体"/>
          <w:sz w:val="28"/>
          <w:szCs w:val="28"/>
          <w:lang w:val="en-US" w:eastAsia="zh-CN"/>
        </w:rPr>
      </w:pPr>
      <w:r>
        <w:rPr>
          <w:rFonts w:hint="eastAsia" w:ascii="宋体" w:hAnsi="宋体"/>
          <w:sz w:val="28"/>
          <w:szCs w:val="28"/>
        </w:rPr>
        <w:t>附件</w:t>
      </w:r>
      <w:r>
        <w:rPr>
          <w:rFonts w:hint="default" w:ascii="宋体" w:hAnsi="宋体"/>
          <w:sz w:val="28"/>
          <w:szCs w:val="28"/>
          <w:lang w:val="en-US" w:eastAsia="zh-CN"/>
        </w:rPr>
        <w:t>7</w:t>
      </w:r>
      <w:r>
        <w:rPr>
          <w:rFonts w:hint="eastAsia" w:ascii="宋体" w:hAnsi="宋体"/>
          <w:sz w:val="28"/>
          <w:szCs w:val="28"/>
        </w:rPr>
        <w:t xml:space="preserve"> </w:t>
      </w:r>
      <w:r>
        <w:rPr>
          <w:rFonts w:hint="eastAsia" w:ascii="宋体" w:hAnsi="宋体"/>
          <w:sz w:val="28"/>
          <w:szCs w:val="28"/>
          <w:lang w:val="en-US" w:eastAsia="zh-CN"/>
        </w:rPr>
        <w:t>供应商业绩情况</w:t>
      </w:r>
    </w:p>
    <w:p>
      <w:pPr>
        <w:rPr>
          <w:rFonts w:hint="eastAsia" w:ascii="宋体" w:hAnsi="宋体"/>
          <w:sz w:val="28"/>
          <w:szCs w:val="28"/>
        </w:rPr>
      </w:pPr>
      <w:r>
        <w:rPr>
          <w:rFonts w:hint="eastAsia" w:ascii="宋体" w:hAnsi="宋体"/>
          <w:sz w:val="28"/>
          <w:szCs w:val="28"/>
        </w:rPr>
        <w:t>附件8 拟安排的项目</w:t>
      </w:r>
      <w:r>
        <w:rPr>
          <w:rFonts w:hint="eastAsia" w:ascii="宋体" w:hAnsi="宋体"/>
          <w:sz w:val="28"/>
          <w:szCs w:val="28"/>
          <w:lang w:val="en-US" w:eastAsia="zh-CN"/>
        </w:rPr>
        <w:t>负责人</w:t>
      </w:r>
      <w:r>
        <w:rPr>
          <w:rFonts w:hint="eastAsia" w:ascii="宋体" w:hAnsi="宋体"/>
          <w:sz w:val="28"/>
          <w:szCs w:val="28"/>
        </w:rPr>
        <w:t>情况</w:t>
      </w:r>
    </w:p>
    <w:p>
      <w:pPr>
        <w:rPr>
          <w:rFonts w:hint="eastAsia" w:ascii="宋体" w:hAnsi="宋体"/>
          <w:sz w:val="28"/>
          <w:szCs w:val="28"/>
        </w:rPr>
      </w:pPr>
      <w:r>
        <w:rPr>
          <w:rFonts w:hint="eastAsia" w:ascii="宋体" w:hAnsi="宋体"/>
          <w:sz w:val="28"/>
          <w:szCs w:val="28"/>
        </w:rPr>
        <w:t>附件9</w:t>
      </w:r>
      <w:r>
        <w:rPr>
          <w:rFonts w:hint="default" w:ascii="宋体" w:hAnsi="宋体"/>
          <w:sz w:val="28"/>
          <w:szCs w:val="28"/>
          <w:lang w:val="en-US"/>
        </w:rPr>
        <w:t xml:space="preserve"> </w:t>
      </w:r>
      <w:r>
        <w:rPr>
          <w:rFonts w:hint="eastAsia" w:ascii="宋体" w:hAnsi="宋体"/>
          <w:sz w:val="28"/>
          <w:szCs w:val="28"/>
        </w:rPr>
        <w:t>拟投入本项目的人员（项目</w:t>
      </w:r>
      <w:r>
        <w:rPr>
          <w:rFonts w:hint="eastAsia" w:ascii="宋体" w:hAnsi="宋体"/>
          <w:sz w:val="28"/>
          <w:szCs w:val="28"/>
          <w:lang w:val="en-US" w:eastAsia="zh-CN"/>
        </w:rPr>
        <w:t>负责人</w:t>
      </w:r>
      <w:r>
        <w:rPr>
          <w:rFonts w:hint="eastAsia" w:ascii="宋体" w:hAnsi="宋体"/>
          <w:sz w:val="28"/>
          <w:szCs w:val="28"/>
        </w:rPr>
        <w:t>除外）情况</w:t>
      </w:r>
    </w:p>
    <w:p>
      <w:pPr>
        <w:rPr>
          <w:rFonts w:hint="eastAsia" w:ascii="宋体" w:hAnsi="宋体"/>
          <w:sz w:val="28"/>
          <w:szCs w:val="28"/>
          <w:lang w:val="en-US" w:eastAsia="zh-CN"/>
        </w:rPr>
      </w:pPr>
      <w:r>
        <w:rPr>
          <w:rFonts w:hint="eastAsia" w:ascii="宋体" w:hAnsi="宋体"/>
          <w:sz w:val="28"/>
          <w:szCs w:val="28"/>
        </w:rPr>
        <w:t>附件</w:t>
      </w:r>
      <w:r>
        <w:rPr>
          <w:rFonts w:hint="default" w:ascii="宋体" w:hAnsi="宋体"/>
          <w:sz w:val="28"/>
          <w:szCs w:val="28"/>
          <w:lang w:val="en-US" w:eastAsia="zh-CN"/>
        </w:rPr>
        <w:t>10</w:t>
      </w:r>
      <w:r>
        <w:rPr>
          <w:rFonts w:hint="eastAsia" w:ascii="宋体" w:hAnsi="宋体"/>
          <w:sz w:val="28"/>
          <w:szCs w:val="28"/>
          <w:lang w:val="en-US" w:eastAsia="zh-CN"/>
        </w:rPr>
        <w:t xml:space="preserve"> 服务方案</w:t>
      </w:r>
    </w:p>
    <w:p>
      <w:pPr>
        <w:jc w:val="left"/>
        <w:rPr>
          <w:rFonts w:ascii="宋体" w:hAnsi="宋体"/>
          <w:sz w:val="28"/>
          <w:szCs w:val="28"/>
        </w:rPr>
      </w:pPr>
      <w:r>
        <w:rPr>
          <w:rFonts w:hint="eastAsia" w:ascii="宋体" w:hAnsi="宋体"/>
          <w:sz w:val="28"/>
          <w:szCs w:val="28"/>
        </w:rPr>
        <w:t>附件</w:t>
      </w:r>
      <w:r>
        <w:rPr>
          <w:rFonts w:hint="default" w:ascii="宋体" w:hAnsi="宋体"/>
          <w:sz w:val="28"/>
          <w:szCs w:val="28"/>
          <w:lang w:val="en-US" w:eastAsia="zh-CN"/>
        </w:rPr>
        <w:t>11</w:t>
      </w:r>
      <w:r>
        <w:rPr>
          <w:rFonts w:hint="eastAsia" w:ascii="宋体" w:hAnsi="宋体"/>
          <w:sz w:val="28"/>
          <w:szCs w:val="28"/>
          <w:lang w:val="en-US" w:eastAsia="zh-CN"/>
        </w:rPr>
        <w:t xml:space="preserve"> </w:t>
      </w:r>
      <w:r>
        <w:rPr>
          <w:rFonts w:hint="eastAsia" w:ascii="宋体" w:hAnsi="宋体"/>
          <w:sz w:val="28"/>
          <w:szCs w:val="28"/>
        </w:rPr>
        <w:t>供应商认为需要加以说明的其他内容</w:t>
      </w:r>
    </w:p>
    <w:p>
      <w:pPr>
        <w:widowControl/>
        <w:adjustRightInd/>
        <w:spacing w:line="240" w:lineRule="auto"/>
        <w:jc w:val="left"/>
        <w:textAlignment w:val="auto"/>
        <w:rPr>
          <w:rFonts w:hint="eastAsia" w:ascii="宋体" w:hAnsi="宋体" w:eastAsia="宋体" w:cs="Times New Roman"/>
          <w:sz w:val="28"/>
          <w:szCs w:val="28"/>
        </w:rPr>
      </w:pPr>
      <w:r>
        <w:rPr>
          <w:rFonts w:hint="eastAsia" w:ascii="宋体" w:hAnsi="宋体" w:eastAsia="宋体" w:cs="Times New Roman"/>
          <w:sz w:val="28"/>
          <w:szCs w:val="28"/>
        </w:rPr>
        <w:t>附件1</w:t>
      </w:r>
      <w:r>
        <w:rPr>
          <w:rFonts w:hint="default" w:ascii="宋体" w:hAnsi="宋体" w:eastAsia="宋体" w:cs="Times New Roman"/>
          <w:sz w:val="28"/>
          <w:szCs w:val="28"/>
          <w:lang w:val="en-US"/>
        </w:rPr>
        <w:t xml:space="preserve">2 </w:t>
      </w:r>
      <w:r>
        <w:rPr>
          <w:rFonts w:hint="eastAsia" w:ascii="宋体" w:hAnsi="宋体" w:eastAsia="宋体" w:cs="Times New Roman"/>
          <w:sz w:val="28"/>
          <w:szCs w:val="28"/>
        </w:rPr>
        <w:t>其它采购文件要求的内容及投标人认为需要补充的内容格式</w:t>
      </w:r>
    </w:p>
    <w:p>
      <w:pPr>
        <w:widowControl/>
        <w:adjustRightInd/>
        <w:spacing w:line="240" w:lineRule="auto"/>
        <w:jc w:val="left"/>
        <w:textAlignment w:val="auto"/>
        <w:rPr>
          <w:rFonts w:hint="eastAsia" w:ascii="宋体" w:hAnsi="宋体" w:eastAsia="宋体" w:cs="Times New Roman"/>
          <w:sz w:val="28"/>
          <w:szCs w:val="28"/>
          <w:lang w:val="en-US" w:eastAsia="zh-CN"/>
        </w:rPr>
      </w:pPr>
      <w:r>
        <w:rPr>
          <w:rFonts w:hint="eastAsia" w:ascii="宋体" w:hAnsi="宋体" w:eastAsia="宋体" w:cs="Times New Roman"/>
          <w:sz w:val="28"/>
          <w:szCs w:val="28"/>
          <w:lang w:val="en-US" w:eastAsia="zh-CN"/>
        </w:rPr>
        <w:t>附件</w:t>
      </w:r>
      <w:r>
        <w:rPr>
          <w:rFonts w:hint="default" w:ascii="宋体" w:hAnsi="宋体" w:eastAsia="宋体" w:cs="Times New Roman"/>
          <w:sz w:val="28"/>
          <w:szCs w:val="28"/>
          <w:lang w:val="en-US" w:eastAsia="zh-CN"/>
        </w:rPr>
        <w:t xml:space="preserve">13 </w:t>
      </w:r>
      <w:r>
        <w:rPr>
          <w:rFonts w:hint="eastAsia" w:ascii="宋体" w:hAnsi="宋体" w:eastAsia="宋体" w:cs="Times New Roman"/>
          <w:sz w:val="28"/>
          <w:szCs w:val="28"/>
          <w:lang w:val="en-US" w:eastAsia="zh-CN"/>
        </w:rPr>
        <w:t>中小企业声明函</w:t>
      </w:r>
    </w:p>
    <w:p>
      <w:pPr>
        <w:widowControl/>
        <w:adjustRightInd/>
        <w:spacing w:line="240" w:lineRule="auto"/>
        <w:jc w:val="left"/>
        <w:textAlignment w:val="auto"/>
        <w:rPr>
          <w:rFonts w:hint="eastAsia" w:ascii="宋体" w:hAnsi="宋体" w:eastAsia="宋体" w:cs="Times New Roman"/>
          <w:sz w:val="28"/>
          <w:szCs w:val="28"/>
          <w:lang w:val="en-US" w:eastAsia="zh-CN"/>
        </w:rPr>
      </w:pPr>
      <w:r>
        <w:rPr>
          <w:rFonts w:hint="eastAsia" w:ascii="宋体" w:hAnsi="宋体" w:eastAsia="宋体" w:cs="Times New Roman"/>
          <w:sz w:val="28"/>
          <w:szCs w:val="28"/>
          <w:lang w:val="en-US" w:eastAsia="zh-CN"/>
        </w:rPr>
        <w:t>附件</w:t>
      </w:r>
      <w:r>
        <w:rPr>
          <w:rFonts w:hint="default" w:ascii="宋体" w:hAnsi="宋体" w:eastAsia="宋体" w:cs="Times New Roman"/>
          <w:sz w:val="28"/>
          <w:szCs w:val="28"/>
          <w:lang w:val="en-US" w:eastAsia="zh-CN"/>
        </w:rPr>
        <w:t xml:space="preserve">14 </w:t>
      </w:r>
      <w:r>
        <w:rPr>
          <w:rFonts w:hint="eastAsia" w:ascii="宋体" w:hAnsi="宋体" w:eastAsia="宋体" w:cs="Times New Roman"/>
          <w:sz w:val="28"/>
          <w:szCs w:val="28"/>
          <w:lang w:val="en-US" w:eastAsia="zh-CN"/>
        </w:rPr>
        <w:t>监狱企业证明函</w:t>
      </w:r>
    </w:p>
    <w:p>
      <w:pPr>
        <w:widowControl/>
        <w:adjustRightInd/>
        <w:spacing w:line="240" w:lineRule="auto"/>
        <w:jc w:val="left"/>
        <w:textAlignment w:val="auto"/>
        <w:rPr>
          <w:rFonts w:hint="eastAsia" w:ascii="宋体" w:hAnsi="宋体" w:eastAsia="宋体" w:cs="Times New Roman"/>
          <w:sz w:val="28"/>
          <w:szCs w:val="28"/>
          <w:lang w:val="en-US" w:eastAsia="zh-CN"/>
        </w:rPr>
      </w:pPr>
      <w:r>
        <w:rPr>
          <w:rFonts w:hint="eastAsia" w:ascii="宋体" w:hAnsi="宋体" w:eastAsia="宋体" w:cs="Times New Roman"/>
          <w:sz w:val="28"/>
          <w:szCs w:val="28"/>
          <w:lang w:val="en-US" w:eastAsia="zh-CN"/>
        </w:rPr>
        <w:t>附件</w:t>
      </w:r>
      <w:r>
        <w:rPr>
          <w:rFonts w:hint="default" w:ascii="宋体" w:hAnsi="宋体" w:eastAsia="宋体" w:cs="Times New Roman"/>
          <w:sz w:val="28"/>
          <w:szCs w:val="28"/>
          <w:lang w:val="en-US" w:eastAsia="zh-CN"/>
        </w:rPr>
        <w:t xml:space="preserve">15 </w:t>
      </w:r>
      <w:r>
        <w:rPr>
          <w:rFonts w:hint="eastAsia" w:ascii="宋体" w:hAnsi="宋体" w:eastAsia="宋体" w:cs="Times New Roman"/>
          <w:sz w:val="28"/>
          <w:szCs w:val="28"/>
          <w:lang w:val="en-US" w:eastAsia="zh-CN"/>
        </w:rPr>
        <w:t>残疾人福利性单位声明函</w:t>
      </w:r>
    </w:p>
    <w:p>
      <w:pPr>
        <w:widowControl/>
        <w:adjustRightInd/>
        <w:spacing w:line="240" w:lineRule="auto"/>
        <w:jc w:val="left"/>
        <w:textAlignment w:val="auto"/>
        <w:rPr>
          <w:rFonts w:hint="eastAsia" w:ascii="宋体" w:hAnsi="宋体"/>
          <w:b/>
          <w:sz w:val="28"/>
          <w:szCs w:val="28"/>
        </w:rPr>
      </w:pPr>
      <w:r>
        <w:rPr>
          <w:rFonts w:hint="eastAsia" w:ascii="宋体" w:hAnsi="宋体" w:eastAsia="宋体" w:cs="Times New Roman"/>
          <w:sz w:val="28"/>
          <w:szCs w:val="28"/>
        </w:rPr>
        <w:br w:type="page"/>
      </w:r>
      <w:r>
        <w:rPr>
          <w:rFonts w:hint="eastAsia" w:ascii="宋体" w:hAnsi="宋体"/>
          <w:b/>
          <w:sz w:val="28"/>
          <w:szCs w:val="28"/>
        </w:rPr>
        <w:t>附件</w:t>
      </w:r>
      <w:r>
        <w:rPr>
          <w:rFonts w:hint="eastAsia" w:ascii="宋体" w:hAnsi="宋体"/>
          <w:b/>
          <w:sz w:val="28"/>
          <w:szCs w:val="28"/>
          <w:lang w:val="en-US" w:eastAsia="zh-CN"/>
        </w:rPr>
        <w:t>1</w:t>
      </w:r>
      <w:r>
        <w:rPr>
          <w:rFonts w:hint="eastAsia" w:ascii="宋体" w:hAnsi="宋体"/>
          <w:b/>
          <w:sz w:val="28"/>
          <w:szCs w:val="28"/>
        </w:rPr>
        <w:t xml:space="preserve"> </w:t>
      </w:r>
      <w:r>
        <w:rPr>
          <w:rFonts w:hint="eastAsia" w:ascii="宋体" w:hAnsi="宋体"/>
          <w:b/>
          <w:sz w:val="28"/>
          <w:szCs w:val="28"/>
          <w:lang w:eastAsia="zh-CN"/>
        </w:rPr>
        <w:t>、</w:t>
      </w:r>
      <w:r>
        <w:rPr>
          <w:rFonts w:hint="eastAsia" w:ascii="宋体" w:hAnsi="宋体"/>
          <w:b/>
          <w:sz w:val="28"/>
          <w:szCs w:val="28"/>
          <w:lang w:val="en-US" w:eastAsia="zh-CN"/>
        </w:rPr>
        <w:t>询价响应</w:t>
      </w:r>
      <w:r>
        <w:rPr>
          <w:rFonts w:hint="eastAsia" w:ascii="宋体" w:hAnsi="宋体"/>
          <w:b/>
          <w:sz w:val="28"/>
          <w:szCs w:val="28"/>
        </w:rPr>
        <w:t>函</w:t>
      </w:r>
    </w:p>
    <w:p>
      <w:pPr>
        <w:keepNext w:val="0"/>
        <w:keepLines w:val="0"/>
        <w:pageBreakBefore w:val="0"/>
        <w:kinsoku/>
        <w:wordWrap/>
        <w:overflowPunct/>
        <w:topLinePunct w:val="0"/>
        <w:autoSpaceDE/>
        <w:autoSpaceDN/>
        <w:bidi w:val="0"/>
        <w:snapToGrid/>
        <w:spacing w:line="520" w:lineRule="exact"/>
        <w:rPr>
          <w:sz w:val="28"/>
          <w:szCs w:val="28"/>
        </w:rPr>
      </w:pPr>
      <w:r>
        <w:rPr>
          <w:rFonts w:hint="eastAsia"/>
          <w:sz w:val="28"/>
          <w:szCs w:val="28"/>
        </w:rPr>
        <w:t>致： 深圳市</w:t>
      </w:r>
      <w:r>
        <w:rPr>
          <w:rFonts w:hint="eastAsia"/>
          <w:sz w:val="28"/>
          <w:szCs w:val="28"/>
          <w:lang w:eastAsia="zh-CN"/>
        </w:rPr>
        <w:t>福田区活力城区建设</w:t>
      </w:r>
      <w:r>
        <w:rPr>
          <w:rFonts w:hint="eastAsia"/>
          <w:sz w:val="28"/>
          <w:szCs w:val="28"/>
          <w:lang w:val="en-US" w:eastAsia="zh-CN"/>
        </w:rPr>
        <w:t>事务中心</w:t>
      </w:r>
      <w:r>
        <w:rPr>
          <w:rFonts w:hint="eastAsia"/>
          <w:sz w:val="28"/>
          <w:szCs w:val="28"/>
        </w:rPr>
        <w:t xml:space="preserve"> </w:t>
      </w:r>
    </w:p>
    <w:p>
      <w:pPr>
        <w:keepNext w:val="0"/>
        <w:keepLines w:val="0"/>
        <w:pageBreakBefore w:val="0"/>
        <w:widowControl/>
        <w:kinsoku/>
        <w:wordWrap/>
        <w:overflowPunct/>
        <w:topLinePunct w:val="0"/>
        <w:autoSpaceDE/>
        <w:autoSpaceDN/>
        <w:bidi w:val="0"/>
        <w:snapToGrid/>
        <w:spacing w:line="520" w:lineRule="exact"/>
        <w:ind w:firstLine="560" w:firstLineChars="200"/>
        <w:jc w:val="left"/>
        <w:rPr>
          <w:rFonts w:ascii="宋体" w:hAnsi="宋体"/>
          <w:sz w:val="28"/>
          <w:szCs w:val="28"/>
        </w:rPr>
      </w:pPr>
      <w:r>
        <w:rPr>
          <w:rFonts w:ascii="宋体" w:hAnsi="宋体"/>
          <w:sz w:val="28"/>
          <w:szCs w:val="28"/>
        </w:rPr>
        <w:t>我公司</w:t>
      </w:r>
      <w:r>
        <w:rPr>
          <w:rFonts w:hint="eastAsia" w:ascii="宋体" w:hAnsi="宋体"/>
          <w:sz w:val="28"/>
          <w:szCs w:val="28"/>
        </w:rPr>
        <w:t>申请参加编号为</w:t>
      </w:r>
      <w:r>
        <w:rPr>
          <w:rFonts w:hint="eastAsia" w:ascii="宋体" w:hAnsi="宋体"/>
          <w:sz w:val="28"/>
          <w:szCs w:val="28"/>
          <w:u w:val="single"/>
        </w:rPr>
        <w:t xml:space="preserve"> FTHLCQ-XJ-202201</w:t>
      </w:r>
      <w:r>
        <w:rPr>
          <w:rFonts w:hint="default" w:ascii="宋体" w:hAnsi="宋体"/>
          <w:sz w:val="28"/>
          <w:szCs w:val="28"/>
          <w:u w:val="single"/>
          <w:lang w:val="en-US"/>
        </w:rPr>
        <w:t>5</w:t>
      </w:r>
      <w:r>
        <w:rPr>
          <w:rFonts w:hint="eastAsia" w:ascii="宋体" w:hAnsi="宋体"/>
          <w:sz w:val="28"/>
          <w:szCs w:val="28"/>
          <w:u w:val="single"/>
        </w:rPr>
        <w:t xml:space="preserve"> </w:t>
      </w:r>
      <w:r>
        <w:rPr>
          <w:rFonts w:hint="eastAsia" w:ascii="宋体" w:hAnsi="宋体"/>
          <w:sz w:val="28"/>
          <w:szCs w:val="28"/>
        </w:rPr>
        <w:t>的项目</w:t>
      </w:r>
      <w:r>
        <w:rPr>
          <w:rFonts w:hint="eastAsia" w:ascii="宋体" w:hAnsi="宋体"/>
          <w:sz w:val="28"/>
          <w:szCs w:val="28"/>
          <w:lang w:eastAsia="zh-CN"/>
        </w:rPr>
        <w:t>询价</w:t>
      </w:r>
      <w:r>
        <w:rPr>
          <w:rFonts w:hint="eastAsia" w:ascii="宋体" w:hAnsi="宋体"/>
          <w:sz w:val="28"/>
          <w:szCs w:val="28"/>
        </w:rPr>
        <w:t>，并作出如下承诺：</w:t>
      </w:r>
    </w:p>
    <w:p>
      <w:pPr>
        <w:keepNext w:val="0"/>
        <w:keepLines w:val="0"/>
        <w:pageBreakBefore w:val="0"/>
        <w:kinsoku/>
        <w:wordWrap/>
        <w:overflowPunct/>
        <w:topLinePunct w:val="0"/>
        <w:autoSpaceDE/>
        <w:autoSpaceDN/>
        <w:bidi w:val="0"/>
        <w:snapToGrid/>
        <w:spacing w:line="520" w:lineRule="exact"/>
        <w:ind w:firstLine="560" w:firstLineChars="200"/>
        <w:rPr>
          <w:rFonts w:ascii="宋体" w:hAnsi="宋体"/>
          <w:sz w:val="28"/>
          <w:szCs w:val="28"/>
        </w:rPr>
      </w:pPr>
      <w:r>
        <w:rPr>
          <w:rFonts w:ascii="宋体" w:hAnsi="宋体"/>
          <w:sz w:val="28"/>
          <w:szCs w:val="28"/>
        </w:rPr>
        <w:t>1.我公司参加本项目政府采购活动前三年内在经营活动中没有重大违法记录。</w:t>
      </w:r>
    </w:p>
    <w:p>
      <w:pPr>
        <w:keepNext w:val="0"/>
        <w:keepLines w:val="0"/>
        <w:pageBreakBefore w:val="0"/>
        <w:kinsoku/>
        <w:wordWrap/>
        <w:overflowPunct/>
        <w:topLinePunct w:val="0"/>
        <w:autoSpaceDE/>
        <w:autoSpaceDN/>
        <w:bidi w:val="0"/>
        <w:snapToGrid/>
        <w:spacing w:line="520" w:lineRule="exact"/>
        <w:ind w:firstLine="560" w:firstLineChars="200"/>
        <w:rPr>
          <w:rFonts w:ascii="宋体" w:hAnsi="宋体"/>
          <w:sz w:val="28"/>
          <w:szCs w:val="28"/>
        </w:rPr>
      </w:pPr>
      <w:r>
        <w:rPr>
          <w:rFonts w:ascii="宋体" w:hAnsi="宋体"/>
          <w:sz w:val="28"/>
          <w:szCs w:val="28"/>
        </w:rPr>
        <w:t>2.我公司参与本项目政府采购活动时不存在被有关部门禁止参与政府采购活动且在有效期内的情况。</w:t>
      </w:r>
    </w:p>
    <w:p>
      <w:pPr>
        <w:keepNext w:val="0"/>
        <w:keepLines w:val="0"/>
        <w:pageBreakBefore w:val="0"/>
        <w:kinsoku/>
        <w:wordWrap/>
        <w:overflowPunct/>
        <w:topLinePunct w:val="0"/>
        <w:autoSpaceDE/>
        <w:autoSpaceDN/>
        <w:bidi w:val="0"/>
        <w:snapToGrid/>
        <w:spacing w:line="520" w:lineRule="exact"/>
        <w:ind w:firstLine="560" w:firstLineChars="200"/>
        <w:rPr>
          <w:rFonts w:ascii="宋体" w:hAnsi="宋体"/>
          <w:sz w:val="28"/>
          <w:szCs w:val="28"/>
        </w:rPr>
      </w:pPr>
      <w:r>
        <w:rPr>
          <w:rFonts w:hint="eastAsia" w:ascii="宋体" w:hAnsi="宋体"/>
          <w:sz w:val="28"/>
          <w:szCs w:val="28"/>
        </w:rPr>
        <w:t>3.我公司已经详细研究并完全接受本次</w:t>
      </w:r>
      <w:r>
        <w:rPr>
          <w:rFonts w:hint="eastAsia" w:ascii="宋体" w:hAnsi="宋体"/>
          <w:sz w:val="28"/>
          <w:szCs w:val="28"/>
          <w:lang w:eastAsia="zh-CN"/>
        </w:rPr>
        <w:t>询价</w:t>
      </w:r>
      <w:r>
        <w:rPr>
          <w:rFonts w:hint="eastAsia" w:ascii="宋体" w:hAnsi="宋体"/>
          <w:sz w:val="28"/>
          <w:szCs w:val="28"/>
        </w:rPr>
        <w:t>项目的所有内容，并承诺我公司本次投标能完全响应服务要求。</w:t>
      </w:r>
    </w:p>
    <w:p>
      <w:pPr>
        <w:keepNext w:val="0"/>
        <w:keepLines w:val="0"/>
        <w:pageBreakBefore w:val="0"/>
        <w:kinsoku/>
        <w:wordWrap/>
        <w:overflowPunct/>
        <w:topLinePunct w:val="0"/>
        <w:autoSpaceDE/>
        <w:autoSpaceDN/>
        <w:bidi w:val="0"/>
        <w:snapToGrid/>
        <w:spacing w:line="520" w:lineRule="exact"/>
        <w:ind w:firstLine="560" w:firstLineChars="200"/>
        <w:rPr>
          <w:rFonts w:ascii="宋体" w:hAnsi="宋体"/>
          <w:sz w:val="28"/>
          <w:szCs w:val="28"/>
        </w:rPr>
      </w:pPr>
      <w:r>
        <w:rPr>
          <w:rFonts w:hint="eastAsia" w:ascii="宋体" w:hAnsi="宋体"/>
          <w:sz w:val="28"/>
          <w:szCs w:val="28"/>
        </w:rPr>
        <w:t>4.我公司具备</w:t>
      </w:r>
      <w:r>
        <w:rPr>
          <w:rFonts w:hint="eastAsia" w:ascii="宋体" w:hAnsi="宋体"/>
          <w:sz w:val="28"/>
          <w:szCs w:val="28"/>
          <w:lang w:val="en-US" w:eastAsia="zh-CN"/>
        </w:rPr>
        <w:t>邀请函</w:t>
      </w:r>
      <w:r>
        <w:rPr>
          <w:rFonts w:hint="eastAsia" w:ascii="宋体" w:hAnsi="宋体"/>
          <w:sz w:val="28"/>
          <w:szCs w:val="28"/>
        </w:rPr>
        <w:t>中要求的供应商资格及要求；</w:t>
      </w:r>
    </w:p>
    <w:p>
      <w:pPr>
        <w:keepNext w:val="0"/>
        <w:keepLines w:val="0"/>
        <w:pageBreakBefore w:val="0"/>
        <w:kinsoku/>
        <w:wordWrap/>
        <w:overflowPunct/>
        <w:topLinePunct w:val="0"/>
        <w:autoSpaceDE/>
        <w:autoSpaceDN/>
        <w:bidi w:val="0"/>
        <w:snapToGrid/>
        <w:spacing w:line="520" w:lineRule="exact"/>
        <w:ind w:firstLine="560" w:firstLineChars="200"/>
        <w:rPr>
          <w:rFonts w:ascii="宋体" w:hAnsi="宋体"/>
          <w:sz w:val="28"/>
          <w:szCs w:val="28"/>
        </w:rPr>
      </w:pPr>
      <w:r>
        <w:rPr>
          <w:rFonts w:hint="eastAsia" w:ascii="宋体" w:hAnsi="宋体"/>
          <w:sz w:val="28"/>
          <w:szCs w:val="28"/>
        </w:rPr>
        <w:t>5.我公司保证对本</w:t>
      </w:r>
      <w:r>
        <w:rPr>
          <w:rFonts w:hint="eastAsia" w:ascii="宋体" w:hAnsi="宋体"/>
          <w:sz w:val="28"/>
          <w:szCs w:val="28"/>
          <w:lang w:eastAsia="zh-CN"/>
        </w:rPr>
        <w:t>询价</w:t>
      </w:r>
      <w:r>
        <w:rPr>
          <w:rFonts w:hint="eastAsia" w:ascii="宋体" w:hAnsi="宋体"/>
          <w:sz w:val="28"/>
          <w:szCs w:val="28"/>
        </w:rPr>
        <w:t>项目所提供的货物、服务未侵犯知识产权；保证在本项目</w:t>
      </w:r>
      <w:r>
        <w:rPr>
          <w:rFonts w:hint="eastAsia" w:ascii="宋体" w:hAnsi="宋体"/>
          <w:sz w:val="28"/>
          <w:szCs w:val="28"/>
          <w:lang w:eastAsia="zh-CN"/>
        </w:rPr>
        <w:t>询价</w:t>
      </w:r>
      <w:r>
        <w:rPr>
          <w:rFonts w:hint="eastAsia" w:ascii="宋体" w:hAnsi="宋体"/>
          <w:sz w:val="28"/>
          <w:szCs w:val="28"/>
        </w:rPr>
        <w:t>过程中不隐瞒真实情况，不提供虚假资料，不以非法手段排斥其他供应商参与竞争，不围标串标，不恶意质疑投诉，不向采购项目相关人行贿或者提供其他不当利益。我公司已清楚，如违反上述要求，将按《深圳经济特区政府采购条例》相关规定接受处罚。</w:t>
      </w:r>
    </w:p>
    <w:p>
      <w:pPr>
        <w:keepNext w:val="0"/>
        <w:keepLines w:val="0"/>
        <w:pageBreakBefore w:val="0"/>
        <w:kinsoku/>
        <w:wordWrap/>
        <w:overflowPunct/>
        <w:topLinePunct w:val="0"/>
        <w:autoSpaceDE/>
        <w:autoSpaceDN/>
        <w:bidi w:val="0"/>
        <w:snapToGrid/>
        <w:spacing w:line="520" w:lineRule="exact"/>
        <w:ind w:firstLine="560" w:firstLineChars="200"/>
        <w:rPr>
          <w:rFonts w:ascii="宋体" w:hAnsi="宋体"/>
          <w:sz w:val="28"/>
          <w:szCs w:val="28"/>
        </w:rPr>
      </w:pPr>
      <w:r>
        <w:rPr>
          <w:rFonts w:hint="eastAsia" w:ascii="宋体" w:hAnsi="宋体"/>
          <w:sz w:val="28"/>
          <w:szCs w:val="28"/>
        </w:rPr>
        <w:t>6.我公司如果</w:t>
      </w:r>
      <w:r>
        <w:rPr>
          <w:rFonts w:hint="eastAsia" w:ascii="宋体" w:hAnsi="宋体"/>
          <w:sz w:val="28"/>
          <w:szCs w:val="28"/>
          <w:lang w:val="en-US" w:eastAsia="zh-CN"/>
        </w:rPr>
        <w:t>中标</w:t>
      </w:r>
      <w:r>
        <w:rPr>
          <w:rFonts w:hint="eastAsia" w:ascii="宋体" w:hAnsi="宋体"/>
          <w:sz w:val="28"/>
          <w:szCs w:val="28"/>
        </w:rPr>
        <w:t>，将</w:t>
      </w:r>
      <w:r>
        <w:rPr>
          <w:rFonts w:ascii="宋体" w:hAnsi="宋体"/>
          <w:sz w:val="28"/>
          <w:szCs w:val="28"/>
        </w:rPr>
        <w:t>保证</w:t>
      </w:r>
      <w:r>
        <w:rPr>
          <w:rFonts w:hint="eastAsia" w:ascii="宋体" w:hAnsi="宋体"/>
          <w:sz w:val="28"/>
          <w:szCs w:val="28"/>
        </w:rPr>
        <w:t>履行本</w:t>
      </w:r>
      <w:r>
        <w:rPr>
          <w:rFonts w:hint="eastAsia" w:ascii="宋体" w:hAnsi="宋体"/>
          <w:sz w:val="28"/>
          <w:szCs w:val="28"/>
          <w:lang w:eastAsia="zh-CN"/>
        </w:rPr>
        <w:t>询价</w:t>
      </w:r>
      <w:r>
        <w:rPr>
          <w:rFonts w:hint="eastAsia" w:ascii="宋体" w:hAnsi="宋体"/>
          <w:sz w:val="28"/>
          <w:szCs w:val="28"/>
        </w:rPr>
        <w:t>项目中的所有要求规定的全部责任和义务，依法与采购人签订采购合同并按质、按量、按时完成履行合同义务。我公司已清楚，如违反该要求，将按《深圳经济特区政府采购条例》相关规定接受处罚。</w:t>
      </w:r>
    </w:p>
    <w:p>
      <w:pPr>
        <w:keepNext w:val="0"/>
        <w:keepLines w:val="0"/>
        <w:pageBreakBefore w:val="0"/>
        <w:kinsoku/>
        <w:wordWrap/>
        <w:overflowPunct/>
        <w:topLinePunct w:val="0"/>
        <w:autoSpaceDE/>
        <w:autoSpaceDN/>
        <w:bidi w:val="0"/>
        <w:snapToGrid/>
        <w:spacing w:line="520" w:lineRule="exact"/>
        <w:ind w:firstLine="560" w:firstLineChars="200"/>
        <w:rPr>
          <w:rFonts w:ascii="宋体" w:hAnsi="宋体"/>
          <w:sz w:val="28"/>
          <w:szCs w:val="28"/>
        </w:rPr>
      </w:pPr>
      <w:r>
        <w:rPr>
          <w:rFonts w:hint="eastAsia" w:ascii="宋体" w:hAnsi="宋体"/>
          <w:sz w:val="28"/>
          <w:szCs w:val="28"/>
        </w:rPr>
        <w:t>特此承诺！</w:t>
      </w:r>
    </w:p>
    <w:p>
      <w:pPr>
        <w:keepNext w:val="0"/>
        <w:keepLines w:val="0"/>
        <w:pageBreakBefore w:val="0"/>
        <w:kinsoku/>
        <w:wordWrap/>
        <w:overflowPunct/>
        <w:topLinePunct w:val="0"/>
        <w:autoSpaceDE/>
        <w:autoSpaceDN/>
        <w:bidi w:val="0"/>
        <w:snapToGrid/>
        <w:spacing w:line="520" w:lineRule="exact"/>
        <w:jc w:val="right"/>
        <w:rPr>
          <w:rFonts w:ascii="宋体" w:hAnsi="宋体"/>
          <w:sz w:val="28"/>
          <w:szCs w:val="28"/>
        </w:rPr>
      </w:pPr>
    </w:p>
    <w:p>
      <w:pPr>
        <w:keepNext w:val="0"/>
        <w:keepLines w:val="0"/>
        <w:pageBreakBefore w:val="0"/>
        <w:kinsoku/>
        <w:wordWrap/>
        <w:overflowPunct/>
        <w:topLinePunct w:val="0"/>
        <w:autoSpaceDE/>
        <w:autoSpaceDN/>
        <w:bidi w:val="0"/>
        <w:snapToGrid/>
        <w:spacing w:line="520" w:lineRule="exact"/>
        <w:jc w:val="right"/>
        <w:rPr>
          <w:rFonts w:ascii="宋体" w:hAnsi="宋体"/>
          <w:sz w:val="28"/>
          <w:szCs w:val="28"/>
        </w:rPr>
      </w:pPr>
    </w:p>
    <w:p>
      <w:pPr>
        <w:keepNext w:val="0"/>
        <w:keepLines w:val="0"/>
        <w:pageBreakBefore w:val="0"/>
        <w:kinsoku/>
        <w:wordWrap/>
        <w:overflowPunct/>
        <w:topLinePunct w:val="0"/>
        <w:autoSpaceDE/>
        <w:autoSpaceDN/>
        <w:bidi w:val="0"/>
        <w:snapToGrid/>
        <w:spacing w:line="520" w:lineRule="exact"/>
        <w:ind w:right="26" w:rightChars="0"/>
        <w:jc w:val="center"/>
        <w:rPr>
          <w:rFonts w:ascii="宋体" w:hAnsi="宋体"/>
          <w:sz w:val="28"/>
          <w:szCs w:val="28"/>
        </w:rPr>
      </w:pPr>
      <w:r>
        <w:rPr>
          <w:rFonts w:hint="eastAsia" w:ascii="宋体" w:hAnsi="宋体"/>
          <w:sz w:val="28"/>
          <w:szCs w:val="28"/>
        </w:rPr>
        <w:t xml:space="preserve">                 供应商名称（盖公章）：</w:t>
      </w:r>
      <w:r>
        <w:rPr>
          <w:rFonts w:hint="eastAsia" w:ascii="宋体" w:hAnsi="宋体"/>
          <w:sz w:val="28"/>
          <w:szCs w:val="28"/>
          <w:u w:val="single"/>
        </w:rPr>
        <w:t xml:space="preserve">                   </w:t>
      </w:r>
    </w:p>
    <w:p>
      <w:pPr>
        <w:keepNext w:val="0"/>
        <w:keepLines w:val="0"/>
        <w:pageBreakBefore w:val="0"/>
        <w:kinsoku/>
        <w:wordWrap/>
        <w:overflowPunct/>
        <w:topLinePunct w:val="0"/>
        <w:autoSpaceDE/>
        <w:autoSpaceDN/>
        <w:bidi w:val="0"/>
        <w:snapToGrid/>
        <w:spacing w:line="520" w:lineRule="exact"/>
        <w:jc w:val="center"/>
        <w:rPr>
          <w:rFonts w:ascii="宋体" w:hAnsi="宋体"/>
          <w:sz w:val="28"/>
          <w:szCs w:val="28"/>
        </w:rPr>
      </w:pPr>
      <w:r>
        <w:rPr>
          <w:rFonts w:hint="eastAsia" w:ascii="宋体" w:hAnsi="宋体"/>
          <w:sz w:val="28"/>
          <w:szCs w:val="28"/>
          <w:lang w:val="en-US" w:eastAsia="zh-CN"/>
        </w:rPr>
        <w:t xml:space="preserve">                </w:t>
      </w:r>
      <w:r>
        <w:rPr>
          <w:rFonts w:hint="eastAsia" w:ascii="宋体" w:hAnsi="宋体"/>
          <w:sz w:val="28"/>
          <w:szCs w:val="28"/>
        </w:rPr>
        <w:t>日期：   年   月   日</w:t>
      </w:r>
    </w:p>
    <w:p>
      <w:pPr>
        <w:rPr>
          <w:rFonts w:hint="eastAsia" w:ascii="宋体" w:hAnsi="宋体"/>
          <w:b/>
          <w:sz w:val="28"/>
          <w:szCs w:val="28"/>
        </w:rPr>
      </w:pPr>
    </w:p>
    <w:p>
      <w:pPr>
        <w:rPr>
          <w:rFonts w:hint="eastAsia" w:ascii="宋体" w:hAnsi="宋体"/>
          <w:b/>
          <w:sz w:val="28"/>
          <w:szCs w:val="28"/>
        </w:rPr>
      </w:pPr>
      <w:r>
        <w:rPr>
          <w:rFonts w:hint="eastAsia" w:ascii="宋体" w:hAnsi="宋体"/>
          <w:b/>
          <w:sz w:val="28"/>
          <w:szCs w:val="28"/>
        </w:rPr>
        <w:t>附件</w:t>
      </w:r>
      <w:r>
        <w:rPr>
          <w:rFonts w:hint="eastAsia" w:ascii="宋体" w:hAnsi="宋体"/>
          <w:b/>
          <w:sz w:val="28"/>
          <w:szCs w:val="28"/>
          <w:lang w:val="en-US" w:eastAsia="zh-CN"/>
        </w:rPr>
        <w:t>2</w:t>
      </w:r>
      <w:r>
        <w:rPr>
          <w:rFonts w:hint="eastAsia" w:ascii="宋体" w:hAnsi="宋体"/>
          <w:b/>
          <w:sz w:val="28"/>
          <w:szCs w:val="28"/>
          <w:lang w:eastAsia="zh-CN"/>
        </w:rPr>
        <w:t>、</w:t>
      </w:r>
      <w:r>
        <w:rPr>
          <w:rFonts w:hint="eastAsia" w:ascii="宋体" w:hAnsi="宋体"/>
          <w:b/>
          <w:sz w:val="28"/>
          <w:szCs w:val="28"/>
        </w:rPr>
        <w:t>法人证明及授权委托书</w:t>
      </w:r>
    </w:p>
    <w:p>
      <w:pPr>
        <w:outlineLvl w:val="2"/>
        <w:rPr>
          <w:rFonts w:ascii="宋体" w:hAnsi="宋体"/>
          <w:b/>
          <w:kern w:val="0"/>
          <w:szCs w:val="21"/>
        </w:rPr>
      </w:pPr>
    </w:p>
    <w:p>
      <w:pPr>
        <w:outlineLvl w:val="2"/>
        <w:rPr>
          <w:rFonts w:ascii="宋体" w:hAnsi="宋体"/>
          <w:sz w:val="28"/>
          <w:szCs w:val="28"/>
        </w:rPr>
      </w:pPr>
      <w:r>
        <w:rPr>
          <w:rFonts w:hint="eastAsia" w:ascii="宋体" w:hAnsi="宋体"/>
          <w:b/>
          <w:kern w:val="0"/>
          <w:sz w:val="28"/>
          <w:szCs w:val="28"/>
          <w:lang w:val="en-US" w:eastAsia="zh-CN"/>
        </w:rPr>
        <w:t>2</w:t>
      </w:r>
      <w:r>
        <w:rPr>
          <w:rFonts w:hint="eastAsia" w:ascii="宋体" w:hAnsi="宋体"/>
          <w:b/>
          <w:kern w:val="0"/>
          <w:sz w:val="28"/>
          <w:szCs w:val="28"/>
        </w:rPr>
        <w:t>-1法定代表人资格证明书</w:t>
      </w:r>
    </w:p>
    <w:p>
      <w:pPr>
        <w:pStyle w:val="3"/>
        <w:jc w:val="center"/>
        <w:rPr>
          <w:rFonts w:ascii="黑体" w:eastAsia="黑体"/>
          <w:b w:val="0"/>
          <w:kern w:val="0"/>
          <w:sz w:val="28"/>
          <w:szCs w:val="28"/>
        </w:rPr>
      </w:pPr>
      <w:r>
        <w:rPr>
          <w:rFonts w:hint="eastAsia" w:ascii="黑体" w:eastAsia="黑体"/>
          <w:b w:val="0"/>
          <w:kern w:val="0"/>
          <w:sz w:val="28"/>
          <w:szCs w:val="28"/>
        </w:rPr>
        <w:t>法定代表人证明书</w:t>
      </w:r>
    </w:p>
    <w:p>
      <w:pPr>
        <w:spacing w:line="360" w:lineRule="auto"/>
        <w:rPr>
          <w:sz w:val="28"/>
          <w:szCs w:val="28"/>
        </w:rPr>
      </w:pPr>
      <w:r>
        <w:rPr>
          <w:rFonts w:hint="eastAsia"/>
          <w:sz w:val="28"/>
          <w:szCs w:val="28"/>
        </w:rPr>
        <w:t xml:space="preserve">   </w:t>
      </w:r>
      <w:r>
        <w:rPr>
          <w:rFonts w:hint="eastAsia"/>
          <w:sz w:val="28"/>
          <w:szCs w:val="28"/>
          <w:u w:val="single"/>
        </w:rPr>
        <w:t xml:space="preserve">         </w:t>
      </w:r>
      <w:r>
        <w:rPr>
          <w:rFonts w:hint="eastAsia"/>
          <w:sz w:val="28"/>
          <w:szCs w:val="28"/>
        </w:rPr>
        <w:t>同志，现任我单位</w:t>
      </w:r>
      <w:r>
        <w:rPr>
          <w:rFonts w:hint="eastAsia"/>
          <w:sz w:val="28"/>
          <w:szCs w:val="28"/>
          <w:u w:val="single"/>
        </w:rPr>
        <w:t xml:space="preserve">         </w:t>
      </w:r>
      <w:r>
        <w:rPr>
          <w:rFonts w:hint="eastAsia"/>
          <w:sz w:val="28"/>
          <w:szCs w:val="28"/>
        </w:rPr>
        <w:t>职务，为法定代表人，特此证明。有效日期与本公司</w:t>
      </w:r>
      <w:r>
        <w:rPr>
          <w:rFonts w:hint="eastAsia"/>
          <w:sz w:val="28"/>
          <w:szCs w:val="28"/>
          <w:lang w:eastAsia="zh-CN"/>
        </w:rPr>
        <w:t>响应文件</w:t>
      </w:r>
      <w:r>
        <w:rPr>
          <w:rFonts w:hint="eastAsia"/>
          <w:sz w:val="28"/>
          <w:szCs w:val="28"/>
        </w:rPr>
        <w:t>中标注的投标有效期相同。     签发日期：</w:t>
      </w:r>
      <w:r>
        <w:rPr>
          <w:rFonts w:hint="eastAsia"/>
          <w:sz w:val="28"/>
          <w:szCs w:val="28"/>
          <w:u w:val="single"/>
        </w:rPr>
        <w:t xml:space="preserve">     </w:t>
      </w:r>
      <w:r>
        <w:rPr>
          <w:rFonts w:hint="eastAsia"/>
          <w:sz w:val="28"/>
          <w:szCs w:val="28"/>
        </w:rPr>
        <w:t>年</w:t>
      </w:r>
      <w:r>
        <w:rPr>
          <w:rFonts w:hint="eastAsia"/>
          <w:sz w:val="28"/>
          <w:szCs w:val="28"/>
          <w:u w:val="single"/>
        </w:rPr>
        <w:t xml:space="preserve">   </w:t>
      </w:r>
      <w:r>
        <w:rPr>
          <w:rFonts w:hint="eastAsia"/>
          <w:sz w:val="28"/>
          <w:szCs w:val="28"/>
        </w:rPr>
        <w:t>月</w:t>
      </w:r>
      <w:r>
        <w:rPr>
          <w:rFonts w:hint="eastAsia"/>
          <w:sz w:val="28"/>
          <w:szCs w:val="28"/>
          <w:u w:val="single"/>
        </w:rPr>
        <w:t xml:space="preserve">   </w:t>
      </w:r>
      <w:r>
        <w:rPr>
          <w:rFonts w:hint="eastAsia"/>
          <w:sz w:val="28"/>
          <w:szCs w:val="28"/>
        </w:rPr>
        <w:t xml:space="preserve">日             </w:t>
      </w:r>
    </w:p>
    <w:p>
      <w:pPr>
        <w:spacing w:line="360" w:lineRule="auto"/>
        <w:rPr>
          <w:sz w:val="28"/>
          <w:szCs w:val="28"/>
        </w:rPr>
      </w:pPr>
      <w:r>
        <w:rPr>
          <w:rFonts w:hint="eastAsia"/>
          <w:sz w:val="28"/>
          <w:szCs w:val="28"/>
        </w:rPr>
        <w:t>附：代表人性别：</w:t>
      </w:r>
      <w:r>
        <w:rPr>
          <w:rFonts w:hint="eastAsia"/>
          <w:sz w:val="28"/>
          <w:szCs w:val="28"/>
          <w:u w:val="single"/>
        </w:rPr>
        <w:t xml:space="preserve">      </w:t>
      </w:r>
      <w:r>
        <w:rPr>
          <w:rFonts w:hint="eastAsia"/>
          <w:sz w:val="28"/>
          <w:szCs w:val="28"/>
        </w:rPr>
        <w:t xml:space="preserve">      年龄：</w:t>
      </w:r>
      <w:r>
        <w:rPr>
          <w:rFonts w:hint="eastAsia"/>
          <w:sz w:val="28"/>
          <w:szCs w:val="28"/>
          <w:u w:val="single"/>
        </w:rPr>
        <w:t xml:space="preserve">      </w:t>
      </w:r>
      <w:r>
        <w:rPr>
          <w:rFonts w:hint="eastAsia"/>
          <w:sz w:val="28"/>
          <w:szCs w:val="28"/>
        </w:rPr>
        <w:t xml:space="preserve">   </w:t>
      </w:r>
    </w:p>
    <w:p>
      <w:pPr>
        <w:spacing w:line="360" w:lineRule="auto"/>
        <w:ind w:firstLine="560" w:firstLineChars="200"/>
        <w:rPr>
          <w:rFonts w:hint="default"/>
          <w:sz w:val="28"/>
          <w:szCs w:val="28"/>
          <w:lang w:val="en-US"/>
        </w:rPr>
      </w:pPr>
      <w:r>
        <w:rPr>
          <w:rFonts w:hint="eastAsia"/>
          <w:sz w:val="28"/>
          <w:szCs w:val="28"/>
        </w:rPr>
        <w:t>身份证号码：</w:t>
      </w:r>
      <w:r>
        <w:rPr>
          <w:rFonts w:hint="eastAsia"/>
          <w:sz w:val="28"/>
          <w:szCs w:val="28"/>
          <w:u w:val="single"/>
        </w:rPr>
        <w:t xml:space="preserve">                     </w:t>
      </w:r>
      <w:r>
        <w:rPr>
          <w:rFonts w:hint="default"/>
          <w:sz w:val="28"/>
          <w:szCs w:val="28"/>
          <w:u w:val="single"/>
          <w:lang w:val="en-US"/>
        </w:rPr>
        <w:t xml:space="preserve">   </w:t>
      </w:r>
    </w:p>
    <w:p>
      <w:pPr>
        <w:jc w:val="center"/>
        <w:rPr>
          <w:rFonts w:ascii="宋体" w:hAnsi="宋体"/>
          <w:sz w:val="28"/>
          <w:szCs w:val="28"/>
        </w:rPr>
      </w:pPr>
    </w:p>
    <w:p>
      <w:pPr>
        <w:ind w:firstLine="3360" w:firstLineChars="1200"/>
        <w:rPr>
          <w:rFonts w:ascii="宋体" w:hAnsi="宋体"/>
          <w:sz w:val="28"/>
          <w:szCs w:val="28"/>
        </w:rPr>
      </w:pPr>
      <w:r>
        <w:rPr>
          <w:rFonts w:hint="eastAsia" w:ascii="宋体" w:hAnsi="宋体"/>
          <w:sz w:val="28"/>
          <w:szCs w:val="28"/>
        </w:rPr>
        <w:t xml:space="preserve">       </w:t>
      </w:r>
      <w:r>
        <w:rPr>
          <w:rFonts w:hint="eastAsia" w:ascii="Arial" w:hAnsi="Arial" w:cs="Arial"/>
          <w:b/>
          <w:bCs/>
          <w:color w:val="0000FF"/>
          <w:sz w:val="28"/>
          <w:szCs w:val="28"/>
        </w:rPr>
        <w:t xml:space="preserve"> 供应商(盖公章)：</w:t>
      </w:r>
    </w:p>
    <w:p>
      <w:pPr>
        <w:ind w:firstLine="3920" w:firstLineChars="1400"/>
        <w:rPr>
          <w:rFonts w:hint="eastAsia" w:ascii="宋体" w:hAnsi="宋体"/>
          <w:sz w:val="28"/>
          <w:szCs w:val="28"/>
        </w:rPr>
      </w:pPr>
      <w:r>
        <w:rPr>
          <w:rFonts w:hint="eastAsia" w:ascii="宋体" w:hAnsi="宋体"/>
          <w:sz w:val="28"/>
          <w:szCs w:val="28"/>
        </w:rPr>
        <w:t>日  期：  年   月   日</w:t>
      </w:r>
    </w:p>
    <w:p>
      <w:pPr>
        <w:keepNext w:val="0"/>
        <w:keepLines w:val="0"/>
        <w:pageBreakBefore w:val="0"/>
        <w:widowControl w:val="0"/>
        <w:kinsoku/>
        <w:wordWrap/>
        <w:overflowPunct/>
        <w:topLinePunct w:val="0"/>
        <w:autoSpaceDE/>
        <w:autoSpaceDN/>
        <w:bidi w:val="0"/>
        <w:snapToGrid/>
        <w:spacing w:line="520" w:lineRule="exact"/>
        <w:rPr>
          <w:rFonts w:hint="eastAsia" w:ascii="Arial" w:hAnsi="Arial" w:cs="Arial"/>
          <w:b/>
          <w:bCs/>
          <w:color w:val="0000FF"/>
          <w:sz w:val="28"/>
          <w:szCs w:val="28"/>
        </w:rPr>
      </w:pPr>
      <w:r>
        <w:rPr>
          <w:rFonts w:hint="eastAsia" w:ascii="Arial" w:hAnsi="Arial" w:cs="Arial"/>
          <w:b/>
          <w:bCs/>
          <w:color w:val="0000FF"/>
          <w:sz w:val="28"/>
          <w:szCs w:val="28"/>
        </w:rPr>
        <w:t>说明：1、本证明书要求供应商加盖公章方为有效，否则投标将被否决。</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rPr>
          <w:rFonts w:hint="eastAsia" w:ascii="宋体" w:hAnsi="宋体"/>
          <w:sz w:val="28"/>
          <w:szCs w:val="28"/>
        </w:rPr>
      </w:pPr>
      <w:r>
        <w:rPr>
          <w:rFonts w:hint="eastAsia" w:ascii="Arial" w:hAnsi="Arial" w:cs="Arial"/>
          <w:b/>
          <w:bCs/>
          <w:color w:val="0000FF"/>
          <w:sz w:val="28"/>
          <w:szCs w:val="28"/>
          <w:lang w:val="en-US" w:eastAsia="zh-CN"/>
        </w:rPr>
        <w:t>2、</w:t>
      </w:r>
      <w:r>
        <w:rPr>
          <w:rFonts w:hint="eastAsia" w:ascii="Arial" w:hAnsi="Arial" w:cs="Arial"/>
          <w:b/>
          <w:bCs/>
          <w:color w:val="0000FF"/>
          <w:sz w:val="28"/>
          <w:szCs w:val="28"/>
        </w:rPr>
        <w:t>须提供法定代表人身份证扫描件（正反两面）；非中国国籍管辖范围的，可提供公安部门认可的身份证明材料。否则投标将被否决。</w:t>
      </w:r>
    </w:p>
    <w:p>
      <w:pPr>
        <w:ind w:firstLine="3360" w:firstLineChars="1400"/>
        <w:rPr>
          <w:rFonts w:hint="eastAsia" w:ascii="宋体" w:hAnsi="宋体"/>
          <w:sz w:val="28"/>
          <w:szCs w:val="28"/>
        </w:rPr>
      </w:pPr>
      <w:r>
        <w:rPr>
          <w:rFonts w:ascii="宋体" w:hAnsi="宋体" w:cs="宋体"/>
          <w:sz w:val="24"/>
          <w:szCs w:val="24"/>
        </w:rPr>
        <mc:AlternateContent>
          <mc:Choice Requires="wps">
            <w:drawing>
              <wp:anchor distT="0" distB="0" distL="114300" distR="114300" simplePos="0" relativeHeight="251660288" behindDoc="0" locked="0" layoutInCell="1" allowOverlap="1">
                <wp:simplePos x="0" y="0"/>
                <wp:positionH relativeFrom="column">
                  <wp:posOffset>-142875</wp:posOffset>
                </wp:positionH>
                <wp:positionV relativeFrom="paragraph">
                  <wp:posOffset>355600</wp:posOffset>
                </wp:positionV>
                <wp:extent cx="2618740" cy="1584325"/>
                <wp:effectExtent l="0" t="0" r="0" b="0"/>
                <wp:wrapNone/>
                <wp:docPr id="1" name="流程图: 可选过程 1"/>
                <wp:cNvGraphicFramePr/>
                <a:graphic xmlns:a="http://schemas.openxmlformats.org/drawingml/2006/main">
                  <a:graphicData uri="http://schemas.microsoft.com/office/word/2010/wordprocessingShape">
                    <wps:wsp>
                      <wps:cNvSpPr/>
                      <wps:spPr>
                        <a:xfrm>
                          <a:off x="0" y="0"/>
                          <a:ext cx="3696970"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Ansi="宋体"/>
                                <w:szCs w:val="21"/>
                              </w:rPr>
                            </w:pPr>
                          </w:p>
                          <w:p>
                            <w:pPr>
                              <w:jc w:val="center"/>
                              <w:rPr>
                                <w:rFonts w:hAnsi="宋体"/>
                                <w:szCs w:val="21"/>
                              </w:rPr>
                            </w:pPr>
                          </w:p>
                          <w:p>
                            <w:pPr>
                              <w:jc w:val="center"/>
                              <w:rPr>
                                <w:rFonts w:hAnsi="宋体"/>
                                <w:szCs w:val="21"/>
                              </w:rPr>
                            </w:pPr>
                          </w:p>
                          <w:p>
                            <w:pPr>
                              <w:jc w:val="center"/>
                              <w:rPr>
                                <w:sz w:val="24"/>
                              </w:rPr>
                            </w:pPr>
                            <w:r>
                              <w:rPr>
                                <w:rFonts w:hint="eastAsia" w:hAnsi="宋体"/>
                                <w:sz w:val="24"/>
                              </w:rPr>
                              <w:t>身份证复印件粘贴处（正面）</w:t>
                            </w:r>
                          </w:p>
                        </w:txbxContent>
                      </wps:txbx>
                      <wps:bodyPr vert="horz" wrap="square" anchor="t" anchorCtr="0" upright="1"/>
                    </wps:wsp>
                  </a:graphicData>
                </a:graphic>
              </wp:anchor>
            </w:drawing>
          </mc:Choice>
          <mc:Fallback>
            <w:pict>
              <v:shape id="_x0000_s1026" o:spid="_x0000_s1026" o:spt="176" type="#_x0000_t176" style="position:absolute;left:0pt;margin-left:-11.25pt;margin-top:28pt;height:124.75pt;width:206.2pt;z-index:251660288;mso-width-relative:page;mso-height-relative:page;" fillcolor="#FFFFFF" filled="t" stroked="t" coordsize="21600,21600" o:gfxdata="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WqV01tgAAAAKAQAADwAAAAAA&#10;AAABACAAAAAiAAAAZHJzL2Rvd25yZXYueG1sUEsBAhQAFAAAAAgAh07iQK7rSJpMAgAAkQQAAA4A&#10;AAAAAAAAAQAgAAAAJwEAAGRycy9lMm9Eb2MueG1sUEsFBgAAAAAGAAYAWQEAAOUFAAAAAA==&#10;">
                <v:fill on="t" focussize="0,0"/>
                <v:stroke color="#000000" joinstyle="miter"/>
                <v:imagedata o:title=""/>
                <o:lock v:ext="edit" aspectratio="f"/>
                <v:textbox>
                  <w:txbxContent>
                    <w:p>
                      <w:pPr>
                        <w:jc w:val="center"/>
                        <w:rPr>
                          <w:rFonts w:hAnsi="宋体"/>
                          <w:szCs w:val="21"/>
                        </w:rPr>
                      </w:pPr>
                    </w:p>
                    <w:p>
                      <w:pPr>
                        <w:jc w:val="center"/>
                        <w:rPr>
                          <w:rFonts w:hAnsi="宋体"/>
                          <w:szCs w:val="21"/>
                        </w:rPr>
                      </w:pPr>
                    </w:p>
                    <w:p>
                      <w:pPr>
                        <w:jc w:val="center"/>
                        <w:rPr>
                          <w:rFonts w:hAnsi="宋体"/>
                          <w:szCs w:val="21"/>
                        </w:rPr>
                      </w:pPr>
                    </w:p>
                    <w:p>
                      <w:pPr>
                        <w:jc w:val="center"/>
                        <w:rPr>
                          <w:sz w:val="24"/>
                        </w:rPr>
                      </w:pPr>
                      <w:r>
                        <w:rPr>
                          <w:rFonts w:hint="eastAsia" w:hAnsi="宋体"/>
                          <w:sz w:val="24"/>
                        </w:rPr>
                        <w:t>身份证复印件粘贴处（正面）</w:t>
                      </w:r>
                    </w:p>
                  </w:txbxContent>
                </v:textbox>
              </v:shape>
            </w:pict>
          </mc:Fallback>
        </mc:AlternateContent>
      </w:r>
      <w:r>
        <w:rPr>
          <w:rFonts w:ascii="宋体" w:hAnsi="宋体" w:cs="宋体"/>
          <w:sz w:val="24"/>
          <w:szCs w:val="24"/>
        </w:rPr>
        <mc:AlternateContent>
          <mc:Choice Requires="wps">
            <w:drawing>
              <wp:anchor distT="0" distB="0" distL="114300" distR="114300" simplePos="0" relativeHeight="251659264" behindDoc="0" locked="0" layoutInCell="1" allowOverlap="1">
                <wp:simplePos x="0" y="0"/>
                <wp:positionH relativeFrom="column">
                  <wp:posOffset>2835910</wp:posOffset>
                </wp:positionH>
                <wp:positionV relativeFrom="paragraph">
                  <wp:posOffset>328930</wp:posOffset>
                </wp:positionV>
                <wp:extent cx="2618740" cy="1584325"/>
                <wp:effectExtent l="0" t="0" r="0" b="0"/>
                <wp:wrapNone/>
                <wp:docPr id="7" name="流程图: 可选过程 7"/>
                <wp:cNvGraphicFramePr/>
                <a:graphic xmlns:a="http://schemas.openxmlformats.org/drawingml/2006/main">
                  <a:graphicData uri="http://schemas.microsoft.com/office/word/2010/wordprocessingShape">
                    <wps:wsp>
                      <wps:cNvSpPr/>
                      <wps:spPr>
                        <a:xfrm>
                          <a:off x="0" y="0"/>
                          <a:ext cx="3696970"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Ansi="宋体"/>
                                <w:szCs w:val="21"/>
                              </w:rPr>
                            </w:pPr>
                          </w:p>
                          <w:p>
                            <w:pPr>
                              <w:jc w:val="center"/>
                              <w:rPr>
                                <w:rFonts w:hAnsi="宋体"/>
                                <w:szCs w:val="21"/>
                              </w:rPr>
                            </w:pPr>
                          </w:p>
                          <w:p>
                            <w:pPr>
                              <w:jc w:val="center"/>
                              <w:rPr>
                                <w:rFonts w:hAnsi="宋体"/>
                                <w:szCs w:val="21"/>
                              </w:rPr>
                            </w:pPr>
                          </w:p>
                          <w:p>
                            <w:pPr>
                              <w:jc w:val="center"/>
                              <w:rPr>
                                <w:sz w:val="24"/>
                              </w:rPr>
                            </w:pPr>
                            <w:r>
                              <w:rPr>
                                <w:rFonts w:hint="eastAsia" w:hAnsi="宋体"/>
                                <w:sz w:val="24"/>
                              </w:rPr>
                              <w:t>身份证复印件粘贴处（反面）</w:t>
                            </w:r>
                          </w:p>
                        </w:txbxContent>
                      </wps:txbx>
                      <wps:bodyPr vert="horz" wrap="square" anchor="t" anchorCtr="0" upright="1"/>
                    </wps:wsp>
                  </a:graphicData>
                </a:graphic>
              </wp:anchor>
            </w:drawing>
          </mc:Choice>
          <mc:Fallback>
            <w:pict>
              <v:shape id="_x0000_s1026" o:spid="_x0000_s1026" o:spt="176" type="#_x0000_t176" style="position:absolute;left:0pt;margin-left:223.3pt;margin-top:25.9pt;height:124.75pt;width:206.2pt;z-index:251659264;mso-width-relative:page;mso-height-relative:page;" fillcolor="#FFFFFF" filled="t" stroked="t" coordsize="21600,21600" o:gfxdata="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3Whrg9gAAAAKAQAADwAAAAAA&#10;AAABACAAAAAiAAAAZHJzL2Rvd25yZXYueG1sUEsBAhQAFAAAAAgAh07iQJqDl8JMAgAAkQQAAA4A&#10;AAAAAAAAAQAgAAAAJwEAAGRycy9lMm9Eb2MueG1sUEsFBgAAAAAGAAYAWQEAAOUFAAAAAA==&#10;">
                <v:fill on="t" focussize="0,0"/>
                <v:stroke color="#000000" joinstyle="miter"/>
                <v:imagedata o:title=""/>
                <o:lock v:ext="edit" aspectratio="f"/>
                <v:textbox>
                  <w:txbxContent>
                    <w:p>
                      <w:pPr>
                        <w:jc w:val="center"/>
                        <w:rPr>
                          <w:rFonts w:hAnsi="宋体"/>
                          <w:szCs w:val="21"/>
                        </w:rPr>
                      </w:pPr>
                    </w:p>
                    <w:p>
                      <w:pPr>
                        <w:jc w:val="center"/>
                        <w:rPr>
                          <w:rFonts w:hAnsi="宋体"/>
                          <w:szCs w:val="21"/>
                        </w:rPr>
                      </w:pPr>
                    </w:p>
                    <w:p>
                      <w:pPr>
                        <w:jc w:val="center"/>
                        <w:rPr>
                          <w:rFonts w:hAnsi="宋体"/>
                          <w:szCs w:val="21"/>
                        </w:rPr>
                      </w:pPr>
                    </w:p>
                    <w:p>
                      <w:pPr>
                        <w:jc w:val="center"/>
                        <w:rPr>
                          <w:sz w:val="24"/>
                        </w:rPr>
                      </w:pPr>
                      <w:r>
                        <w:rPr>
                          <w:rFonts w:hint="eastAsia" w:hAnsi="宋体"/>
                          <w:sz w:val="24"/>
                        </w:rPr>
                        <w:t>身份证复印件粘贴处（反面）</w:t>
                      </w:r>
                    </w:p>
                  </w:txbxContent>
                </v:textbox>
              </v:shape>
            </w:pict>
          </mc:Fallback>
        </mc:AlternateContent>
      </w:r>
    </w:p>
    <w:p>
      <w:pPr>
        <w:ind w:firstLine="3920" w:firstLineChars="1400"/>
        <w:rPr>
          <w:rFonts w:hint="eastAsia" w:ascii="宋体" w:hAnsi="宋体"/>
          <w:sz w:val="28"/>
          <w:szCs w:val="28"/>
        </w:rPr>
      </w:pPr>
    </w:p>
    <w:p>
      <w:pPr>
        <w:ind w:firstLine="3920" w:firstLineChars="1400"/>
        <w:rPr>
          <w:rFonts w:hint="eastAsia" w:ascii="宋体" w:hAnsi="宋体"/>
          <w:sz w:val="28"/>
          <w:szCs w:val="28"/>
        </w:rPr>
      </w:pPr>
    </w:p>
    <w:p>
      <w:pPr>
        <w:ind w:firstLine="3920" w:firstLineChars="1400"/>
        <w:rPr>
          <w:rFonts w:hint="eastAsia" w:ascii="宋体" w:hAnsi="宋体"/>
          <w:sz w:val="28"/>
          <w:szCs w:val="28"/>
        </w:rPr>
      </w:pPr>
    </w:p>
    <w:p>
      <w:pPr>
        <w:ind w:firstLine="3920" w:firstLineChars="1400"/>
        <w:rPr>
          <w:rFonts w:hint="eastAsia" w:ascii="宋体" w:hAnsi="宋体"/>
          <w:sz w:val="28"/>
          <w:szCs w:val="28"/>
        </w:rPr>
      </w:pPr>
    </w:p>
    <w:p>
      <w:pPr>
        <w:pageBreakBefore w:val="0"/>
        <w:kinsoku/>
        <w:wordWrap/>
        <w:overflowPunct/>
        <w:topLinePunct w:val="0"/>
        <w:autoSpaceDE/>
        <w:autoSpaceDN/>
        <w:bidi w:val="0"/>
        <w:adjustRightInd w:val="0"/>
        <w:snapToGrid/>
        <w:spacing w:line="520" w:lineRule="exact"/>
        <w:textAlignment w:val="baseline"/>
        <w:outlineLvl w:val="2"/>
        <w:rPr>
          <w:rFonts w:hint="eastAsia" w:ascii="宋体" w:hAnsi="宋体"/>
          <w:b/>
          <w:kern w:val="0"/>
          <w:sz w:val="28"/>
          <w:szCs w:val="28"/>
          <w:lang w:val="en-US" w:eastAsia="zh-CN"/>
        </w:rPr>
      </w:pPr>
    </w:p>
    <w:p>
      <w:pPr>
        <w:pageBreakBefore w:val="0"/>
        <w:kinsoku/>
        <w:wordWrap/>
        <w:overflowPunct/>
        <w:topLinePunct w:val="0"/>
        <w:autoSpaceDE/>
        <w:autoSpaceDN/>
        <w:bidi w:val="0"/>
        <w:adjustRightInd w:val="0"/>
        <w:snapToGrid/>
        <w:spacing w:line="520" w:lineRule="exact"/>
        <w:textAlignment w:val="baseline"/>
        <w:outlineLvl w:val="2"/>
        <w:rPr>
          <w:rFonts w:ascii="宋体" w:hAnsi="宋体"/>
          <w:b/>
          <w:kern w:val="0"/>
          <w:sz w:val="28"/>
          <w:szCs w:val="28"/>
        </w:rPr>
      </w:pPr>
      <w:r>
        <w:rPr>
          <w:rFonts w:hint="eastAsia" w:ascii="宋体" w:hAnsi="宋体"/>
          <w:b/>
          <w:kern w:val="0"/>
          <w:sz w:val="28"/>
          <w:szCs w:val="28"/>
          <w:lang w:val="en-US" w:eastAsia="zh-CN"/>
        </w:rPr>
        <w:t>2</w:t>
      </w:r>
      <w:r>
        <w:rPr>
          <w:rFonts w:hint="eastAsia" w:ascii="宋体" w:hAnsi="宋体"/>
          <w:b/>
          <w:kern w:val="0"/>
          <w:sz w:val="28"/>
          <w:szCs w:val="28"/>
        </w:rPr>
        <w:t>-2</w:t>
      </w:r>
      <w:r>
        <w:rPr>
          <w:rFonts w:hint="eastAsia" w:ascii="宋体" w:hAnsi="宋体"/>
          <w:b/>
          <w:kern w:val="0"/>
          <w:sz w:val="28"/>
          <w:szCs w:val="28"/>
          <w:lang w:eastAsia="zh-CN"/>
        </w:rPr>
        <w:t>、响应文件</w:t>
      </w:r>
      <w:r>
        <w:rPr>
          <w:rFonts w:hint="eastAsia" w:ascii="宋体" w:hAnsi="宋体"/>
          <w:b/>
          <w:kern w:val="0"/>
          <w:sz w:val="28"/>
          <w:szCs w:val="28"/>
        </w:rPr>
        <w:t>签署授权委托书</w:t>
      </w:r>
    </w:p>
    <w:p>
      <w:pPr>
        <w:pStyle w:val="3"/>
        <w:pageBreakBefore w:val="0"/>
        <w:kinsoku/>
        <w:wordWrap/>
        <w:overflowPunct/>
        <w:topLinePunct w:val="0"/>
        <w:autoSpaceDE/>
        <w:autoSpaceDN/>
        <w:bidi w:val="0"/>
        <w:adjustRightInd w:val="0"/>
        <w:snapToGrid/>
        <w:spacing w:before="120" w:after="120" w:line="520" w:lineRule="exact"/>
        <w:jc w:val="center"/>
        <w:textAlignment w:val="baseline"/>
        <w:rPr>
          <w:rFonts w:ascii="黑体" w:eastAsia="黑体"/>
          <w:b w:val="0"/>
          <w:kern w:val="0"/>
          <w:sz w:val="28"/>
          <w:szCs w:val="28"/>
        </w:rPr>
      </w:pPr>
      <w:r>
        <w:rPr>
          <w:rFonts w:hint="eastAsia" w:ascii="黑体" w:eastAsia="黑体"/>
          <w:b w:val="0"/>
          <w:kern w:val="0"/>
          <w:sz w:val="28"/>
          <w:szCs w:val="28"/>
          <w:lang w:eastAsia="zh-CN"/>
        </w:rPr>
        <w:t>响应文件</w:t>
      </w:r>
      <w:r>
        <w:rPr>
          <w:rFonts w:hint="eastAsia" w:ascii="黑体" w:eastAsia="黑体"/>
          <w:b w:val="0"/>
          <w:kern w:val="0"/>
          <w:sz w:val="28"/>
          <w:szCs w:val="28"/>
        </w:rPr>
        <w:t>签署授权委托书</w:t>
      </w:r>
    </w:p>
    <w:p>
      <w:pPr>
        <w:pageBreakBefore w:val="0"/>
        <w:kinsoku/>
        <w:wordWrap/>
        <w:overflowPunct/>
        <w:topLinePunct w:val="0"/>
        <w:autoSpaceDE/>
        <w:autoSpaceDN/>
        <w:bidi w:val="0"/>
        <w:adjustRightInd w:val="0"/>
        <w:snapToGrid/>
        <w:spacing w:line="520" w:lineRule="exact"/>
        <w:textAlignment w:val="baseline"/>
        <w:rPr>
          <w:sz w:val="28"/>
          <w:szCs w:val="28"/>
        </w:rPr>
      </w:pPr>
    </w:p>
    <w:p>
      <w:pPr>
        <w:pageBreakBefore w:val="0"/>
        <w:kinsoku/>
        <w:wordWrap/>
        <w:overflowPunct/>
        <w:topLinePunct w:val="0"/>
        <w:autoSpaceDE/>
        <w:autoSpaceDN/>
        <w:bidi w:val="0"/>
        <w:adjustRightInd w:val="0"/>
        <w:snapToGrid/>
        <w:spacing w:line="520" w:lineRule="exact"/>
        <w:ind w:firstLine="560" w:firstLineChars="200"/>
        <w:textAlignment w:val="baseline"/>
        <w:rPr>
          <w:sz w:val="28"/>
          <w:szCs w:val="28"/>
        </w:rPr>
      </w:pPr>
      <w:r>
        <w:rPr>
          <w:rFonts w:hint="eastAsia"/>
          <w:sz w:val="28"/>
          <w:szCs w:val="28"/>
        </w:rPr>
        <w:t>本授权委托书声明：我</w:t>
      </w:r>
      <w:r>
        <w:rPr>
          <w:rFonts w:hint="eastAsia"/>
          <w:sz w:val="28"/>
          <w:szCs w:val="28"/>
          <w:u w:val="single"/>
        </w:rPr>
        <w:t xml:space="preserve">           </w:t>
      </w:r>
      <w:r>
        <w:rPr>
          <w:rFonts w:hint="eastAsia"/>
          <w:sz w:val="28"/>
          <w:szCs w:val="28"/>
        </w:rPr>
        <w:t>（姓名）系</w:t>
      </w:r>
      <w:r>
        <w:rPr>
          <w:rFonts w:hint="eastAsia"/>
          <w:sz w:val="28"/>
          <w:szCs w:val="28"/>
          <w:u w:val="single"/>
        </w:rPr>
        <w:t xml:space="preserve">             </w:t>
      </w:r>
      <w:r>
        <w:rPr>
          <w:rFonts w:hint="eastAsia"/>
          <w:sz w:val="28"/>
          <w:szCs w:val="28"/>
        </w:rPr>
        <w:t>（供应商名称）的法定代表人，现授权委托</w:t>
      </w:r>
      <w:r>
        <w:rPr>
          <w:rFonts w:hint="eastAsia"/>
          <w:sz w:val="28"/>
          <w:szCs w:val="28"/>
          <w:u w:val="single"/>
        </w:rPr>
        <w:t xml:space="preserve">                     </w:t>
      </w:r>
      <w:r>
        <w:rPr>
          <w:rFonts w:hint="eastAsia"/>
          <w:sz w:val="28"/>
          <w:szCs w:val="28"/>
        </w:rPr>
        <w:t>（单位名称）的</w:t>
      </w:r>
      <w:r>
        <w:rPr>
          <w:rFonts w:hint="eastAsia"/>
          <w:sz w:val="28"/>
          <w:szCs w:val="28"/>
          <w:u w:val="single"/>
        </w:rPr>
        <w:t xml:space="preserve">            </w:t>
      </w:r>
      <w:r>
        <w:rPr>
          <w:rFonts w:hint="eastAsia"/>
          <w:sz w:val="28"/>
          <w:szCs w:val="28"/>
        </w:rPr>
        <w:t>（姓名）为我公司签署本项目已递交的</w:t>
      </w:r>
      <w:r>
        <w:rPr>
          <w:rFonts w:hint="eastAsia"/>
          <w:sz w:val="28"/>
          <w:szCs w:val="28"/>
          <w:lang w:eastAsia="zh-CN"/>
        </w:rPr>
        <w:t>响应文件</w:t>
      </w:r>
      <w:r>
        <w:rPr>
          <w:rFonts w:hint="eastAsia"/>
          <w:sz w:val="28"/>
          <w:szCs w:val="28"/>
        </w:rPr>
        <w:t>的法定代表人的授权委托代理人，代理人全权代表我所签署的本项目已递交的</w:t>
      </w:r>
      <w:r>
        <w:rPr>
          <w:rFonts w:hint="eastAsia"/>
          <w:sz w:val="28"/>
          <w:szCs w:val="28"/>
          <w:lang w:eastAsia="zh-CN"/>
        </w:rPr>
        <w:t>响应文件</w:t>
      </w:r>
      <w:r>
        <w:rPr>
          <w:rFonts w:hint="eastAsia"/>
          <w:sz w:val="28"/>
          <w:szCs w:val="28"/>
        </w:rPr>
        <w:t>内容我均承认。有效日期与本公司</w:t>
      </w:r>
      <w:r>
        <w:rPr>
          <w:rFonts w:hint="eastAsia"/>
          <w:sz w:val="28"/>
          <w:szCs w:val="28"/>
          <w:lang w:eastAsia="zh-CN"/>
        </w:rPr>
        <w:t>响应文件</w:t>
      </w:r>
      <w:r>
        <w:rPr>
          <w:rFonts w:hint="eastAsia"/>
          <w:sz w:val="28"/>
          <w:szCs w:val="28"/>
        </w:rPr>
        <w:t>中标注的投标有效期相同。</w:t>
      </w:r>
    </w:p>
    <w:p>
      <w:pPr>
        <w:pStyle w:val="5"/>
        <w:pageBreakBefore w:val="0"/>
        <w:kinsoku/>
        <w:wordWrap/>
        <w:overflowPunct/>
        <w:topLinePunct w:val="0"/>
        <w:autoSpaceDE/>
        <w:autoSpaceDN/>
        <w:bidi w:val="0"/>
        <w:adjustRightInd w:val="0"/>
        <w:snapToGrid/>
        <w:spacing w:line="520" w:lineRule="exact"/>
        <w:textAlignment w:val="baseline"/>
        <w:rPr>
          <w:sz w:val="28"/>
          <w:szCs w:val="28"/>
        </w:rPr>
      </w:pPr>
      <w:r>
        <w:rPr>
          <w:rFonts w:hint="eastAsia"/>
          <w:sz w:val="28"/>
          <w:szCs w:val="28"/>
        </w:rPr>
        <w:t>代理人无转委托权，特此委托。</w:t>
      </w:r>
    </w:p>
    <w:p>
      <w:pPr>
        <w:pStyle w:val="5"/>
        <w:pageBreakBefore w:val="0"/>
        <w:kinsoku/>
        <w:wordWrap/>
        <w:overflowPunct/>
        <w:topLinePunct w:val="0"/>
        <w:autoSpaceDE/>
        <w:autoSpaceDN/>
        <w:bidi w:val="0"/>
        <w:adjustRightInd w:val="0"/>
        <w:snapToGrid/>
        <w:spacing w:line="520" w:lineRule="exact"/>
        <w:textAlignment w:val="baseline"/>
        <w:rPr>
          <w:sz w:val="28"/>
          <w:szCs w:val="28"/>
        </w:rPr>
      </w:pPr>
    </w:p>
    <w:p>
      <w:pPr>
        <w:pageBreakBefore w:val="0"/>
        <w:kinsoku/>
        <w:wordWrap/>
        <w:overflowPunct/>
        <w:topLinePunct w:val="0"/>
        <w:autoSpaceDE/>
        <w:autoSpaceDN/>
        <w:bidi w:val="0"/>
        <w:adjustRightInd w:val="0"/>
        <w:snapToGrid/>
        <w:spacing w:line="520" w:lineRule="exact"/>
        <w:ind w:left="540" w:leftChars="257"/>
        <w:textAlignment w:val="baseline"/>
        <w:rPr>
          <w:sz w:val="28"/>
          <w:szCs w:val="28"/>
          <w:u w:val="single"/>
        </w:rPr>
      </w:pPr>
      <w:r>
        <w:rPr>
          <w:rFonts w:hint="eastAsia" w:ascii="Arial" w:hAnsi="Arial" w:cs="Arial"/>
          <w:b/>
          <w:bCs/>
          <w:color w:val="0000FF"/>
          <w:sz w:val="28"/>
          <w:szCs w:val="28"/>
        </w:rPr>
        <w:t xml:space="preserve">代理人（签字）：  </w:t>
      </w:r>
      <w:r>
        <w:rPr>
          <w:rFonts w:hint="eastAsia"/>
          <w:sz w:val="28"/>
          <w:szCs w:val="28"/>
          <w:u w:val="single"/>
        </w:rPr>
        <w:t xml:space="preserve">           </w:t>
      </w:r>
      <w:r>
        <w:rPr>
          <w:rFonts w:hint="eastAsia"/>
          <w:sz w:val="28"/>
          <w:szCs w:val="28"/>
        </w:rPr>
        <w:t>性别：</w:t>
      </w:r>
      <w:r>
        <w:rPr>
          <w:rFonts w:hint="eastAsia"/>
          <w:sz w:val="28"/>
          <w:szCs w:val="28"/>
          <w:u w:val="single"/>
        </w:rPr>
        <w:t xml:space="preserve">     </w:t>
      </w:r>
      <w:r>
        <w:rPr>
          <w:rFonts w:hint="eastAsia"/>
          <w:sz w:val="28"/>
          <w:szCs w:val="28"/>
        </w:rPr>
        <w:t>年龄：</w:t>
      </w:r>
      <w:r>
        <w:rPr>
          <w:rFonts w:hint="eastAsia"/>
          <w:sz w:val="28"/>
          <w:szCs w:val="28"/>
          <w:u w:val="single"/>
        </w:rPr>
        <w:t xml:space="preserve">           </w:t>
      </w:r>
    </w:p>
    <w:p>
      <w:pPr>
        <w:pageBreakBefore w:val="0"/>
        <w:kinsoku/>
        <w:wordWrap/>
        <w:overflowPunct/>
        <w:topLinePunct w:val="0"/>
        <w:autoSpaceDE/>
        <w:autoSpaceDN/>
        <w:bidi w:val="0"/>
        <w:adjustRightInd w:val="0"/>
        <w:snapToGrid/>
        <w:spacing w:line="520" w:lineRule="exact"/>
        <w:ind w:left="540" w:leftChars="257"/>
        <w:textAlignment w:val="baseline"/>
        <w:rPr>
          <w:rFonts w:ascii="宋体" w:hAnsi="宋体" w:cs="宋体"/>
          <w:kern w:val="0"/>
          <w:sz w:val="28"/>
          <w:szCs w:val="28"/>
        </w:rPr>
      </w:pPr>
      <w:r>
        <w:rPr>
          <w:rFonts w:hint="eastAsia"/>
          <w:sz w:val="28"/>
          <w:szCs w:val="28"/>
        </w:rPr>
        <w:t>联系电话：</w:t>
      </w:r>
      <w:r>
        <w:rPr>
          <w:rFonts w:hint="eastAsia" w:ascii="宋体" w:hAnsi="宋体" w:cs="宋体"/>
          <w:kern w:val="0"/>
          <w:sz w:val="28"/>
          <w:szCs w:val="28"/>
          <w:u w:val="single"/>
        </w:rPr>
        <w:t xml:space="preserve">              </w:t>
      </w:r>
      <w:r>
        <w:rPr>
          <w:rFonts w:hint="eastAsia" w:ascii="宋体" w:hAnsi="宋体" w:cs="宋体"/>
          <w:kern w:val="0"/>
          <w:sz w:val="28"/>
          <w:szCs w:val="28"/>
        </w:rPr>
        <w:t>手机：</w:t>
      </w:r>
      <w:r>
        <w:rPr>
          <w:rFonts w:hint="eastAsia" w:ascii="宋体" w:hAnsi="宋体" w:cs="宋体"/>
          <w:kern w:val="0"/>
          <w:sz w:val="28"/>
          <w:szCs w:val="28"/>
          <w:u w:val="single"/>
        </w:rPr>
        <w:t xml:space="preserve">            </w:t>
      </w:r>
      <w:r>
        <w:rPr>
          <w:rFonts w:hint="eastAsia" w:ascii="宋体" w:hAnsi="宋体" w:cs="宋体"/>
          <w:kern w:val="0"/>
          <w:sz w:val="28"/>
          <w:szCs w:val="28"/>
        </w:rPr>
        <w:t xml:space="preserve">  </w:t>
      </w:r>
    </w:p>
    <w:p>
      <w:pPr>
        <w:pageBreakBefore w:val="0"/>
        <w:kinsoku/>
        <w:wordWrap/>
        <w:overflowPunct/>
        <w:topLinePunct w:val="0"/>
        <w:autoSpaceDE/>
        <w:autoSpaceDN/>
        <w:bidi w:val="0"/>
        <w:adjustRightInd w:val="0"/>
        <w:snapToGrid/>
        <w:spacing w:line="520" w:lineRule="exact"/>
        <w:ind w:left="540" w:leftChars="257"/>
        <w:textAlignment w:val="baseline"/>
        <w:rPr>
          <w:rFonts w:ascii="宋体" w:hAnsi="宋体" w:cs="宋体"/>
          <w:kern w:val="0"/>
          <w:sz w:val="28"/>
          <w:szCs w:val="28"/>
        </w:rPr>
      </w:pPr>
      <w:r>
        <w:rPr>
          <w:rFonts w:hint="eastAsia" w:ascii="宋体" w:hAnsi="宋体" w:cs="宋体"/>
          <w:kern w:val="0"/>
          <w:sz w:val="28"/>
          <w:szCs w:val="28"/>
        </w:rPr>
        <w:t>身份证号码：</w:t>
      </w:r>
      <w:r>
        <w:rPr>
          <w:rFonts w:hint="eastAsia" w:ascii="宋体" w:hAnsi="宋体" w:cs="宋体"/>
          <w:kern w:val="0"/>
          <w:sz w:val="28"/>
          <w:szCs w:val="28"/>
          <w:u w:val="single"/>
        </w:rPr>
        <w:t xml:space="preserve">                   </w:t>
      </w:r>
      <w:r>
        <w:rPr>
          <w:rFonts w:hint="eastAsia" w:ascii="宋体" w:hAnsi="宋体" w:cs="宋体"/>
          <w:kern w:val="0"/>
          <w:sz w:val="28"/>
          <w:szCs w:val="28"/>
        </w:rPr>
        <w:t xml:space="preserve">   职务：</w:t>
      </w:r>
      <w:r>
        <w:rPr>
          <w:rFonts w:hint="eastAsia" w:ascii="宋体" w:hAnsi="宋体" w:cs="宋体"/>
          <w:kern w:val="0"/>
          <w:sz w:val="28"/>
          <w:szCs w:val="28"/>
          <w:u w:val="single"/>
        </w:rPr>
        <w:t xml:space="preserve">            </w:t>
      </w:r>
    </w:p>
    <w:p>
      <w:pPr>
        <w:pageBreakBefore w:val="0"/>
        <w:kinsoku/>
        <w:wordWrap/>
        <w:overflowPunct/>
        <w:topLinePunct w:val="0"/>
        <w:autoSpaceDE/>
        <w:autoSpaceDN/>
        <w:bidi w:val="0"/>
        <w:adjustRightInd w:val="0"/>
        <w:snapToGrid/>
        <w:spacing w:line="520" w:lineRule="exact"/>
        <w:ind w:left="540" w:leftChars="257"/>
        <w:textAlignment w:val="baseline"/>
        <w:rPr>
          <w:rFonts w:ascii="宋体" w:hAnsi="宋体" w:cs="宋体"/>
          <w:kern w:val="0"/>
          <w:sz w:val="28"/>
          <w:szCs w:val="28"/>
        </w:rPr>
      </w:pPr>
      <w:r>
        <w:rPr>
          <w:rFonts w:hint="eastAsia" w:ascii="宋体" w:hAnsi="宋体" w:cs="宋体"/>
          <w:kern w:val="0"/>
          <w:sz w:val="28"/>
          <w:szCs w:val="28"/>
        </w:rPr>
        <w:t>供应商名称（盖章）</w:t>
      </w:r>
      <w:r>
        <w:rPr>
          <w:rFonts w:hint="eastAsia" w:ascii="宋体" w:hAnsi="宋体" w:cs="宋体"/>
          <w:kern w:val="0"/>
          <w:sz w:val="28"/>
          <w:szCs w:val="28"/>
          <w:u w:val="single"/>
        </w:rPr>
        <w:t xml:space="preserve">                      </w:t>
      </w:r>
      <w:r>
        <w:rPr>
          <w:rFonts w:hint="eastAsia" w:ascii="宋体" w:hAnsi="宋体" w:cs="宋体"/>
          <w:kern w:val="0"/>
          <w:sz w:val="28"/>
          <w:szCs w:val="28"/>
        </w:rPr>
        <w:t xml:space="preserve"> </w:t>
      </w:r>
    </w:p>
    <w:p>
      <w:pPr>
        <w:pageBreakBefore w:val="0"/>
        <w:kinsoku/>
        <w:wordWrap/>
        <w:overflowPunct/>
        <w:topLinePunct w:val="0"/>
        <w:autoSpaceDE/>
        <w:autoSpaceDN/>
        <w:bidi w:val="0"/>
        <w:adjustRightInd w:val="0"/>
        <w:snapToGrid/>
        <w:spacing w:line="520" w:lineRule="exact"/>
        <w:ind w:left="540" w:leftChars="257"/>
        <w:textAlignment w:val="baseline"/>
        <w:rPr>
          <w:rFonts w:ascii="宋体" w:hAnsi="宋体" w:cs="宋体"/>
          <w:kern w:val="0"/>
          <w:sz w:val="28"/>
          <w:szCs w:val="28"/>
        </w:rPr>
      </w:pPr>
      <w:r>
        <w:rPr>
          <w:rFonts w:hint="eastAsia" w:ascii="宋体" w:hAnsi="宋体" w:cs="宋体"/>
          <w:kern w:val="0"/>
          <w:sz w:val="28"/>
          <w:szCs w:val="28"/>
        </w:rPr>
        <w:t xml:space="preserve">法定代表人（签字或盖私章）： </w:t>
      </w:r>
      <w:r>
        <w:rPr>
          <w:rFonts w:hint="eastAsia" w:ascii="宋体" w:hAnsi="宋体" w:cs="宋体"/>
          <w:kern w:val="0"/>
          <w:sz w:val="28"/>
          <w:szCs w:val="28"/>
          <w:u w:val="single"/>
        </w:rPr>
        <w:t xml:space="preserve">            </w:t>
      </w:r>
    </w:p>
    <w:p>
      <w:pPr>
        <w:pageBreakBefore w:val="0"/>
        <w:kinsoku/>
        <w:wordWrap/>
        <w:overflowPunct/>
        <w:topLinePunct w:val="0"/>
        <w:autoSpaceDE/>
        <w:autoSpaceDN/>
        <w:bidi w:val="0"/>
        <w:adjustRightInd w:val="0"/>
        <w:snapToGrid/>
        <w:spacing w:line="520" w:lineRule="exact"/>
        <w:ind w:left="540" w:leftChars="257"/>
        <w:textAlignment w:val="baseline"/>
        <w:rPr>
          <w:rFonts w:ascii="宋体" w:hAnsi="宋体" w:cs="宋体"/>
          <w:kern w:val="0"/>
          <w:sz w:val="28"/>
          <w:szCs w:val="28"/>
        </w:rPr>
      </w:pPr>
      <w:r>
        <w:rPr>
          <w:rFonts w:hint="eastAsia" w:ascii="宋体" w:hAnsi="宋体" w:cs="宋体"/>
          <w:kern w:val="0"/>
          <w:sz w:val="28"/>
          <w:szCs w:val="28"/>
        </w:rPr>
        <w:t>授权委托日期：         年     月       日</w:t>
      </w:r>
    </w:p>
    <w:p>
      <w:pPr>
        <w:pageBreakBefore w:val="0"/>
        <w:kinsoku/>
        <w:wordWrap/>
        <w:overflowPunct/>
        <w:topLinePunct w:val="0"/>
        <w:autoSpaceDE/>
        <w:autoSpaceDN/>
        <w:bidi w:val="0"/>
        <w:adjustRightInd w:val="0"/>
        <w:snapToGrid/>
        <w:spacing w:line="520" w:lineRule="exact"/>
        <w:textAlignment w:val="baseline"/>
        <w:rPr>
          <w:rFonts w:ascii="宋体" w:hAnsi="宋体" w:cs="宋体"/>
          <w:color w:val="0000FF"/>
          <w:kern w:val="0"/>
          <w:sz w:val="28"/>
          <w:szCs w:val="28"/>
        </w:rPr>
      </w:pPr>
      <w:r>
        <w:rPr>
          <w:rFonts w:hint="eastAsia" w:ascii="宋体" w:hAnsi="宋体" w:cs="宋体"/>
          <w:color w:val="0000FF"/>
          <w:kern w:val="0"/>
          <w:sz w:val="28"/>
          <w:szCs w:val="28"/>
        </w:rPr>
        <w:t>说明：1、本授权委托书要求供应商提供有代理人签字、法定代表人的签字（或盖私章）和加盖公章方为有效，否则投标将被否决。</w:t>
      </w:r>
    </w:p>
    <w:p>
      <w:pPr>
        <w:pageBreakBefore w:val="0"/>
        <w:kinsoku/>
        <w:wordWrap/>
        <w:overflowPunct/>
        <w:topLinePunct w:val="0"/>
        <w:autoSpaceDE/>
        <w:autoSpaceDN/>
        <w:bidi w:val="0"/>
        <w:adjustRightInd w:val="0"/>
        <w:snapToGrid/>
        <w:spacing w:line="520" w:lineRule="exact"/>
        <w:textAlignment w:val="baseline"/>
        <w:rPr>
          <w:rFonts w:ascii="宋体" w:hAnsi="宋体" w:cs="宋体"/>
          <w:color w:val="0000FF"/>
          <w:kern w:val="0"/>
          <w:sz w:val="28"/>
          <w:szCs w:val="28"/>
        </w:rPr>
      </w:pPr>
      <w:r>
        <w:rPr>
          <w:rFonts w:hint="eastAsia" w:ascii="宋体" w:hAnsi="宋体" w:cs="宋体"/>
          <w:color w:val="0000FF"/>
          <w:kern w:val="0"/>
          <w:sz w:val="28"/>
          <w:szCs w:val="28"/>
        </w:rPr>
        <w:t>2、须提供代理人的身份证扫描件（正反两面），否则投标将被否决。</w:t>
      </w:r>
    </w:p>
    <w:p>
      <w:pPr>
        <w:pageBreakBefore w:val="0"/>
        <w:kinsoku/>
        <w:wordWrap/>
        <w:overflowPunct/>
        <w:topLinePunct w:val="0"/>
        <w:autoSpaceDE/>
        <w:autoSpaceDN/>
        <w:bidi w:val="0"/>
        <w:adjustRightInd w:val="0"/>
        <w:snapToGrid/>
        <w:spacing w:line="520" w:lineRule="exact"/>
        <w:textAlignment w:val="baseline"/>
        <w:rPr>
          <w:rFonts w:ascii="宋体" w:hAnsi="宋体" w:cs="宋体"/>
          <w:kern w:val="0"/>
          <w:sz w:val="28"/>
          <w:szCs w:val="28"/>
        </w:rPr>
      </w:pPr>
      <w:r>
        <w:rPr>
          <w:rFonts w:hint="eastAsia" w:ascii="宋体" w:hAnsi="宋体" w:cs="宋体"/>
          <w:color w:val="0000FF"/>
          <w:kern w:val="0"/>
          <w:sz w:val="28"/>
          <w:szCs w:val="28"/>
        </w:rPr>
        <w:t>3、投标供应商法定代表人参加投标的无须提供该委托书。</w:t>
      </w:r>
    </w:p>
    <w:p>
      <w:pPr>
        <w:pStyle w:val="3"/>
        <w:rPr>
          <w:rFonts w:hint="eastAsia" w:ascii="宋体" w:hAnsi="宋体" w:eastAsia="宋体" w:cs="宋体"/>
          <w:b/>
          <w:bCs w:val="0"/>
          <w:kern w:val="0"/>
          <w:sz w:val="28"/>
          <w:szCs w:val="28"/>
          <w:lang w:val="en-US" w:eastAsia="zh-CN" w:bidi="ar-SA"/>
        </w:rPr>
      </w:pPr>
      <w:r>
        <w:rPr>
          <w:rFonts w:ascii="宋体" w:hAnsi="宋体" w:cs="宋体"/>
          <w:kern w:val="0"/>
          <w:szCs w:val="21"/>
        </w:rPr>
        <mc:AlternateContent>
          <mc:Choice Requires="wps">
            <w:drawing>
              <wp:anchor distT="0" distB="0" distL="114300" distR="114300" simplePos="0" relativeHeight="251662336" behindDoc="0" locked="0" layoutInCell="1" allowOverlap="1">
                <wp:simplePos x="0" y="0"/>
                <wp:positionH relativeFrom="column">
                  <wp:posOffset>2929255</wp:posOffset>
                </wp:positionH>
                <wp:positionV relativeFrom="paragraph">
                  <wp:posOffset>33020</wp:posOffset>
                </wp:positionV>
                <wp:extent cx="2618740" cy="1584325"/>
                <wp:effectExtent l="0" t="0" r="0" b="0"/>
                <wp:wrapNone/>
                <wp:docPr id="8" name="流程图: 可选过程 8"/>
                <wp:cNvGraphicFramePr/>
                <a:graphic xmlns:a="http://schemas.openxmlformats.org/drawingml/2006/main">
                  <a:graphicData uri="http://schemas.microsoft.com/office/word/2010/wordprocessingShape">
                    <wps:wsp>
                      <wps:cNvSpPr/>
                      <wps:spPr>
                        <a:xfrm>
                          <a:off x="0" y="0"/>
                          <a:ext cx="3696970"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Ansi="宋体"/>
                                <w:szCs w:val="21"/>
                              </w:rPr>
                            </w:pPr>
                          </w:p>
                          <w:p>
                            <w:pPr>
                              <w:jc w:val="center"/>
                              <w:rPr>
                                <w:rFonts w:hAnsi="宋体"/>
                                <w:szCs w:val="21"/>
                              </w:rPr>
                            </w:pPr>
                          </w:p>
                          <w:p>
                            <w:pPr>
                              <w:jc w:val="center"/>
                              <w:rPr>
                                <w:rFonts w:hAnsi="宋体"/>
                                <w:szCs w:val="21"/>
                              </w:rPr>
                            </w:pPr>
                          </w:p>
                          <w:p>
                            <w:pPr>
                              <w:jc w:val="center"/>
                              <w:rPr>
                                <w:sz w:val="24"/>
                              </w:rPr>
                            </w:pPr>
                            <w:r>
                              <w:rPr>
                                <w:rFonts w:hint="eastAsia" w:hAnsi="宋体"/>
                                <w:sz w:val="24"/>
                              </w:rPr>
                              <w:t>身份证复印件粘贴处（反面）</w:t>
                            </w:r>
                          </w:p>
                        </w:txbxContent>
                      </wps:txbx>
                      <wps:bodyPr vert="horz" wrap="square" anchor="t" anchorCtr="0" upright="1"/>
                    </wps:wsp>
                  </a:graphicData>
                </a:graphic>
              </wp:anchor>
            </w:drawing>
          </mc:Choice>
          <mc:Fallback>
            <w:pict>
              <v:shape id="_x0000_s1026" o:spid="_x0000_s1026" o:spt="176" type="#_x0000_t176" style="position:absolute;left:0pt;margin-left:230.65pt;margin-top:2.6pt;height:124.75pt;width:206.2pt;z-index:251662336;mso-width-relative:page;mso-height-relative:page;" fillcolor="#FFFFFF" filled="t" stroked="t" coordsize="21600,21600" o:gfxdata="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6QsyiNgAAAAJAQAADwAAAAAA&#10;AAABACAAAAAiAAAAZHJzL2Rvd25yZXYueG1sUEsBAhQAFAAAAAgAh07iQOjnRl9MAgAAkQQAAA4A&#10;AAAAAAAAAQAgAAAAJwEAAGRycy9lMm9Eb2MueG1sUEsFBgAAAAAGAAYAWQEAAOUFAAAAAA==&#10;">
                <v:fill on="t" focussize="0,0"/>
                <v:stroke color="#000000" joinstyle="miter"/>
                <v:imagedata o:title=""/>
                <o:lock v:ext="edit" aspectratio="f"/>
                <v:textbox>
                  <w:txbxContent>
                    <w:p>
                      <w:pPr>
                        <w:jc w:val="center"/>
                        <w:rPr>
                          <w:rFonts w:hAnsi="宋体"/>
                          <w:szCs w:val="21"/>
                        </w:rPr>
                      </w:pPr>
                    </w:p>
                    <w:p>
                      <w:pPr>
                        <w:jc w:val="center"/>
                        <w:rPr>
                          <w:rFonts w:hAnsi="宋体"/>
                          <w:szCs w:val="21"/>
                        </w:rPr>
                      </w:pPr>
                    </w:p>
                    <w:p>
                      <w:pPr>
                        <w:jc w:val="center"/>
                        <w:rPr>
                          <w:rFonts w:hAnsi="宋体"/>
                          <w:szCs w:val="21"/>
                        </w:rPr>
                      </w:pPr>
                    </w:p>
                    <w:p>
                      <w:pPr>
                        <w:jc w:val="center"/>
                        <w:rPr>
                          <w:sz w:val="24"/>
                        </w:rPr>
                      </w:pPr>
                      <w:r>
                        <w:rPr>
                          <w:rFonts w:hint="eastAsia" w:hAnsi="宋体"/>
                          <w:sz w:val="24"/>
                        </w:rPr>
                        <w:t>身份证复印件粘贴处（反面）</w:t>
                      </w:r>
                    </w:p>
                  </w:txbxContent>
                </v:textbox>
              </v:shape>
            </w:pict>
          </mc:Fallback>
        </mc:AlternateContent>
      </w:r>
      <w:r>
        <w:rPr>
          <w:rFonts w:ascii="宋体" w:hAnsi="宋体" w:cs="宋体"/>
          <w:kern w:val="0"/>
          <w:szCs w:val="21"/>
        </w:rPr>
        <mc:AlternateContent>
          <mc:Choice Requires="wps">
            <w:drawing>
              <wp:anchor distT="0" distB="0" distL="114300" distR="114300" simplePos="0" relativeHeight="251661312" behindDoc="0" locked="0" layoutInCell="1" allowOverlap="1">
                <wp:simplePos x="0" y="0"/>
                <wp:positionH relativeFrom="column">
                  <wp:posOffset>-114300</wp:posOffset>
                </wp:positionH>
                <wp:positionV relativeFrom="paragraph">
                  <wp:posOffset>76200</wp:posOffset>
                </wp:positionV>
                <wp:extent cx="2618740" cy="1584325"/>
                <wp:effectExtent l="0" t="0" r="0" b="0"/>
                <wp:wrapNone/>
                <wp:docPr id="9" name="流程图: 可选过程 9"/>
                <wp:cNvGraphicFramePr/>
                <a:graphic xmlns:a="http://schemas.openxmlformats.org/drawingml/2006/main">
                  <a:graphicData uri="http://schemas.microsoft.com/office/word/2010/wordprocessingShape">
                    <wps:wsp>
                      <wps:cNvSpPr/>
                      <wps:spPr>
                        <a:xfrm>
                          <a:off x="0" y="0"/>
                          <a:ext cx="3696970"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Ansi="宋体"/>
                                <w:szCs w:val="21"/>
                              </w:rPr>
                            </w:pPr>
                          </w:p>
                          <w:p>
                            <w:pPr>
                              <w:jc w:val="center"/>
                              <w:rPr>
                                <w:rFonts w:hAnsi="宋体"/>
                                <w:szCs w:val="21"/>
                              </w:rPr>
                            </w:pPr>
                          </w:p>
                          <w:p>
                            <w:pPr>
                              <w:jc w:val="center"/>
                              <w:rPr>
                                <w:rFonts w:hAnsi="宋体"/>
                                <w:szCs w:val="21"/>
                              </w:rPr>
                            </w:pPr>
                          </w:p>
                          <w:p>
                            <w:pPr>
                              <w:jc w:val="center"/>
                              <w:rPr>
                                <w:sz w:val="24"/>
                              </w:rPr>
                            </w:pPr>
                            <w:r>
                              <w:rPr>
                                <w:rFonts w:hint="eastAsia" w:hAnsi="宋体"/>
                                <w:sz w:val="24"/>
                              </w:rPr>
                              <w:t>身份证复印件粘贴处（正面）</w:t>
                            </w:r>
                          </w:p>
                        </w:txbxContent>
                      </wps:txbx>
                      <wps:bodyPr vert="horz" wrap="square" anchor="t" anchorCtr="0" upright="1"/>
                    </wps:wsp>
                  </a:graphicData>
                </a:graphic>
              </wp:anchor>
            </w:drawing>
          </mc:Choice>
          <mc:Fallback>
            <w:pict>
              <v:shape id="_x0000_s1026" o:spid="_x0000_s1026" o:spt="176" type="#_x0000_t176" style="position:absolute;left:0pt;margin-left:-9pt;margin-top:6pt;height:124.75pt;width:206.2pt;z-index:251661312;mso-width-relative:page;mso-height-relative:page;" fillcolor="#FFFFFF" filled="t" stroked="t" coordsize="21600,21600" o:gfxdata="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Wf+aI9kAAAAKAQAADwAAAAAA&#10;AAABACAAAAAiAAAAZHJzL2Rvd25yZXYueG1sUEsBAhQAFAAAAAgAh07iQB50nERLAgAAkQQAAA4A&#10;AAAAAAAAAQAgAAAAKAEAAGRycy9lMm9Eb2MueG1sUEsFBgAAAAAGAAYAWQEAAOUFAAAAAA==&#10;">
                <v:fill on="t" focussize="0,0"/>
                <v:stroke color="#000000" joinstyle="miter"/>
                <v:imagedata o:title=""/>
                <o:lock v:ext="edit" aspectratio="f"/>
                <v:textbox>
                  <w:txbxContent>
                    <w:p>
                      <w:pPr>
                        <w:jc w:val="center"/>
                        <w:rPr>
                          <w:rFonts w:hAnsi="宋体"/>
                          <w:szCs w:val="21"/>
                        </w:rPr>
                      </w:pPr>
                    </w:p>
                    <w:p>
                      <w:pPr>
                        <w:jc w:val="center"/>
                        <w:rPr>
                          <w:rFonts w:hAnsi="宋体"/>
                          <w:szCs w:val="21"/>
                        </w:rPr>
                      </w:pPr>
                    </w:p>
                    <w:p>
                      <w:pPr>
                        <w:jc w:val="center"/>
                        <w:rPr>
                          <w:rFonts w:hAnsi="宋体"/>
                          <w:szCs w:val="21"/>
                        </w:rPr>
                      </w:pPr>
                    </w:p>
                    <w:p>
                      <w:pPr>
                        <w:jc w:val="center"/>
                        <w:rPr>
                          <w:sz w:val="24"/>
                        </w:rPr>
                      </w:pPr>
                      <w:r>
                        <w:rPr>
                          <w:rFonts w:hint="eastAsia" w:hAnsi="宋体"/>
                          <w:sz w:val="24"/>
                        </w:rPr>
                        <w:t>身份证复印件粘贴处（正面）</w:t>
                      </w:r>
                    </w:p>
                  </w:txbxContent>
                </v:textbox>
              </v:shape>
            </w:pict>
          </mc:Fallback>
        </mc:AlternateContent>
      </w:r>
      <w:r>
        <w:rPr>
          <w:rFonts w:ascii="宋体" w:hAnsi="宋体" w:cs="宋体"/>
          <w:kern w:val="0"/>
          <w:szCs w:val="21"/>
        </w:rPr>
        <w:br w:type="page"/>
      </w:r>
      <w:r>
        <w:rPr>
          <w:rFonts w:hint="eastAsia" w:ascii="宋体" w:hAnsi="宋体" w:eastAsia="宋体" w:cs="宋体"/>
          <w:b/>
          <w:bCs w:val="0"/>
          <w:kern w:val="0"/>
          <w:sz w:val="28"/>
          <w:szCs w:val="28"/>
          <w:lang w:val="en-US" w:eastAsia="zh-CN" w:bidi="ar-SA"/>
        </w:rPr>
        <w:t>附件</w:t>
      </w:r>
      <w:r>
        <w:rPr>
          <w:rFonts w:hint="default" w:ascii="宋体" w:hAnsi="宋体" w:eastAsia="宋体" w:cs="宋体"/>
          <w:b/>
          <w:bCs w:val="0"/>
          <w:kern w:val="0"/>
          <w:sz w:val="28"/>
          <w:szCs w:val="28"/>
          <w:lang w:val="en-US" w:eastAsia="zh-CN" w:bidi="ar-SA"/>
        </w:rPr>
        <w:t>3</w:t>
      </w:r>
      <w:r>
        <w:rPr>
          <w:rFonts w:hint="eastAsia" w:ascii="宋体" w:hAnsi="宋体" w:cs="宋体"/>
          <w:b/>
          <w:kern w:val="0"/>
          <w:sz w:val="28"/>
          <w:szCs w:val="28"/>
          <w:lang w:eastAsia="zh-CN"/>
        </w:rPr>
        <w:t>、</w:t>
      </w:r>
      <w:r>
        <w:rPr>
          <w:rFonts w:hint="eastAsia" w:ascii="宋体" w:hAnsi="宋体" w:eastAsia="宋体" w:cs="宋体"/>
          <w:b/>
          <w:bCs w:val="0"/>
          <w:kern w:val="0"/>
          <w:sz w:val="28"/>
          <w:szCs w:val="28"/>
          <w:lang w:val="en-US" w:eastAsia="zh-CN" w:bidi="ar-SA"/>
        </w:rPr>
        <w:t>符合政府采购法规定条件声明函格式</w:t>
      </w:r>
    </w:p>
    <w:p>
      <w:pPr>
        <w:rPr>
          <w:rFonts w:hint="eastAsia"/>
        </w:rPr>
      </w:pPr>
    </w:p>
    <w:p>
      <w:pPr>
        <w:pStyle w:val="3"/>
        <w:pageBreakBefore w:val="0"/>
        <w:kinsoku/>
        <w:wordWrap/>
        <w:overflowPunct/>
        <w:topLinePunct w:val="0"/>
        <w:autoSpaceDE/>
        <w:autoSpaceDN/>
        <w:bidi w:val="0"/>
        <w:adjustRightInd w:val="0"/>
        <w:snapToGrid/>
        <w:spacing w:before="120" w:after="120" w:line="520" w:lineRule="exact"/>
        <w:jc w:val="center"/>
        <w:textAlignment w:val="baseline"/>
        <w:rPr>
          <w:rFonts w:hint="eastAsia" w:ascii="黑体" w:eastAsia="黑体" w:cs="Times New Roman"/>
          <w:b w:val="0"/>
          <w:kern w:val="0"/>
          <w:sz w:val="28"/>
          <w:szCs w:val="28"/>
          <w:lang w:eastAsia="zh-CN"/>
        </w:rPr>
      </w:pPr>
      <w:r>
        <w:rPr>
          <w:rFonts w:hint="eastAsia" w:ascii="黑体" w:eastAsia="黑体" w:cs="Times New Roman"/>
          <w:b w:val="0"/>
          <w:kern w:val="0"/>
          <w:sz w:val="28"/>
          <w:szCs w:val="28"/>
          <w:lang w:eastAsia="zh-CN"/>
        </w:rPr>
        <w:t>符合政府采购法规定条件声明函</w:t>
      </w:r>
    </w:p>
    <w:p>
      <w:pPr>
        <w:pStyle w:val="3"/>
        <w:pageBreakBefore w:val="0"/>
        <w:kinsoku/>
        <w:wordWrap/>
        <w:overflowPunct/>
        <w:topLinePunct w:val="0"/>
        <w:autoSpaceDE/>
        <w:autoSpaceDN/>
        <w:bidi w:val="0"/>
        <w:adjustRightInd w:val="0"/>
        <w:snapToGrid/>
        <w:spacing w:before="120" w:after="120" w:line="520" w:lineRule="exact"/>
        <w:jc w:val="center"/>
        <w:textAlignment w:val="baseline"/>
        <w:rPr>
          <w:rFonts w:hint="eastAsia" w:ascii="黑体" w:eastAsia="黑体" w:cs="Times New Roman"/>
          <w:b w:val="0"/>
          <w:kern w:val="0"/>
          <w:sz w:val="28"/>
          <w:szCs w:val="28"/>
          <w:lang w:eastAsia="zh-CN"/>
        </w:rPr>
      </w:pPr>
    </w:p>
    <w:p>
      <w:pPr>
        <w:widowControl/>
        <w:adjustRightInd/>
        <w:spacing w:line="240" w:lineRule="auto"/>
        <w:jc w:val="left"/>
        <w:textAlignment w:val="auto"/>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本公司郑重声明，符合《中华人民共和国政府采购法》第二十二条规定条件：</w:t>
      </w:r>
    </w:p>
    <w:p>
      <w:pPr>
        <w:widowControl/>
        <w:adjustRightInd/>
        <w:spacing w:line="240" w:lineRule="auto"/>
        <w:jc w:val="left"/>
        <w:textAlignment w:val="auto"/>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一、具有独立承担民事责任的能力；</w:t>
      </w:r>
    </w:p>
    <w:p>
      <w:pPr>
        <w:widowControl/>
        <w:adjustRightInd/>
        <w:spacing w:line="240" w:lineRule="auto"/>
        <w:jc w:val="left"/>
        <w:textAlignment w:val="auto"/>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二、具有良好的商业信誉和健全的财务会计制度；</w:t>
      </w:r>
    </w:p>
    <w:p>
      <w:pPr>
        <w:widowControl/>
        <w:adjustRightInd/>
        <w:spacing w:line="240" w:lineRule="auto"/>
        <w:jc w:val="left"/>
        <w:textAlignment w:val="auto"/>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三、具有履行合同所必需的设备和专业技术能力；</w:t>
      </w:r>
    </w:p>
    <w:p>
      <w:pPr>
        <w:widowControl/>
        <w:adjustRightInd/>
        <w:spacing w:line="240" w:lineRule="auto"/>
        <w:jc w:val="left"/>
        <w:textAlignment w:val="auto"/>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四、有依法缴纳税收和社会保障资金的良好记录；</w:t>
      </w:r>
    </w:p>
    <w:p>
      <w:pPr>
        <w:widowControl/>
        <w:adjustRightInd/>
        <w:spacing w:line="240" w:lineRule="auto"/>
        <w:jc w:val="left"/>
        <w:textAlignment w:val="auto"/>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五、参加政府采购活动前三年内，在经营活动中没有重大违法记录；</w:t>
      </w:r>
    </w:p>
    <w:p>
      <w:pPr>
        <w:widowControl/>
        <w:adjustRightInd/>
        <w:spacing w:line="240" w:lineRule="auto"/>
        <w:jc w:val="left"/>
        <w:textAlignment w:val="auto"/>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六、法律、行政法规规定的其他条件。</w:t>
      </w:r>
    </w:p>
    <w:p>
      <w:pPr>
        <w:widowControl/>
        <w:adjustRightInd/>
        <w:spacing w:line="240" w:lineRule="auto"/>
        <w:jc w:val="left"/>
        <w:textAlignment w:val="auto"/>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本公司对上述声明的真实性负责。如有虚假，将依法承担相应责任。</w:t>
      </w:r>
    </w:p>
    <w:p>
      <w:pPr>
        <w:widowControl/>
        <w:adjustRightInd/>
        <w:spacing w:line="240" w:lineRule="auto"/>
        <w:jc w:val="left"/>
        <w:textAlignment w:val="auto"/>
        <w:rPr>
          <w:rFonts w:hint="eastAsia" w:ascii="宋体" w:hAnsi="宋体" w:eastAsia="宋体" w:cs="宋体"/>
          <w:color w:val="000000"/>
          <w:kern w:val="0"/>
          <w:sz w:val="28"/>
          <w:szCs w:val="28"/>
          <w:lang w:val="en-US" w:eastAsia="zh-CN"/>
        </w:rPr>
      </w:pPr>
    </w:p>
    <w:p>
      <w:pPr>
        <w:widowControl/>
        <w:adjustRightInd/>
        <w:spacing w:line="240" w:lineRule="auto"/>
        <w:jc w:val="left"/>
        <w:textAlignment w:val="auto"/>
        <w:rPr>
          <w:rFonts w:hint="eastAsia" w:ascii="宋体" w:hAnsi="宋体" w:eastAsia="宋体" w:cs="宋体"/>
          <w:color w:val="000000"/>
          <w:kern w:val="0"/>
          <w:sz w:val="28"/>
          <w:szCs w:val="28"/>
          <w:lang w:val="en-US" w:eastAsia="zh-CN"/>
        </w:rPr>
      </w:pPr>
    </w:p>
    <w:p>
      <w:pPr>
        <w:widowControl/>
        <w:adjustRightInd/>
        <w:spacing w:line="240" w:lineRule="auto"/>
        <w:jc w:val="right"/>
        <w:textAlignment w:val="auto"/>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投标人：（盖公章）</w:t>
      </w:r>
    </w:p>
    <w:p>
      <w:pPr>
        <w:widowControl/>
        <w:adjustRightInd/>
        <w:spacing w:line="240" w:lineRule="auto"/>
        <w:jc w:val="right"/>
        <w:textAlignment w:val="auto"/>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日  期：     年    月     日</w:t>
      </w:r>
    </w:p>
    <w:p>
      <w:pPr>
        <w:widowControl/>
        <w:adjustRightInd/>
        <w:spacing w:line="240" w:lineRule="auto"/>
        <w:jc w:val="right"/>
        <w:textAlignment w:val="auto"/>
        <w:rPr>
          <w:rFonts w:hint="eastAsia" w:ascii="宋体" w:hAnsi="宋体" w:eastAsia="宋体" w:cs="宋体"/>
          <w:color w:val="000000"/>
          <w:kern w:val="0"/>
          <w:sz w:val="28"/>
          <w:szCs w:val="28"/>
          <w:lang w:val="en-US" w:eastAsia="zh-CN"/>
        </w:rPr>
      </w:pPr>
    </w:p>
    <w:p>
      <w:pPr>
        <w:widowControl/>
        <w:adjustRightInd/>
        <w:spacing w:line="240" w:lineRule="auto"/>
        <w:jc w:val="right"/>
        <w:textAlignment w:val="auto"/>
        <w:rPr>
          <w:rFonts w:hint="eastAsia" w:ascii="宋体" w:hAnsi="宋体" w:eastAsia="宋体" w:cs="宋体"/>
          <w:color w:val="000000"/>
          <w:kern w:val="0"/>
          <w:sz w:val="28"/>
          <w:szCs w:val="28"/>
          <w:lang w:val="en-US" w:eastAsia="zh-CN"/>
        </w:rPr>
        <w:sectPr>
          <w:footerReference r:id="rId5" w:type="default"/>
          <w:pgSz w:w="11906" w:h="16838"/>
          <w:pgMar w:top="1440" w:right="1800" w:bottom="1440" w:left="1800" w:header="851" w:footer="992" w:gutter="0"/>
          <w:cols w:space="720" w:num="1"/>
          <w:docGrid w:type="lines" w:linePitch="312" w:charSpace="0"/>
        </w:sectPr>
      </w:pPr>
    </w:p>
    <w:p>
      <w:pPr>
        <w:pStyle w:val="3"/>
        <w:rPr>
          <w:rFonts w:hint="eastAsia" w:ascii="宋体" w:hAnsi="宋体" w:eastAsia="宋体" w:cs="宋体"/>
          <w:b/>
          <w:bCs w:val="0"/>
          <w:kern w:val="0"/>
          <w:sz w:val="28"/>
          <w:szCs w:val="28"/>
          <w:lang w:val="en-US" w:eastAsia="zh-CN" w:bidi="ar-SA"/>
        </w:rPr>
      </w:pPr>
      <w:r>
        <w:rPr>
          <w:rFonts w:hint="eastAsia" w:ascii="宋体" w:hAnsi="宋体" w:eastAsia="宋体" w:cs="宋体"/>
          <w:b/>
          <w:bCs w:val="0"/>
          <w:kern w:val="0"/>
          <w:sz w:val="28"/>
          <w:szCs w:val="28"/>
          <w:lang w:val="en-US" w:eastAsia="zh-CN" w:bidi="ar-SA"/>
        </w:rPr>
        <w:t>附件</w:t>
      </w:r>
      <w:r>
        <w:rPr>
          <w:rFonts w:hint="default" w:ascii="宋体" w:hAnsi="宋体" w:eastAsia="宋体" w:cs="宋体"/>
          <w:b/>
          <w:bCs w:val="0"/>
          <w:kern w:val="0"/>
          <w:sz w:val="28"/>
          <w:szCs w:val="28"/>
          <w:lang w:val="en-US" w:eastAsia="zh-CN" w:bidi="ar-SA"/>
        </w:rPr>
        <w:t>4</w:t>
      </w:r>
      <w:r>
        <w:rPr>
          <w:rFonts w:hint="eastAsia" w:ascii="宋体" w:hAnsi="宋体" w:cs="宋体"/>
          <w:b/>
          <w:kern w:val="0"/>
          <w:sz w:val="28"/>
          <w:szCs w:val="28"/>
          <w:lang w:eastAsia="zh-CN"/>
        </w:rPr>
        <w:t>、</w:t>
      </w:r>
      <w:r>
        <w:rPr>
          <w:rFonts w:hint="eastAsia" w:ascii="宋体" w:hAnsi="宋体" w:eastAsia="宋体" w:cs="宋体"/>
          <w:b/>
          <w:bCs w:val="0"/>
          <w:kern w:val="0"/>
          <w:sz w:val="28"/>
          <w:szCs w:val="28"/>
          <w:lang w:val="en-US" w:eastAsia="zh-CN" w:bidi="ar-SA"/>
        </w:rPr>
        <w:t>诚信声明函格式</w:t>
      </w:r>
    </w:p>
    <w:p/>
    <w:p>
      <w:pPr>
        <w:pStyle w:val="3"/>
        <w:pageBreakBefore w:val="0"/>
        <w:kinsoku/>
        <w:wordWrap/>
        <w:overflowPunct/>
        <w:topLinePunct w:val="0"/>
        <w:autoSpaceDE/>
        <w:autoSpaceDN/>
        <w:bidi w:val="0"/>
        <w:adjustRightInd w:val="0"/>
        <w:snapToGrid/>
        <w:spacing w:before="120" w:after="120" w:line="520" w:lineRule="exact"/>
        <w:jc w:val="center"/>
        <w:textAlignment w:val="baseline"/>
        <w:rPr>
          <w:rFonts w:hint="eastAsia" w:ascii="黑体" w:eastAsia="黑体" w:cs="Times New Roman"/>
          <w:b w:val="0"/>
          <w:kern w:val="0"/>
          <w:sz w:val="28"/>
          <w:szCs w:val="28"/>
          <w:lang w:eastAsia="zh-CN"/>
        </w:rPr>
      </w:pPr>
      <w:r>
        <w:rPr>
          <w:rFonts w:hint="eastAsia" w:ascii="黑体" w:eastAsia="黑体" w:cs="Times New Roman"/>
          <w:b w:val="0"/>
          <w:kern w:val="0"/>
          <w:sz w:val="28"/>
          <w:szCs w:val="28"/>
          <w:lang w:eastAsia="zh-CN"/>
        </w:rPr>
        <w:t>诚信声明函</w:t>
      </w:r>
    </w:p>
    <w:p>
      <w:pPr>
        <w:pStyle w:val="3"/>
        <w:pageBreakBefore w:val="0"/>
        <w:kinsoku/>
        <w:wordWrap/>
        <w:overflowPunct/>
        <w:topLinePunct w:val="0"/>
        <w:autoSpaceDE/>
        <w:autoSpaceDN/>
        <w:bidi w:val="0"/>
        <w:adjustRightInd w:val="0"/>
        <w:snapToGrid/>
        <w:spacing w:before="120" w:after="120" w:line="520" w:lineRule="exact"/>
        <w:jc w:val="center"/>
        <w:textAlignment w:val="baseline"/>
        <w:rPr>
          <w:rFonts w:hint="eastAsia" w:ascii="黑体" w:eastAsia="黑体" w:cs="Times New Roman"/>
          <w:b w:val="0"/>
          <w:kern w:val="0"/>
          <w:sz w:val="28"/>
          <w:szCs w:val="28"/>
          <w:lang w:eastAsia="zh-CN"/>
        </w:rPr>
      </w:pPr>
    </w:p>
    <w:p>
      <w:pPr>
        <w:widowControl/>
        <w:adjustRightInd/>
        <w:spacing w:line="240" w:lineRule="auto"/>
        <w:jc w:val="left"/>
        <w:textAlignment w:val="auto"/>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本公司郑重声明，根据深财购﹝2013﹞27号文通知，本公司不存在以下情形：</w:t>
      </w:r>
    </w:p>
    <w:p>
      <w:pPr>
        <w:widowControl/>
        <w:adjustRightInd/>
        <w:spacing w:line="240" w:lineRule="auto"/>
        <w:jc w:val="left"/>
        <w:textAlignment w:val="auto"/>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1.被纪检监察部门立案调查，违法违规事实成立的；</w:t>
      </w:r>
    </w:p>
    <w:p>
      <w:pPr>
        <w:widowControl/>
        <w:adjustRightInd/>
        <w:spacing w:line="240" w:lineRule="auto"/>
        <w:jc w:val="left"/>
        <w:textAlignment w:val="auto"/>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2.未按规定签订、履行采购合同，造成严重后果的；</w:t>
      </w:r>
    </w:p>
    <w:p>
      <w:pPr>
        <w:widowControl/>
        <w:adjustRightInd/>
        <w:spacing w:line="240" w:lineRule="auto"/>
        <w:jc w:val="left"/>
        <w:textAlignment w:val="auto"/>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3.隐瞒真实情况，提供虚假资料的；</w:t>
      </w:r>
    </w:p>
    <w:p>
      <w:pPr>
        <w:widowControl/>
        <w:adjustRightInd/>
        <w:spacing w:line="240" w:lineRule="auto"/>
        <w:jc w:val="left"/>
        <w:textAlignment w:val="auto"/>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4.以非法手段排斥其他供应商参与竞争的；</w:t>
      </w:r>
    </w:p>
    <w:p>
      <w:pPr>
        <w:widowControl/>
        <w:adjustRightInd/>
        <w:spacing w:line="240" w:lineRule="auto"/>
        <w:jc w:val="left"/>
        <w:textAlignment w:val="auto"/>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5.与其他采购参加人串通投标的；</w:t>
      </w:r>
    </w:p>
    <w:p>
      <w:pPr>
        <w:widowControl/>
        <w:adjustRightInd/>
        <w:spacing w:line="240" w:lineRule="auto"/>
        <w:jc w:val="left"/>
        <w:textAlignment w:val="auto"/>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6.在采购活动中应当回避而未回避的；</w:t>
      </w:r>
    </w:p>
    <w:p>
      <w:pPr>
        <w:widowControl/>
        <w:adjustRightInd/>
        <w:spacing w:line="240" w:lineRule="auto"/>
        <w:jc w:val="left"/>
        <w:textAlignment w:val="auto"/>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7.恶意投诉的；</w:t>
      </w:r>
    </w:p>
    <w:p>
      <w:pPr>
        <w:widowControl/>
        <w:adjustRightInd/>
        <w:spacing w:line="240" w:lineRule="auto"/>
        <w:jc w:val="left"/>
        <w:textAlignment w:val="auto"/>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8.向采购项目相关人行贿或者提供其他不当利益的；</w:t>
      </w:r>
    </w:p>
    <w:p>
      <w:pPr>
        <w:widowControl/>
        <w:adjustRightInd/>
        <w:spacing w:line="240" w:lineRule="auto"/>
        <w:jc w:val="left"/>
        <w:textAlignment w:val="auto"/>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9.阻碍、抗拒主管部门监督检查的；</w:t>
      </w:r>
    </w:p>
    <w:p>
      <w:pPr>
        <w:widowControl/>
        <w:adjustRightInd/>
        <w:spacing w:line="240" w:lineRule="auto"/>
        <w:jc w:val="left"/>
        <w:textAlignment w:val="auto"/>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10</w:t>
      </w:r>
      <w:r>
        <w:rPr>
          <w:rFonts w:hint="default" w:ascii="宋体" w:hAnsi="宋体" w:eastAsia="宋体" w:cs="宋体"/>
          <w:color w:val="000000"/>
          <w:kern w:val="0"/>
          <w:sz w:val="28"/>
          <w:szCs w:val="28"/>
          <w:lang w:val="en-US" w:eastAsia="zh-CN"/>
        </w:rPr>
        <w:t>.</w:t>
      </w:r>
      <w:r>
        <w:rPr>
          <w:rFonts w:hint="eastAsia" w:ascii="宋体" w:hAnsi="宋体" w:eastAsia="宋体" w:cs="宋体"/>
          <w:color w:val="000000"/>
          <w:kern w:val="0"/>
          <w:sz w:val="28"/>
          <w:szCs w:val="28"/>
          <w:lang w:val="en-US" w:eastAsia="zh-CN"/>
        </w:rPr>
        <w:t>履约检查不及格或评价为差的；</w:t>
      </w:r>
    </w:p>
    <w:p>
      <w:pPr>
        <w:widowControl/>
        <w:adjustRightInd/>
        <w:spacing w:line="240" w:lineRule="auto"/>
        <w:jc w:val="left"/>
        <w:textAlignment w:val="auto"/>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11.主管部门认定的其他情形。</w:t>
      </w:r>
    </w:p>
    <w:p>
      <w:pPr>
        <w:widowControl/>
        <w:adjustRightInd/>
        <w:spacing w:line="240" w:lineRule="auto"/>
        <w:jc w:val="left"/>
        <w:textAlignment w:val="auto"/>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本公司对上述声明的真实性负责。如有虚假，将依法承担相应责任。</w:t>
      </w:r>
    </w:p>
    <w:p>
      <w:pPr>
        <w:widowControl/>
        <w:adjustRightInd/>
        <w:spacing w:line="240" w:lineRule="auto"/>
        <w:jc w:val="left"/>
        <w:textAlignment w:val="auto"/>
        <w:rPr>
          <w:rFonts w:hint="eastAsia" w:ascii="宋体" w:hAnsi="宋体" w:eastAsia="宋体" w:cs="宋体"/>
          <w:color w:val="000000"/>
          <w:kern w:val="0"/>
          <w:sz w:val="28"/>
          <w:szCs w:val="28"/>
          <w:lang w:val="en-US" w:eastAsia="zh-CN"/>
        </w:rPr>
      </w:pPr>
    </w:p>
    <w:p>
      <w:pPr>
        <w:widowControl/>
        <w:adjustRightInd/>
        <w:spacing w:line="240" w:lineRule="auto"/>
        <w:jc w:val="right"/>
        <w:textAlignment w:val="auto"/>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 xml:space="preserve">                                投标人：（盖公章）</w:t>
      </w:r>
    </w:p>
    <w:p>
      <w:pPr>
        <w:widowControl/>
        <w:adjustRightInd/>
        <w:spacing w:line="240" w:lineRule="auto"/>
        <w:jc w:val="right"/>
        <w:textAlignment w:val="auto"/>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日  期：     年    月     日</w:t>
      </w:r>
    </w:p>
    <w:p>
      <w:pPr>
        <w:widowControl/>
        <w:adjustRightInd/>
        <w:spacing w:line="240" w:lineRule="auto"/>
        <w:jc w:val="right"/>
        <w:textAlignment w:val="auto"/>
        <w:rPr>
          <w:rFonts w:hint="eastAsia" w:ascii="宋体" w:hAnsi="宋体" w:eastAsia="宋体" w:cs="宋体"/>
          <w:color w:val="000000"/>
          <w:kern w:val="0"/>
          <w:sz w:val="28"/>
          <w:szCs w:val="28"/>
          <w:lang w:val="en-US" w:eastAsia="zh-CN"/>
        </w:rPr>
        <w:sectPr>
          <w:pgSz w:w="11906" w:h="16838"/>
          <w:pgMar w:top="1440" w:right="1800" w:bottom="1440" w:left="1800" w:header="851" w:footer="992" w:gutter="0"/>
          <w:cols w:space="720" w:num="1"/>
          <w:docGrid w:type="lines" w:linePitch="312" w:charSpace="0"/>
        </w:sectPr>
      </w:pPr>
    </w:p>
    <w:p>
      <w:pPr>
        <w:widowControl/>
        <w:adjustRightInd/>
        <w:spacing w:line="240" w:lineRule="auto"/>
        <w:jc w:val="left"/>
        <w:textAlignment w:val="auto"/>
        <w:rPr>
          <w:rFonts w:ascii="宋体" w:hAnsi="宋体" w:cs="宋体"/>
          <w:b/>
          <w:kern w:val="0"/>
          <w:sz w:val="28"/>
          <w:szCs w:val="28"/>
        </w:rPr>
      </w:pPr>
      <w:r>
        <w:rPr>
          <w:rFonts w:hint="eastAsia" w:ascii="宋体" w:hAnsi="宋体" w:cs="宋体"/>
          <w:b/>
          <w:kern w:val="0"/>
          <w:sz w:val="28"/>
          <w:szCs w:val="28"/>
        </w:rPr>
        <w:t>附件</w:t>
      </w:r>
      <w:r>
        <w:rPr>
          <w:rFonts w:hint="default" w:ascii="宋体" w:hAnsi="宋体" w:cs="宋体"/>
          <w:b/>
          <w:kern w:val="0"/>
          <w:sz w:val="28"/>
          <w:szCs w:val="28"/>
          <w:lang w:val="en-US" w:eastAsia="zh-CN"/>
        </w:rPr>
        <w:t>5</w:t>
      </w:r>
      <w:r>
        <w:rPr>
          <w:rFonts w:hint="eastAsia" w:ascii="宋体" w:hAnsi="宋体" w:cs="宋体"/>
          <w:b/>
          <w:kern w:val="0"/>
          <w:sz w:val="28"/>
          <w:szCs w:val="28"/>
          <w:lang w:eastAsia="zh-CN"/>
        </w:rPr>
        <w:t>、</w:t>
      </w:r>
      <w:r>
        <w:rPr>
          <w:rFonts w:hint="eastAsia" w:ascii="宋体" w:hAnsi="宋体" w:cs="宋体"/>
          <w:b/>
          <w:kern w:val="0"/>
          <w:sz w:val="28"/>
          <w:szCs w:val="28"/>
        </w:rPr>
        <w:t>分项报价清单表</w:t>
      </w:r>
    </w:p>
    <w:p>
      <w:pPr>
        <w:widowControl/>
        <w:adjustRightInd/>
        <w:spacing w:line="240" w:lineRule="auto"/>
        <w:jc w:val="left"/>
        <w:textAlignment w:val="auto"/>
        <w:rPr>
          <w:rFonts w:hint="eastAsia" w:ascii="宋体" w:hAnsi="宋体" w:cs="宋体"/>
          <w:kern w:val="0"/>
          <w:sz w:val="28"/>
          <w:szCs w:val="28"/>
          <w:lang w:eastAsia="zh-CN"/>
        </w:rPr>
      </w:pPr>
    </w:p>
    <w:p>
      <w:pPr>
        <w:pStyle w:val="3"/>
        <w:pageBreakBefore w:val="0"/>
        <w:kinsoku/>
        <w:wordWrap/>
        <w:overflowPunct/>
        <w:topLinePunct w:val="0"/>
        <w:autoSpaceDE/>
        <w:autoSpaceDN/>
        <w:bidi w:val="0"/>
        <w:adjustRightInd w:val="0"/>
        <w:snapToGrid/>
        <w:spacing w:before="120" w:after="120" w:line="520" w:lineRule="exact"/>
        <w:jc w:val="center"/>
        <w:textAlignment w:val="baseline"/>
        <w:rPr>
          <w:rFonts w:hint="eastAsia" w:ascii="黑体" w:eastAsia="黑体" w:cs="Times New Roman"/>
          <w:b w:val="0"/>
          <w:kern w:val="0"/>
          <w:sz w:val="28"/>
          <w:szCs w:val="28"/>
          <w:lang w:eastAsia="zh-CN"/>
        </w:rPr>
      </w:pPr>
      <w:r>
        <w:rPr>
          <w:rFonts w:hint="eastAsia" w:ascii="黑体" w:eastAsia="黑体" w:cs="Times New Roman"/>
          <w:b w:val="0"/>
          <w:kern w:val="0"/>
          <w:sz w:val="28"/>
          <w:szCs w:val="28"/>
          <w:lang w:eastAsia="zh-CN"/>
        </w:rPr>
        <w:t>分项报价清单</w:t>
      </w:r>
      <w:r>
        <w:rPr>
          <w:rFonts w:hint="eastAsia" w:ascii="黑体" w:cs="Times New Roman"/>
          <w:b w:val="0"/>
          <w:kern w:val="0"/>
          <w:sz w:val="28"/>
          <w:szCs w:val="28"/>
          <w:lang w:eastAsia="zh-CN"/>
        </w:rPr>
        <w:t>（</w:t>
      </w:r>
      <w:r>
        <w:rPr>
          <w:rFonts w:hint="eastAsia" w:ascii="黑体" w:cs="Times New Roman"/>
          <w:b w:val="0"/>
          <w:kern w:val="0"/>
          <w:sz w:val="28"/>
          <w:szCs w:val="28"/>
          <w:lang w:val="en-US" w:eastAsia="zh-CN"/>
        </w:rPr>
        <w:t>参考</w:t>
      </w:r>
      <w:r>
        <w:rPr>
          <w:rFonts w:hint="eastAsia" w:ascii="黑体" w:cs="Times New Roman"/>
          <w:b w:val="0"/>
          <w:kern w:val="0"/>
          <w:sz w:val="28"/>
          <w:szCs w:val="28"/>
          <w:lang w:eastAsia="zh-CN"/>
        </w:rPr>
        <w:t>）</w:t>
      </w:r>
    </w:p>
    <w:p>
      <w:pPr>
        <w:pStyle w:val="3"/>
        <w:pageBreakBefore w:val="0"/>
        <w:kinsoku/>
        <w:wordWrap/>
        <w:overflowPunct/>
        <w:topLinePunct w:val="0"/>
        <w:autoSpaceDE/>
        <w:autoSpaceDN/>
        <w:bidi w:val="0"/>
        <w:adjustRightInd w:val="0"/>
        <w:snapToGrid/>
        <w:spacing w:before="120" w:after="120" w:line="520" w:lineRule="exact"/>
        <w:jc w:val="center"/>
        <w:textAlignment w:val="baseline"/>
        <w:rPr>
          <w:rFonts w:hint="eastAsia" w:ascii="黑体" w:eastAsia="黑体" w:cs="Times New Roman"/>
          <w:b w:val="0"/>
          <w:kern w:val="0"/>
          <w:sz w:val="28"/>
          <w:szCs w:val="28"/>
          <w:lang w:eastAsia="zh-CN"/>
        </w:rPr>
      </w:pPr>
    </w:p>
    <w:tbl>
      <w:tblPr>
        <w:tblStyle w:val="8"/>
        <w:tblW w:w="434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6"/>
        <w:gridCol w:w="1434"/>
        <w:gridCol w:w="791"/>
        <w:gridCol w:w="1179"/>
        <w:gridCol w:w="1145"/>
        <w:gridCol w:w="20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7" w:type="pct"/>
            <w:noWrap w:val="0"/>
            <w:vAlign w:val="center"/>
          </w:tcPr>
          <w:p>
            <w:pPr>
              <w:widowControl/>
              <w:adjustRightInd/>
              <w:spacing w:line="240" w:lineRule="auto"/>
              <w:jc w:val="center"/>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序号</w:t>
            </w:r>
          </w:p>
        </w:tc>
        <w:tc>
          <w:tcPr>
            <w:tcW w:w="968" w:type="pct"/>
            <w:noWrap w:val="0"/>
            <w:vAlign w:val="center"/>
          </w:tcPr>
          <w:p>
            <w:pPr>
              <w:widowControl/>
              <w:adjustRightInd/>
              <w:spacing w:line="240" w:lineRule="auto"/>
              <w:jc w:val="center"/>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服务名称</w:t>
            </w:r>
          </w:p>
        </w:tc>
        <w:tc>
          <w:tcPr>
            <w:tcW w:w="534" w:type="pct"/>
            <w:noWrap w:val="0"/>
            <w:vAlign w:val="center"/>
          </w:tcPr>
          <w:p>
            <w:pPr>
              <w:widowControl/>
              <w:adjustRightInd/>
              <w:spacing w:line="240" w:lineRule="auto"/>
              <w:jc w:val="center"/>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数量</w:t>
            </w:r>
          </w:p>
        </w:tc>
        <w:tc>
          <w:tcPr>
            <w:tcW w:w="796" w:type="pct"/>
            <w:noWrap w:val="0"/>
            <w:vAlign w:val="center"/>
          </w:tcPr>
          <w:p>
            <w:pPr>
              <w:widowControl/>
              <w:adjustRightInd/>
              <w:spacing w:line="240" w:lineRule="auto"/>
              <w:jc w:val="center"/>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单价</w:t>
            </w:r>
          </w:p>
        </w:tc>
        <w:tc>
          <w:tcPr>
            <w:tcW w:w="773" w:type="pct"/>
            <w:noWrap w:val="0"/>
            <w:vAlign w:val="center"/>
          </w:tcPr>
          <w:p>
            <w:pPr>
              <w:widowControl/>
              <w:adjustRightInd/>
              <w:spacing w:line="240" w:lineRule="auto"/>
              <w:jc w:val="center"/>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合价</w:t>
            </w:r>
          </w:p>
        </w:tc>
        <w:tc>
          <w:tcPr>
            <w:tcW w:w="1411" w:type="pct"/>
            <w:noWrap w:val="0"/>
            <w:vAlign w:val="center"/>
          </w:tcPr>
          <w:p>
            <w:pPr>
              <w:widowControl/>
              <w:adjustRightInd/>
              <w:spacing w:line="240" w:lineRule="auto"/>
              <w:jc w:val="center"/>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7" w:type="pct"/>
            <w:noWrap w:val="0"/>
            <w:vAlign w:val="center"/>
          </w:tcPr>
          <w:p>
            <w:pPr>
              <w:widowControl/>
              <w:adjustRightInd/>
              <w:spacing w:line="240" w:lineRule="auto"/>
              <w:jc w:val="center"/>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w:t>
            </w:r>
          </w:p>
        </w:tc>
        <w:tc>
          <w:tcPr>
            <w:tcW w:w="968" w:type="pct"/>
            <w:noWrap w:val="0"/>
            <w:vAlign w:val="top"/>
          </w:tcPr>
          <w:p>
            <w:pPr>
              <w:widowControl/>
              <w:adjustRightInd/>
              <w:spacing w:line="240" w:lineRule="auto"/>
              <w:jc w:val="left"/>
              <w:textAlignment w:val="auto"/>
              <w:rPr>
                <w:rFonts w:hint="eastAsia" w:ascii="宋体" w:hAnsi="宋体" w:eastAsia="宋体" w:cs="宋体"/>
                <w:color w:val="000000"/>
                <w:kern w:val="0"/>
                <w:sz w:val="24"/>
                <w:szCs w:val="24"/>
                <w:lang w:val="en-US" w:eastAsia="zh-CN"/>
              </w:rPr>
            </w:pPr>
          </w:p>
        </w:tc>
        <w:tc>
          <w:tcPr>
            <w:tcW w:w="534" w:type="pct"/>
            <w:noWrap w:val="0"/>
            <w:vAlign w:val="top"/>
          </w:tcPr>
          <w:p>
            <w:pPr>
              <w:widowControl/>
              <w:adjustRightInd/>
              <w:spacing w:line="240" w:lineRule="auto"/>
              <w:jc w:val="left"/>
              <w:textAlignment w:val="auto"/>
              <w:rPr>
                <w:rFonts w:hint="eastAsia" w:ascii="宋体" w:hAnsi="宋体" w:eastAsia="宋体" w:cs="宋体"/>
                <w:color w:val="000000"/>
                <w:kern w:val="0"/>
                <w:sz w:val="24"/>
                <w:szCs w:val="24"/>
                <w:lang w:val="en-US" w:eastAsia="zh-CN"/>
              </w:rPr>
            </w:pPr>
          </w:p>
        </w:tc>
        <w:tc>
          <w:tcPr>
            <w:tcW w:w="796" w:type="pct"/>
            <w:noWrap w:val="0"/>
            <w:vAlign w:val="top"/>
          </w:tcPr>
          <w:p>
            <w:pPr>
              <w:widowControl/>
              <w:adjustRightInd/>
              <w:spacing w:line="240" w:lineRule="auto"/>
              <w:jc w:val="left"/>
              <w:textAlignment w:val="auto"/>
              <w:rPr>
                <w:rFonts w:hint="eastAsia" w:ascii="宋体" w:hAnsi="宋体" w:eastAsia="宋体" w:cs="宋体"/>
                <w:color w:val="000000"/>
                <w:kern w:val="0"/>
                <w:sz w:val="24"/>
                <w:szCs w:val="24"/>
                <w:lang w:val="en-US" w:eastAsia="zh-CN"/>
              </w:rPr>
            </w:pPr>
          </w:p>
        </w:tc>
        <w:tc>
          <w:tcPr>
            <w:tcW w:w="773" w:type="pct"/>
            <w:noWrap w:val="0"/>
            <w:vAlign w:val="top"/>
          </w:tcPr>
          <w:p>
            <w:pPr>
              <w:widowControl/>
              <w:adjustRightInd/>
              <w:spacing w:line="240" w:lineRule="auto"/>
              <w:jc w:val="left"/>
              <w:textAlignment w:val="auto"/>
              <w:rPr>
                <w:rFonts w:hint="eastAsia" w:ascii="宋体" w:hAnsi="宋体" w:eastAsia="宋体" w:cs="宋体"/>
                <w:color w:val="000000"/>
                <w:kern w:val="0"/>
                <w:sz w:val="24"/>
                <w:szCs w:val="24"/>
                <w:lang w:val="en-US" w:eastAsia="zh-CN"/>
              </w:rPr>
            </w:pPr>
          </w:p>
        </w:tc>
        <w:tc>
          <w:tcPr>
            <w:tcW w:w="1411" w:type="pct"/>
            <w:noWrap w:val="0"/>
            <w:vAlign w:val="top"/>
          </w:tcPr>
          <w:p>
            <w:pPr>
              <w:widowControl/>
              <w:adjustRightInd/>
              <w:spacing w:line="240" w:lineRule="auto"/>
              <w:jc w:val="left"/>
              <w:textAlignment w:val="auto"/>
              <w:rPr>
                <w:rFonts w:hint="eastAsia" w:ascii="宋体" w:hAnsi="宋体" w:eastAsia="宋体" w:cs="宋体"/>
                <w:color w:val="00000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7" w:type="pct"/>
            <w:noWrap w:val="0"/>
            <w:vAlign w:val="center"/>
          </w:tcPr>
          <w:p>
            <w:pPr>
              <w:widowControl/>
              <w:adjustRightInd/>
              <w:spacing w:line="240" w:lineRule="auto"/>
              <w:jc w:val="center"/>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2</w:t>
            </w:r>
          </w:p>
        </w:tc>
        <w:tc>
          <w:tcPr>
            <w:tcW w:w="968" w:type="pct"/>
            <w:noWrap w:val="0"/>
            <w:vAlign w:val="top"/>
          </w:tcPr>
          <w:p>
            <w:pPr>
              <w:widowControl/>
              <w:adjustRightInd/>
              <w:spacing w:line="240" w:lineRule="auto"/>
              <w:jc w:val="left"/>
              <w:textAlignment w:val="auto"/>
              <w:rPr>
                <w:rFonts w:hint="eastAsia" w:ascii="宋体" w:hAnsi="宋体" w:eastAsia="宋体" w:cs="宋体"/>
                <w:color w:val="000000"/>
                <w:kern w:val="0"/>
                <w:sz w:val="24"/>
                <w:szCs w:val="24"/>
                <w:lang w:val="en-US" w:eastAsia="zh-CN"/>
              </w:rPr>
            </w:pPr>
          </w:p>
        </w:tc>
        <w:tc>
          <w:tcPr>
            <w:tcW w:w="534" w:type="pct"/>
            <w:noWrap w:val="0"/>
            <w:vAlign w:val="top"/>
          </w:tcPr>
          <w:p>
            <w:pPr>
              <w:widowControl/>
              <w:adjustRightInd/>
              <w:spacing w:line="240" w:lineRule="auto"/>
              <w:jc w:val="left"/>
              <w:textAlignment w:val="auto"/>
              <w:rPr>
                <w:rFonts w:hint="eastAsia" w:ascii="宋体" w:hAnsi="宋体" w:eastAsia="宋体" w:cs="宋体"/>
                <w:color w:val="000000"/>
                <w:kern w:val="0"/>
                <w:sz w:val="24"/>
                <w:szCs w:val="24"/>
                <w:lang w:val="en-US" w:eastAsia="zh-CN"/>
              </w:rPr>
            </w:pPr>
          </w:p>
        </w:tc>
        <w:tc>
          <w:tcPr>
            <w:tcW w:w="796" w:type="pct"/>
            <w:noWrap w:val="0"/>
            <w:vAlign w:val="top"/>
          </w:tcPr>
          <w:p>
            <w:pPr>
              <w:widowControl/>
              <w:adjustRightInd/>
              <w:spacing w:line="240" w:lineRule="auto"/>
              <w:jc w:val="left"/>
              <w:textAlignment w:val="auto"/>
              <w:rPr>
                <w:rFonts w:hint="eastAsia" w:ascii="宋体" w:hAnsi="宋体" w:eastAsia="宋体" w:cs="宋体"/>
                <w:color w:val="000000"/>
                <w:kern w:val="0"/>
                <w:sz w:val="24"/>
                <w:szCs w:val="24"/>
                <w:lang w:val="en-US" w:eastAsia="zh-CN"/>
              </w:rPr>
            </w:pPr>
          </w:p>
        </w:tc>
        <w:tc>
          <w:tcPr>
            <w:tcW w:w="773" w:type="pct"/>
            <w:noWrap w:val="0"/>
            <w:vAlign w:val="top"/>
          </w:tcPr>
          <w:p>
            <w:pPr>
              <w:widowControl/>
              <w:adjustRightInd/>
              <w:spacing w:line="240" w:lineRule="auto"/>
              <w:jc w:val="left"/>
              <w:textAlignment w:val="auto"/>
              <w:rPr>
                <w:rFonts w:hint="eastAsia" w:ascii="宋体" w:hAnsi="宋体" w:eastAsia="宋体" w:cs="宋体"/>
                <w:color w:val="000000"/>
                <w:kern w:val="0"/>
                <w:sz w:val="24"/>
                <w:szCs w:val="24"/>
                <w:lang w:val="en-US" w:eastAsia="zh-CN"/>
              </w:rPr>
            </w:pPr>
          </w:p>
        </w:tc>
        <w:tc>
          <w:tcPr>
            <w:tcW w:w="1411" w:type="pct"/>
            <w:noWrap w:val="0"/>
            <w:vAlign w:val="top"/>
          </w:tcPr>
          <w:p>
            <w:pPr>
              <w:widowControl/>
              <w:adjustRightInd/>
              <w:spacing w:line="240" w:lineRule="auto"/>
              <w:jc w:val="left"/>
              <w:textAlignment w:val="auto"/>
              <w:rPr>
                <w:rFonts w:hint="eastAsia" w:ascii="宋体" w:hAnsi="宋体" w:eastAsia="宋体" w:cs="宋体"/>
                <w:color w:val="00000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7" w:type="pct"/>
            <w:noWrap w:val="0"/>
            <w:vAlign w:val="center"/>
          </w:tcPr>
          <w:p>
            <w:pPr>
              <w:widowControl/>
              <w:adjustRightInd/>
              <w:spacing w:line="240" w:lineRule="auto"/>
              <w:jc w:val="center"/>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3</w:t>
            </w:r>
          </w:p>
        </w:tc>
        <w:tc>
          <w:tcPr>
            <w:tcW w:w="968" w:type="pct"/>
            <w:noWrap w:val="0"/>
            <w:vAlign w:val="top"/>
          </w:tcPr>
          <w:p>
            <w:pPr>
              <w:widowControl/>
              <w:adjustRightInd/>
              <w:spacing w:line="240" w:lineRule="auto"/>
              <w:jc w:val="left"/>
              <w:textAlignment w:val="auto"/>
              <w:rPr>
                <w:rFonts w:hint="eastAsia" w:ascii="宋体" w:hAnsi="宋体" w:eastAsia="宋体" w:cs="宋体"/>
                <w:color w:val="000000"/>
                <w:kern w:val="0"/>
                <w:sz w:val="24"/>
                <w:szCs w:val="24"/>
                <w:lang w:val="en-US" w:eastAsia="zh-CN"/>
              </w:rPr>
            </w:pPr>
          </w:p>
        </w:tc>
        <w:tc>
          <w:tcPr>
            <w:tcW w:w="534" w:type="pct"/>
            <w:noWrap w:val="0"/>
            <w:vAlign w:val="top"/>
          </w:tcPr>
          <w:p>
            <w:pPr>
              <w:widowControl/>
              <w:adjustRightInd/>
              <w:spacing w:line="240" w:lineRule="auto"/>
              <w:jc w:val="left"/>
              <w:textAlignment w:val="auto"/>
              <w:rPr>
                <w:rFonts w:hint="eastAsia" w:ascii="宋体" w:hAnsi="宋体" w:eastAsia="宋体" w:cs="宋体"/>
                <w:color w:val="000000"/>
                <w:kern w:val="0"/>
                <w:sz w:val="24"/>
                <w:szCs w:val="24"/>
                <w:lang w:val="en-US" w:eastAsia="zh-CN"/>
              </w:rPr>
            </w:pPr>
          </w:p>
        </w:tc>
        <w:tc>
          <w:tcPr>
            <w:tcW w:w="796" w:type="pct"/>
            <w:noWrap w:val="0"/>
            <w:vAlign w:val="top"/>
          </w:tcPr>
          <w:p>
            <w:pPr>
              <w:widowControl/>
              <w:adjustRightInd/>
              <w:spacing w:line="240" w:lineRule="auto"/>
              <w:jc w:val="left"/>
              <w:textAlignment w:val="auto"/>
              <w:rPr>
                <w:rFonts w:hint="eastAsia" w:ascii="宋体" w:hAnsi="宋体" w:eastAsia="宋体" w:cs="宋体"/>
                <w:color w:val="000000"/>
                <w:kern w:val="0"/>
                <w:sz w:val="24"/>
                <w:szCs w:val="24"/>
                <w:lang w:val="en-US" w:eastAsia="zh-CN"/>
              </w:rPr>
            </w:pPr>
          </w:p>
        </w:tc>
        <w:tc>
          <w:tcPr>
            <w:tcW w:w="773" w:type="pct"/>
            <w:noWrap w:val="0"/>
            <w:vAlign w:val="top"/>
          </w:tcPr>
          <w:p>
            <w:pPr>
              <w:widowControl/>
              <w:adjustRightInd/>
              <w:spacing w:line="240" w:lineRule="auto"/>
              <w:jc w:val="left"/>
              <w:textAlignment w:val="auto"/>
              <w:rPr>
                <w:rFonts w:hint="eastAsia" w:ascii="宋体" w:hAnsi="宋体" w:eastAsia="宋体" w:cs="宋体"/>
                <w:color w:val="000000"/>
                <w:kern w:val="0"/>
                <w:sz w:val="24"/>
                <w:szCs w:val="24"/>
                <w:lang w:val="en-US" w:eastAsia="zh-CN"/>
              </w:rPr>
            </w:pPr>
          </w:p>
        </w:tc>
        <w:tc>
          <w:tcPr>
            <w:tcW w:w="1411" w:type="pct"/>
            <w:noWrap w:val="0"/>
            <w:vAlign w:val="top"/>
          </w:tcPr>
          <w:p>
            <w:pPr>
              <w:widowControl/>
              <w:adjustRightInd/>
              <w:spacing w:line="240" w:lineRule="auto"/>
              <w:jc w:val="left"/>
              <w:textAlignment w:val="auto"/>
              <w:rPr>
                <w:rFonts w:hint="eastAsia" w:ascii="宋体" w:hAnsi="宋体" w:eastAsia="宋体" w:cs="宋体"/>
                <w:color w:val="00000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7" w:type="pct"/>
            <w:noWrap w:val="0"/>
            <w:vAlign w:val="center"/>
          </w:tcPr>
          <w:p>
            <w:pPr>
              <w:widowControl/>
              <w:adjustRightInd/>
              <w:spacing w:line="240" w:lineRule="auto"/>
              <w:jc w:val="center"/>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4</w:t>
            </w:r>
          </w:p>
        </w:tc>
        <w:tc>
          <w:tcPr>
            <w:tcW w:w="968" w:type="pct"/>
            <w:noWrap w:val="0"/>
            <w:vAlign w:val="top"/>
          </w:tcPr>
          <w:p>
            <w:pPr>
              <w:widowControl/>
              <w:adjustRightInd/>
              <w:spacing w:line="240" w:lineRule="auto"/>
              <w:jc w:val="left"/>
              <w:textAlignment w:val="auto"/>
              <w:rPr>
                <w:rFonts w:hint="eastAsia" w:ascii="宋体" w:hAnsi="宋体" w:eastAsia="宋体" w:cs="宋体"/>
                <w:color w:val="000000"/>
                <w:kern w:val="0"/>
                <w:sz w:val="24"/>
                <w:szCs w:val="24"/>
                <w:lang w:val="en-US" w:eastAsia="zh-CN"/>
              </w:rPr>
            </w:pPr>
          </w:p>
        </w:tc>
        <w:tc>
          <w:tcPr>
            <w:tcW w:w="534" w:type="pct"/>
            <w:noWrap w:val="0"/>
            <w:vAlign w:val="top"/>
          </w:tcPr>
          <w:p>
            <w:pPr>
              <w:widowControl/>
              <w:adjustRightInd/>
              <w:spacing w:line="240" w:lineRule="auto"/>
              <w:jc w:val="left"/>
              <w:textAlignment w:val="auto"/>
              <w:rPr>
                <w:rFonts w:hint="eastAsia" w:ascii="宋体" w:hAnsi="宋体" w:eastAsia="宋体" w:cs="宋体"/>
                <w:color w:val="000000"/>
                <w:kern w:val="0"/>
                <w:sz w:val="24"/>
                <w:szCs w:val="24"/>
                <w:lang w:val="en-US" w:eastAsia="zh-CN"/>
              </w:rPr>
            </w:pPr>
          </w:p>
        </w:tc>
        <w:tc>
          <w:tcPr>
            <w:tcW w:w="796" w:type="pct"/>
            <w:noWrap w:val="0"/>
            <w:vAlign w:val="top"/>
          </w:tcPr>
          <w:p>
            <w:pPr>
              <w:widowControl/>
              <w:adjustRightInd/>
              <w:spacing w:line="240" w:lineRule="auto"/>
              <w:jc w:val="left"/>
              <w:textAlignment w:val="auto"/>
              <w:rPr>
                <w:rFonts w:hint="eastAsia" w:ascii="宋体" w:hAnsi="宋体" w:eastAsia="宋体" w:cs="宋体"/>
                <w:color w:val="000000"/>
                <w:kern w:val="0"/>
                <w:sz w:val="24"/>
                <w:szCs w:val="24"/>
                <w:lang w:val="en-US" w:eastAsia="zh-CN"/>
              </w:rPr>
            </w:pPr>
          </w:p>
        </w:tc>
        <w:tc>
          <w:tcPr>
            <w:tcW w:w="773" w:type="pct"/>
            <w:noWrap w:val="0"/>
            <w:vAlign w:val="top"/>
          </w:tcPr>
          <w:p>
            <w:pPr>
              <w:widowControl/>
              <w:adjustRightInd/>
              <w:spacing w:line="240" w:lineRule="auto"/>
              <w:jc w:val="left"/>
              <w:textAlignment w:val="auto"/>
              <w:rPr>
                <w:rFonts w:hint="eastAsia" w:ascii="宋体" w:hAnsi="宋体" w:eastAsia="宋体" w:cs="宋体"/>
                <w:color w:val="000000"/>
                <w:kern w:val="0"/>
                <w:sz w:val="24"/>
                <w:szCs w:val="24"/>
                <w:lang w:val="en-US" w:eastAsia="zh-CN"/>
              </w:rPr>
            </w:pPr>
          </w:p>
        </w:tc>
        <w:tc>
          <w:tcPr>
            <w:tcW w:w="1411" w:type="pct"/>
            <w:noWrap w:val="0"/>
            <w:vAlign w:val="top"/>
          </w:tcPr>
          <w:p>
            <w:pPr>
              <w:widowControl/>
              <w:adjustRightInd/>
              <w:spacing w:line="240" w:lineRule="auto"/>
              <w:jc w:val="left"/>
              <w:textAlignment w:val="auto"/>
              <w:rPr>
                <w:rFonts w:hint="eastAsia" w:ascii="宋体" w:hAnsi="宋体" w:eastAsia="宋体" w:cs="宋体"/>
                <w:color w:val="00000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7" w:type="pct"/>
            <w:noWrap w:val="0"/>
            <w:vAlign w:val="center"/>
          </w:tcPr>
          <w:p>
            <w:pPr>
              <w:widowControl/>
              <w:adjustRightInd/>
              <w:spacing w:line="240" w:lineRule="auto"/>
              <w:jc w:val="center"/>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w:t>
            </w:r>
          </w:p>
        </w:tc>
        <w:tc>
          <w:tcPr>
            <w:tcW w:w="968" w:type="pct"/>
            <w:noWrap w:val="0"/>
            <w:vAlign w:val="top"/>
          </w:tcPr>
          <w:p>
            <w:pPr>
              <w:widowControl/>
              <w:adjustRightInd/>
              <w:spacing w:line="240" w:lineRule="auto"/>
              <w:jc w:val="left"/>
              <w:textAlignment w:val="auto"/>
              <w:rPr>
                <w:rFonts w:hint="eastAsia" w:ascii="宋体" w:hAnsi="宋体" w:eastAsia="宋体" w:cs="宋体"/>
                <w:color w:val="000000"/>
                <w:kern w:val="0"/>
                <w:sz w:val="24"/>
                <w:szCs w:val="24"/>
                <w:lang w:val="en-US" w:eastAsia="zh-CN"/>
              </w:rPr>
            </w:pPr>
          </w:p>
        </w:tc>
        <w:tc>
          <w:tcPr>
            <w:tcW w:w="534" w:type="pct"/>
            <w:noWrap w:val="0"/>
            <w:vAlign w:val="top"/>
          </w:tcPr>
          <w:p>
            <w:pPr>
              <w:widowControl/>
              <w:adjustRightInd/>
              <w:spacing w:line="240" w:lineRule="auto"/>
              <w:jc w:val="left"/>
              <w:textAlignment w:val="auto"/>
              <w:rPr>
                <w:rFonts w:hint="eastAsia" w:ascii="宋体" w:hAnsi="宋体" w:eastAsia="宋体" w:cs="宋体"/>
                <w:color w:val="000000"/>
                <w:kern w:val="0"/>
                <w:sz w:val="24"/>
                <w:szCs w:val="24"/>
                <w:lang w:val="en-US" w:eastAsia="zh-CN"/>
              </w:rPr>
            </w:pPr>
          </w:p>
        </w:tc>
        <w:tc>
          <w:tcPr>
            <w:tcW w:w="796" w:type="pct"/>
            <w:noWrap w:val="0"/>
            <w:vAlign w:val="top"/>
          </w:tcPr>
          <w:p>
            <w:pPr>
              <w:widowControl/>
              <w:adjustRightInd/>
              <w:spacing w:line="240" w:lineRule="auto"/>
              <w:jc w:val="left"/>
              <w:textAlignment w:val="auto"/>
              <w:rPr>
                <w:rFonts w:hint="eastAsia" w:ascii="宋体" w:hAnsi="宋体" w:eastAsia="宋体" w:cs="宋体"/>
                <w:color w:val="000000"/>
                <w:kern w:val="0"/>
                <w:sz w:val="24"/>
                <w:szCs w:val="24"/>
                <w:lang w:val="en-US" w:eastAsia="zh-CN"/>
              </w:rPr>
            </w:pPr>
          </w:p>
        </w:tc>
        <w:tc>
          <w:tcPr>
            <w:tcW w:w="773" w:type="pct"/>
            <w:noWrap w:val="0"/>
            <w:vAlign w:val="top"/>
          </w:tcPr>
          <w:p>
            <w:pPr>
              <w:widowControl/>
              <w:adjustRightInd/>
              <w:spacing w:line="240" w:lineRule="auto"/>
              <w:jc w:val="left"/>
              <w:textAlignment w:val="auto"/>
              <w:rPr>
                <w:rFonts w:hint="eastAsia" w:ascii="宋体" w:hAnsi="宋体" w:eastAsia="宋体" w:cs="宋体"/>
                <w:color w:val="000000"/>
                <w:kern w:val="0"/>
                <w:sz w:val="24"/>
                <w:szCs w:val="24"/>
                <w:lang w:val="en-US" w:eastAsia="zh-CN"/>
              </w:rPr>
            </w:pPr>
          </w:p>
        </w:tc>
        <w:tc>
          <w:tcPr>
            <w:tcW w:w="1411" w:type="pct"/>
            <w:noWrap w:val="0"/>
            <w:vAlign w:val="top"/>
          </w:tcPr>
          <w:p>
            <w:pPr>
              <w:widowControl/>
              <w:adjustRightInd/>
              <w:spacing w:line="240" w:lineRule="auto"/>
              <w:jc w:val="left"/>
              <w:textAlignment w:val="auto"/>
              <w:rPr>
                <w:rFonts w:hint="eastAsia" w:ascii="宋体" w:hAnsi="宋体" w:eastAsia="宋体" w:cs="宋体"/>
                <w:color w:val="00000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19" w:type="pct"/>
            <w:gridSpan w:val="3"/>
            <w:noWrap w:val="0"/>
            <w:vAlign w:val="center"/>
          </w:tcPr>
          <w:p>
            <w:pPr>
              <w:widowControl/>
              <w:adjustRightInd/>
              <w:spacing w:line="240" w:lineRule="auto"/>
              <w:jc w:val="center"/>
              <w:textAlignment w:val="auto"/>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总价</w:t>
            </w:r>
          </w:p>
        </w:tc>
        <w:tc>
          <w:tcPr>
            <w:tcW w:w="2980" w:type="pct"/>
            <w:gridSpan w:val="3"/>
            <w:noWrap w:val="0"/>
            <w:vAlign w:val="top"/>
          </w:tcPr>
          <w:p>
            <w:pPr>
              <w:widowControl/>
              <w:adjustRightInd/>
              <w:spacing w:line="240" w:lineRule="auto"/>
              <w:jc w:val="left"/>
              <w:textAlignment w:val="auto"/>
              <w:rPr>
                <w:rFonts w:hint="eastAsia" w:ascii="宋体" w:hAnsi="宋体" w:eastAsia="宋体" w:cs="宋体"/>
                <w:color w:val="000000"/>
                <w:kern w:val="0"/>
                <w:sz w:val="24"/>
                <w:szCs w:val="24"/>
                <w:lang w:val="en-US" w:eastAsia="zh-CN"/>
              </w:rPr>
            </w:pPr>
          </w:p>
        </w:tc>
      </w:tr>
    </w:tbl>
    <w:p>
      <w:pPr>
        <w:rPr>
          <w:rFonts w:hint="eastAsia" w:ascii="宋体" w:hAnsi="宋体"/>
          <w:sz w:val="28"/>
          <w:szCs w:val="28"/>
        </w:rPr>
      </w:pPr>
    </w:p>
    <w:p>
      <w:pPr>
        <w:rPr>
          <w:rFonts w:ascii="宋体" w:hAnsi="宋体"/>
          <w:sz w:val="28"/>
          <w:szCs w:val="28"/>
        </w:rPr>
      </w:pPr>
      <w:r>
        <w:rPr>
          <w:rFonts w:hint="eastAsia" w:ascii="宋体" w:hAnsi="宋体"/>
          <w:sz w:val="28"/>
          <w:szCs w:val="28"/>
        </w:rPr>
        <w:t>供应商名称(盖公章):</w:t>
      </w:r>
      <w:r>
        <w:rPr>
          <w:rFonts w:hint="eastAsia" w:ascii="宋体" w:hAnsi="宋体"/>
          <w:sz w:val="28"/>
          <w:szCs w:val="28"/>
          <w:u w:val="single"/>
        </w:rPr>
        <w:tab/>
      </w:r>
      <w:r>
        <w:rPr>
          <w:rFonts w:hint="eastAsia" w:ascii="宋体" w:hAnsi="宋体"/>
          <w:sz w:val="28"/>
          <w:szCs w:val="28"/>
          <w:u w:val="single"/>
        </w:rPr>
        <w:t xml:space="preserve">               </w:t>
      </w:r>
    </w:p>
    <w:p>
      <w:pPr>
        <w:rPr>
          <w:rFonts w:ascii="宋体" w:hAnsi="宋体"/>
          <w:b/>
          <w:sz w:val="28"/>
          <w:szCs w:val="28"/>
        </w:rPr>
      </w:pPr>
    </w:p>
    <w:p>
      <w:pPr>
        <w:rPr>
          <w:rFonts w:ascii="宋体" w:hAnsi="宋体"/>
          <w:b/>
          <w:sz w:val="28"/>
          <w:szCs w:val="28"/>
        </w:rPr>
      </w:pPr>
      <w:r>
        <w:rPr>
          <w:rFonts w:hint="eastAsia" w:ascii="宋体" w:hAnsi="宋体"/>
          <w:b/>
          <w:sz w:val="28"/>
          <w:szCs w:val="28"/>
        </w:rPr>
        <w:t>备注：</w:t>
      </w:r>
    </w:p>
    <w:p>
      <w:pPr>
        <w:ind w:firstLine="560" w:firstLineChars="200"/>
        <w:rPr>
          <w:rFonts w:ascii="宋体" w:hAnsi="宋体"/>
          <w:sz w:val="28"/>
          <w:szCs w:val="28"/>
        </w:rPr>
      </w:pPr>
      <w:r>
        <w:rPr>
          <w:rFonts w:hint="eastAsia" w:ascii="宋体" w:hAnsi="宋体"/>
          <w:sz w:val="28"/>
          <w:szCs w:val="28"/>
        </w:rPr>
        <w:t>1.所有价格的货币单位为“元”；</w:t>
      </w:r>
    </w:p>
    <w:p>
      <w:pPr>
        <w:rPr>
          <w:rFonts w:ascii="宋体" w:hAnsi="宋体"/>
          <w:sz w:val="28"/>
          <w:szCs w:val="28"/>
        </w:rPr>
      </w:pPr>
      <w:r>
        <w:rPr>
          <w:rFonts w:ascii="宋体" w:hAnsi="宋体"/>
          <w:sz w:val="28"/>
          <w:szCs w:val="28"/>
        </w:rPr>
        <w:t xml:space="preserve">    2</w:t>
      </w:r>
      <w:r>
        <w:rPr>
          <w:rFonts w:hint="eastAsia" w:ascii="宋体" w:hAnsi="宋体"/>
          <w:sz w:val="28"/>
          <w:szCs w:val="28"/>
        </w:rPr>
        <w:t>.投标总价应为以上各分项价格之和；</w:t>
      </w:r>
    </w:p>
    <w:p>
      <w:pPr>
        <w:ind w:firstLine="560" w:firstLineChars="200"/>
        <w:rPr>
          <w:rFonts w:ascii="宋体" w:hAnsi="宋体"/>
          <w:sz w:val="28"/>
          <w:szCs w:val="28"/>
        </w:rPr>
      </w:pPr>
      <w:r>
        <w:rPr>
          <w:rFonts w:hint="eastAsia" w:ascii="宋体" w:hAnsi="宋体"/>
          <w:sz w:val="28"/>
          <w:szCs w:val="28"/>
        </w:rPr>
        <w:t>3.本表格式可根据项目具体情况进行修改。</w:t>
      </w:r>
    </w:p>
    <w:p>
      <w:pPr>
        <w:widowControl/>
        <w:adjustRightInd/>
        <w:spacing w:line="240" w:lineRule="auto"/>
        <w:jc w:val="left"/>
        <w:textAlignment w:val="auto"/>
        <w:rPr>
          <w:rFonts w:ascii="宋体" w:hAnsi="宋体"/>
          <w:sz w:val="28"/>
          <w:szCs w:val="28"/>
        </w:rPr>
      </w:pPr>
      <w:r>
        <w:rPr>
          <w:rFonts w:ascii="宋体" w:hAnsi="宋体"/>
          <w:sz w:val="28"/>
          <w:szCs w:val="28"/>
        </w:rPr>
        <w:br w:type="page"/>
      </w:r>
    </w:p>
    <w:p>
      <w:pPr>
        <w:pageBreakBefore w:val="0"/>
        <w:kinsoku/>
        <w:wordWrap/>
        <w:overflowPunct/>
        <w:topLinePunct w:val="0"/>
        <w:autoSpaceDE/>
        <w:autoSpaceDN/>
        <w:bidi w:val="0"/>
        <w:adjustRightInd w:val="0"/>
        <w:snapToGrid/>
        <w:spacing w:line="520" w:lineRule="exact"/>
        <w:textAlignment w:val="baseline"/>
        <w:outlineLvl w:val="2"/>
        <w:rPr>
          <w:rFonts w:ascii="宋体" w:hAnsi="宋体" w:cs="宋体"/>
          <w:kern w:val="0"/>
          <w:sz w:val="28"/>
          <w:szCs w:val="28"/>
        </w:rPr>
      </w:pPr>
      <w:r>
        <w:rPr>
          <w:rFonts w:hint="eastAsia" w:ascii="宋体" w:hAnsi="宋体"/>
          <w:b/>
          <w:kern w:val="0"/>
          <w:sz w:val="28"/>
          <w:szCs w:val="28"/>
        </w:rPr>
        <w:t>附件</w:t>
      </w:r>
      <w:r>
        <w:rPr>
          <w:rFonts w:hint="default" w:ascii="宋体" w:hAnsi="宋体"/>
          <w:b/>
          <w:kern w:val="0"/>
          <w:sz w:val="28"/>
          <w:szCs w:val="28"/>
          <w:lang w:val="en-US" w:eastAsia="zh-CN"/>
        </w:rPr>
        <w:t>6</w:t>
      </w:r>
      <w:r>
        <w:rPr>
          <w:rFonts w:hint="eastAsia" w:ascii="宋体" w:hAnsi="宋体"/>
          <w:b/>
          <w:kern w:val="0"/>
          <w:sz w:val="28"/>
          <w:szCs w:val="28"/>
        </w:rPr>
        <w:t xml:space="preserve"> </w:t>
      </w:r>
      <w:r>
        <w:rPr>
          <w:rFonts w:hint="eastAsia" w:ascii="宋体" w:hAnsi="宋体"/>
          <w:b/>
          <w:kern w:val="0"/>
          <w:sz w:val="28"/>
          <w:szCs w:val="28"/>
          <w:lang w:eastAsia="zh-CN"/>
        </w:rPr>
        <w:t>、</w:t>
      </w:r>
      <w:r>
        <w:rPr>
          <w:rFonts w:hint="eastAsia" w:ascii="宋体" w:hAnsi="宋体"/>
          <w:b/>
          <w:kern w:val="0"/>
          <w:sz w:val="28"/>
          <w:szCs w:val="28"/>
        </w:rPr>
        <w:t>供应商一览表</w:t>
      </w:r>
    </w:p>
    <w:tbl>
      <w:tblPr>
        <w:tblStyle w:val="8"/>
        <w:tblW w:w="9137"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0"/>
        <w:gridCol w:w="2817"/>
        <w:gridCol w:w="3600"/>
        <w:gridCol w:w="177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50" w:type="dxa"/>
            <w:noWrap w:val="0"/>
            <w:vAlign w:val="center"/>
          </w:tcPr>
          <w:p>
            <w:pPr>
              <w:jc w:val="center"/>
              <w:rPr>
                <w:rFonts w:ascii="宋体" w:hAnsi="宋体" w:cs="宋体"/>
                <w:kern w:val="0"/>
                <w:sz w:val="24"/>
                <w:szCs w:val="24"/>
              </w:rPr>
            </w:pPr>
            <w:r>
              <w:rPr>
                <w:rFonts w:ascii="宋体" w:hAnsi="宋体" w:cs="宋体"/>
                <w:kern w:val="0"/>
                <w:sz w:val="24"/>
                <w:szCs w:val="24"/>
              </w:rPr>
              <w:br w:type="page"/>
            </w:r>
            <w:r>
              <w:rPr>
                <w:rFonts w:hint="eastAsia" w:ascii="宋体" w:hAnsi="宋体" w:cs="宋体"/>
                <w:kern w:val="0"/>
                <w:sz w:val="24"/>
                <w:szCs w:val="24"/>
              </w:rPr>
              <w:t>序号</w:t>
            </w:r>
          </w:p>
        </w:tc>
        <w:tc>
          <w:tcPr>
            <w:tcW w:w="2817" w:type="dxa"/>
            <w:noWrap w:val="0"/>
            <w:vAlign w:val="top"/>
          </w:tcPr>
          <w:p>
            <w:pPr>
              <w:jc w:val="center"/>
              <w:rPr>
                <w:rFonts w:ascii="宋体" w:hAnsi="宋体" w:cs="宋体"/>
                <w:kern w:val="0"/>
                <w:sz w:val="24"/>
                <w:szCs w:val="24"/>
              </w:rPr>
            </w:pPr>
            <w:r>
              <w:rPr>
                <w:rFonts w:hint="eastAsia" w:ascii="宋体" w:hAnsi="宋体" w:cs="宋体"/>
                <w:kern w:val="0"/>
                <w:sz w:val="24"/>
                <w:szCs w:val="24"/>
              </w:rPr>
              <w:t>项  目</w:t>
            </w:r>
          </w:p>
        </w:tc>
        <w:tc>
          <w:tcPr>
            <w:tcW w:w="3600" w:type="dxa"/>
            <w:noWrap w:val="0"/>
            <w:vAlign w:val="center"/>
          </w:tcPr>
          <w:p>
            <w:pPr>
              <w:jc w:val="center"/>
              <w:rPr>
                <w:rFonts w:ascii="宋体" w:hAnsi="宋体" w:cs="宋体"/>
                <w:kern w:val="0"/>
                <w:sz w:val="24"/>
                <w:szCs w:val="24"/>
              </w:rPr>
            </w:pPr>
            <w:r>
              <w:rPr>
                <w:rFonts w:hint="eastAsia" w:ascii="宋体" w:hAnsi="宋体" w:cs="宋体"/>
                <w:kern w:val="0"/>
                <w:sz w:val="24"/>
                <w:szCs w:val="24"/>
              </w:rPr>
              <w:t>内容及说明</w:t>
            </w:r>
          </w:p>
        </w:tc>
        <w:tc>
          <w:tcPr>
            <w:tcW w:w="1770" w:type="dxa"/>
            <w:noWrap w:val="0"/>
            <w:vAlign w:val="center"/>
          </w:tcPr>
          <w:p>
            <w:pPr>
              <w:jc w:val="center"/>
              <w:rPr>
                <w:rFonts w:ascii="宋体" w:hAnsi="宋体" w:cs="宋体"/>
                <w:kern w:val="0"/>
                <w:sz w:val="24"/>
                <w:szCs w:val="24"/>
              </w:rPr>
            </w:pPr>
            <w:r>
              <w:rPr>
                <w:rFonts w:hint="eastAsia" w:ascii="宋体" w:hAnsi="宋体" w:cs="宋体"/>
                <w:kern w:val="0"/>
                <w:sz w:val="24"/>
                <w:szCs w:val="24"/>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50" w:type="dxa"/>
            <w:noWrap w:val="0"/>
            <w:vAlign w:val="center"/>
          </w:tcPr>
          <w:p>
            <w:pPr>
              <w:jc w:val="center"/>
              <w:rPr>
                <w:rFonts w:ascii="宋体" w:hAnsi="宋体" w:cs="宋体"/>
                <w:kern w:val="0"/>
                <w:sz w:val="24"/>
                <w:szCs w:val="24"/>
              </w:rPr>
            </w:pPr>
            <w:r>
              <w:rPr>
                <w:rFonts w:hint="eastAsia" w:ascii="宋体" w:hAnsi="宋体" w:cs="宋体"/>
                <w:kern w:val="0"/>
                <w:sz w:val="24"/>
                <w:szCs w:val="24"/>
              </w:rPr>
              <w:t>一</w:t>
            </w:r>
          </w:p>
        </w:tc>
        <w:tc>
          <w:tcPr>
            <w:tcW w:w="6417" w:type="dxa"/>
            <w:gridSpan w:val="2"/>
            <w:noWrap w:val="0"/>
            <w:vAlign w:val="top"/>
          </w:tcPr>
          <w:p>
            <w:pPr>
              <w:rPr>
                <w:rFonts w:ascii="宋体" w:hAnsi="宋体" w:cs="宋体"/>
                <w:kern w:val="0"/>
                <w:sz w:val="24"/>
                <w:szCs w:val="24"/>
              </w:rPr>
            </w:pPr>
            <w:r>
              <w:rPr>
                <w:rFonts w:hint="eastAsia" w:ascii="宋体" w:hAnsi="宋体" w:cs="宋体"/>
                <w:kern w:val="0"/>
                <w:sz w:val="24"/>
                <w:szCs w:val="24"/>
              </w:rPr>
              <w:t>营业执照</w:t>
            </w:r>
          </w:p>
        </w:tc>
        <w:tc>
          <w:tcPr>
            <w:tcW w:w="1770" w:type="dxa"/>
            <w:noWrap w:val="0"/>
            <w:vAlign w:val="center"/>
          </w:tcPr>
          <w:p>
            <w:pPr>
              <w:jc w:val="center"/>
              <w:rPr>
                <w:rFonts w:ascii="宋体" w:hAnsi="宋体" w:cs="宋体"/>
                <w:kern w:val="0"/>
                <w:sz w:val="24"/>
                <w:szCs w:val="24"/>
              </w:rPr>
            </w:pPr>
            <w:r>
              <w:rPr>
                <w:rFonts w:hint="eastAsia" w:ascii="宋体" w:hAnsi="宋体" w:cs="宋体"/>
                <w:kern w:val="0"/>
                <w:sz w:val="24"/>
                <w:szCs w:val="24"/>
              </w:rPr>
              <w:t>提供扫描件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50" w:type="dxa"/>
            <w:noWrap w:val="0"/>
            <w:vAlign w:val="center"/>
          </w:tcPr>
          <w:p>
            <w:pPr>
              <w:jc w:val="center"/>
              <w:rPr>
                <w:rFonts w:ascii="宋体" w:hAnsi="宋体" w:cs="宋体"/>
                <w:kern w:val="0"/>
                <w:sz w:val="24"/>
                <w:szCs w:val="24"/>
              </w:rPr>
            </w:pPr>
            <w:r>
              <w:rPr>
                <w:rFonts w:hint="eastAsia" w:ascii="宋体" w:hAnsi="宋体" w:cs="宋体"/>
                <w:kern w:val="0"/>
                <w:sz w:val="24"/>
                <w:szCs w:val="24"/>
              </w:rPr>
              <w:t>1</w:t>
            </w:r>
          </w:p>
        </w:tc>
        <w:tc>
          <w:tcPr>
            <w:tcW w:w="2817" w:type="dxa"/>
            <w:noWrap w:val="0"/>
            <w:vAlign w:val="center"/>
          </w:tcPr>
          <w:p>
            <w:pPr>
              <w:jc w:val="center"/>
              <w:rPr>
                <w:rFonts w:ascii="宋体" w:hAnsi="宋体" w:cs="宋体"/>
                <w:kern w:val="0"/>
                <w:sz w:val="24"/>
                <w:szCs w:val="24"/>
              </w:rPr>
            </w:pPr>
            <w:r>
              <w:rPr>
                <w:rFonts w:hint="eastAsia" w:ascii="宋体" w:hAnsi="宋体" w:cs="宋体"/>
                <w:kern w:val="0"/>
                <w:sz w:val="24"/>
                <w:szCs w:val="24"/>
              </w:rPr>
              <w:t>注册年度及注册编号</w:t>
            </w:r>
          </w:p>
        </w:tc>
        <w:tc>
          <w:tcPr>
            <w:tcW w:w="3600" w:type="dxa"/>
            <w:noWrap w:val="0"/>
            <w:vAlign w:val="center"/>
          </w:tcPr>
          <w:p>
            <w:pPr>
              <w:rPr>
                <w:rFonts w:ascii="宋体" w:hAnsi="宋体" w:cs="宋体"/>
                <w:kern w:val="0"/>
                <w:sz w:val="24"/>
                <w:szCs w:val="24"/>
              </w:rPr>
            </w:pPr>
          </w:p>
        </w:tc>
        <w:tc>
          <w:tcPr>
            <w:tcW w:w="1770" w:type="dxa"/>
            <w:noWrap w:val="0"/>
            <w:vAlign w:val="center"/>
          </w:tcPr>
          <w:p>
            <w:pPr>
              <w:jc w:val="center"/>
              <w:rPr>
                <w:rFonts w:ascii="宋体" w:hAnsi="宋体" w:cs="宋体"/>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50" w:type="dxa"/>
            <w:noWrap w:val="0"/>
            <w:vAlign w:val="center"/>
          </w:tcPr>
          <w:p>
            <w:pPr>
              <w:jc w:val="center"/>
              <w:rPr>
                <w:rFonts w:ascii="宋体" w:hAnsi="宋体" w:cs="宋体"/>
                <w:kern w:val="0"/>
                <w:sz w:val="24"/>
                <w:szCs w:val="24"/>
              </w:rPr>
            </w:pPr>
            <w:r>
              <w:rPr>
                <w:rFonts w:hint="eastAsia" w:ascii="宋体" w:hAnsi="宋体" w:cs="宋体"/>
                <w:kern w:val="0"/>
                <w:sz w:val="24"/>
                <w:szCs w:val="24"/>
              </w:rPr>
              <w:t>2</w:t>
            </w:r>
          </w:p>
        </w:tc>
        <w:tc>
          <w:tcPr>
            <w:tcW w:w="2817" w:type="dxa"/>
            <w:noWrap w:val="0"/>
            <w:vAlign w:val="center"/>
          </w:tcPr>
          <w:p>
            <w:pPr>
              <w:jc w:val="center"/>
              <w:rPr>
                <w:rFonts w:ascii="宋体" w:hAnsi="宋体" w:cs="宋体"/>
                <w:kern w:val="0"/>
                <w:sz w:val="24"/>
                <w:szCs w:val="24"/>
              </w:rPr>
            </w:pPr>
            <w:r>
              <w:rPr>
                <w:rFonts w:hint="eastAsia" w:ascii="宋体" w:hAnsi="宋体" w:cs="宋体"/>
                <w:kern w:val="0"/>
                <w:sz w:val="24"/>
                <w:szCs w:val="24"/>
              </w:rPr>
              <w:t>注册资金（万元）</w:t>
            </w:r>
          </w:p>
        </w:tc>
        <w:tc>
          <w:tcPr>
            <w:tcW w:w="3600" w:type="dxa"/>
            <w:noWrap w:val="0"/>
            <w:vAlign w:val="center"/>
          </w:tcPr>
          <w:p>
            <w:pPr>
              <w:rPr>
                <w:rFonts w:ascii="宋体" w:hAnsi="宋体" w:cs="宋体"/>
                <w:kern w:val="0"/>
                <w:sz w:val="24"/>
                <w:szCs w:val="24"/>
              </w:rPr>
            </w:pPr>
          </w:p>
        </w:tc>
        <w:tc>
          <w:tcPr>
            <w:tcW w:w="1770" w:type="dxa"/>
            <w:noWrap w:val="0"/>
            <w:vAlign w:val="center"/>
          </w:tcPr>
          <w:p>
            <w:pPr>
              <w:jc w:val="center"/>
              <w:rPr>
                <w:rFonts w:ascii="宋体" w:hAnsi="宋体" w:cs="宋体"/>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50" w:type="dxa"/>
            <w:noWrap w:val="0"/>
            <w:vAlign w:val="center"/>
          </w:tcPr>
          <w:p>
            <w:pPr>
              <w:jc w:val="center"/>
              <w:rPr>
                <w:rFonts w:ascii="宋体" w:hAnsi="宋体" w:cs="宋体"/>
                <w:kern w:val="0"/>
                <w:sz w:val="24"/>
                <w:szCs w:val="24"/>
              </w:rPr>
            </w:pPr>
            <w:r>
              <w:rPr>
                <w:rFonts w:hint="eastAsia" w:ascii="宋体" w:hAnsi="宋体" w:cs="宋体"/>
                <w:kern w:val="0"/>
                <w:sz w:val="24"/>
                <w:szCs w:val="24"/>
              </w:rPr>
              <w:t>3</w:t>
            </w:r>
          </w:p>
        </w:tc>
        <w:tc>
          <w:tcPr>
            <w:tcW w:w="2817" w:type="dxa"/>
            <w:noWrap w:val="0"/>
            <w:vAlign w:val="center"/>
          </w:tcPr>
          <w:p>
            <w:pPr>
              <w:jc w:val="center"/>
              <w:rPr>
                <w:rFonts w:ascii="宋体" w:hAnsi="宋体" w:cs="宋体"/>
                <w:kern w:val="0"/>
                <w:sz w:val="24"/>
                <w:szCs w:val="24"/>
              </w:rPr>
            </w:pPr>
            <w:r>
              <w:rPr>
                <w:rFonts w:hint="eastAsia" w:ascii="宋体" w:hAnsi="宋体" w:cs="宋体"/>
                <w:kern w:val="0"/>
                <w:sz w:val="24"/>
                <w:szCs w:val="24"/>
              </w:rPr>
              <w:t>经营场所</w:t>
            </w:r>
          </w:p>
        </w:tc>
        <w:tc>
          <w:tcPr>
            <w:tcW w:w="3600" w:type="dxa"/>
            <w:noWrap w:val="0"/>
            <w:vAlign w:val="center"/>
          </w:tcPr>
          <w:p>
            <w:pPr>
              <w:rPr>
                <w:rFonts w:ascii="宋体" w:hAnsi="宋体" w:cs="宋体"/>
                <w:kern w:val="0"/>
                <w:sz w:val="24"/>
                <w:szCs w:val="24"/>
              </w:rPr>
            </w:pPr>
          </w:p>
        </w:tc>
        <w:tc>
          <w:tcPr>
            <w:tcW w:w="1770" w:type="dxa"/>
            <w:noWrap w:val="0"/>
            <w:vAlign w:val="center"/>
          </w:tcPr>
          <w:p>
            <w:pPr>
              <w:jc w:val="center"/>
              <w:rPr>
                <w:rFonts w:ascii="宋体" w:hAnsi="宋体" w:cs="宋体"/>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50" w:type="dxa"/>
            <w:noWrap w:val="0"/>
            <w:vAlign w:val="center"/>
          </w:tcPr>
          <w:p>
            <w:pPr>
              <w:jc w:val="center"/>
              <w:rPr>
                <w:rFonts w:ascii="宋体" w:hAnsi="宋体" w:cs="宋体"/>
                <w:kern w:val="0"/>
                <w:sz w:val="24"/>
                <w:szCs w:val="24"/>
              </w:rPr>
            </w:pPr>
            <w:r>
              <w:rPr>
                <w:rFonts w:hint="eastAsia" w:ascii="宋体" w:hAnsi="宋体" w:cs="宋体"/>
                <w:kern w:val="0"/>
                <w:sz w:val="24"/>
                <w:szCs w:val="24"/>
              </w:rPr>
              <w:t>4</w:t>
            </w:r>
          </w:p>
        </w:tc>
        <w:tc>
          <w:tcPr>
            <w:tcW w:w="2817" w:type="dxa"/>
            <w:noWrap w:val="0"/>
            <w:vAlign w:val="center"/>
          </w:tcPr>
          <w:p>
            <w:pPr>
              <w:jc w:val="center"/>
              <w:rPr>
                <w:rFonts w:ascii="宋体" w:hAnsi="宋体" w:cs="宋体"/>
                <w:kern w:val="0"/>
                <w:sz w:val="24"/>
                <w:szCs w:val="24"/>
              </w:rPr>
            </w:pPr>
            <w:r>
              <w:rPr>
                <w:rFonts w:hint="eastAsia" w:ascii="宋体" w:hAnsi="宋体" w:cs="宋体"/>
                <w:kern w:val="0"/>
                <w:sz w:val="24"/>
                <w:szCs w:val="24"/>
              </w:rPr>
              <w:t>有效期</w:t>
            </w:r>
          </w:p>
        </w:tc>
        <w:tc>
          <w:tcPr>
            <w:tcW w:w="3600" w:type="dxa"/>
            <w:noWrap w:val="0"/>
            <w:vAlign w:val="center"/>
          </w:tcPr>
          <w:p>
            <w:pPr>
              <w:rPr>
                <w:rFonts w:ascii="宋体" w:hAnsi="宋体" w:cs="宋体"/>
                <w:kern w:val="0"/>
                <w:sz w:val="24"/>
                <w:szCs w:val="24"/>
              </w:rPr>
            </w:pPr>
          </w:p>
        </w:tc>
        <w:tc>
          <w:tcPr>
            <w:tcW w:w="1770" w:type="dxa"/>
            <w:noWrap w:val="0"/>
            <w:vAlign w:val="center"/>
          </w:tcPr>
          <w:p>
            <w:pPr>
              <w:jc w:val="center"/>
              <w:rPr>
                <w:rFonts w:ascii="宋体" w:hAnsi="宋体" w:cs="宋体"/>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50" w:type="dxa"/>
            <w:noWrap w:val="0"/>
            <w:vAlign w:val="center"/>
          </w:tcPr>
          <w:p>
            <w:pPr>
              <w:jc w:val="center"/>
              <w:rPr>
                <w:rFonts w:ascii="宋体" w:hAnsi="宋体" w:cs="宋体"/>
                <w:kern w:val="0"/>
                <w:sz w:val="24"/>
                <w:szCs w:val="24"/>
              </w:rPr>
            </w:pPr>
            <w:r>
              <w:rPr>
                <w:rFonts w:hint="eastAsia" w:ascii="宋体" w:hAnsi="宋体" w:cs="宋体"/>
                <w:kern w:val="0"/>
                <w:sz w:val="24"/>
                <w:szCs w:val="24"/>
              </w:rPr>
              <w:t>二</w:t>
            </w:r>
          </w:p>
        </w:tc>
        <w:tc>
          <w:tcPr>
            <w:tcW w:w="6417" w:type="dxa"/>
            <w:gridSpan w:val="2"/>
            <w:noWrap w:val="0"/>
            <w:vAlign w:val="center"/>
          </w:tcPr>
          <w:p>
            <w:pPr>
              <w:rPr>
                <w:rFonts w:ascii="宋体" w:hAnsi="宋体" w:cs="宋体"/>
                <w:kern w:val="0"/>
                <w:sz w:val="24"/>
                <w:szCs w:val="24"/>
              </w:rPr>
            </w:pPr>
            <w:r>
              <w:rPr>
                <w:rFonts w:hint="eastAsia" w:ascii="宋体" w:hAnsi="宋体" w:cs="宋体"/>
                <w:kern w:val="0"/>
                <w:sz w:val="24"/>
                <w:szCs w:val="24"/>
              </w:rPr>
              <w:t>税务登记证</w:t>
            </w:r>
          </w:p>
        </w:tc>
        <w:tc>
          <w:tcPr>
            <w:tcW w:w="1770" w:type="dxa"/>
            <w:noWrap w:val="0"/>
            <w:vAlign w:val="center"/>
          </w:tcPr>
          <w:p>
            <w:pPr>
              <w:jc w:val="center"/>
              <w:rPr>
                <w:rFonts w:ascii="宋体" w:hAnsi="宋体" w:cs="宋体"/>
                <w:kern w:val="0"/>
                <w:sz w:val="24"/>
                <w:szCs w:val="24"/>
              </w:rPr>
            </w:pPr>
            <w:r>
              <w:rPr>
                <w:rFonts w:hint="eastAsia" w:ascii="宋体" w:hAnsi="宋体" w:cs="宋体"/>
                <w:kern w:val="0"/>
                <w:sz w:val="24"/>
                <w:szCs w:val="24"/>
              </w:rPr>
              <w:t>提供扫描件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50" w:type="dxa"/>
            <w:noWrap w:val="0"/>
            <w:vAlign w:val="center"/>
          </w:tcPr>
          <w:p>
            <w:pPr>
              <w:jc w:val="center"/>
              <w:rPr>
                <w:rFonts w:ascii="宋体" w:hAnsi="宋体" w:cs="宋体"/>
                <w:kern w:val="0"/>
                <w:sz w:val="24"/>
                <w:szCs w:val="24"/>
              </w:rPr>
            </w:pPr>
            <w:r>
              <w:rPr>
                <w:rFonts w:hint="eastAsia" w:ascii="宋体" w:hAnsi="宋体" w:cs="宋体"/>
                <w:kern w:val="0"/>
                <w:sz w:val="24"/>
                <w:szCs w:val="24"/>
              </w:rPr>
              <w:t>1</w:t>
            </w:r>
          </w:p>
        </w:tc>
        <w:tc>
          <w:tcPr>
            <w:tcW w:w="2817" w:type="dxa"/>
            <w:noWrap w:val="0"/>
            <w:vAlign w:val="center"/>
          </w:tcPr>
          <w:p>
            <w:pPr>
              <w:jc w:val="center"/>
              <w:rPr>
                <w:rFonts w:ascii="宋体" w:hAnsi="宋体" w:cs="宋体"/>
                <w:kern w:val="0"/>
                <w:sz w:val="24"/>
                <w:szCs w:val="24"/>
              </w:rPr>
            </w:pPr>
            <w:r>
              <w:rPr>
                <w:rFonts w:hint="eastAsia" w:ascii="宋体" w:hAnsi="宋体" w:cs="宋体"/>
                <w:kern w:val="0"/>
                <w:sz w:val="24"/>
                <w:szCs w:val="24"/>
              </w:rPr>
              <w:t>税务登记证编号</w:t>
            </w:r>
          </w:p>
        </w:tc>
        <w:tc>
          <w:tcPr>
            <w:tcW w:w="3600" w:type="dxa"/>
            <w:noWrap w:val="0"/>
            <w:vAlign w:val="center"/>
          </w:tcPr>
          <w:p>
            <w:pPr>
              <w:rPr>
                <w:rFonts w:ascii="宋体" w:hAnsi="宋体" w:cs="宋体"/>
                <w:kern w:val="0"/>
                <w:sz w:val="24"/>
                <w:szCs w:val="24"/>
              </w:rPr>
            </w:pPr>
          </w:p>
        </w:tc>
        <w:tc>
          <w:tcPr>
            <w:tcW w:w="1770" w:type="dxa"/>
            <w:noWrap w:val="0"/>
            <w:vAlign w:val="center"/>
          </w:tcPr>
          <w:p>
            <w:pPr>
              <w:jc w:val="center"/>
              <w:rPr>
                <w:rFonts w:ascii="宋体" w:hAnsi="宋体" w:cs="宋体"/>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50" w:type="dxa"/>
            <w:noWrap w:val="0"/>
            <w:vAlign w:val="center"/>
          </w:tcPr>
          <w:p>
            <w:pPr>
              <w:jc w:val="center"/>
              <w:rPr>
                <w:rFonts w:ascii="宋体" w:hAnsi="宋体" w:cs="宋体"/>
                <w:kern w:val="0"/>
                <w:sz w:val="24"/>
                <w:szCs w:val="24"/>
              </w:rPr>
            </w:pPr>
            <w:r>
              <w:rPr>
                <w:rFonts w:hint="eastAsia" w:ascii="宋体" w:hAnsi="宋体" w:cs="宋体"/>
                <w:kern w:val="0"/>
                <w:sz w:val="24"/>
                <w:szCs w:val="24"/>
              </w:rPr>
              <w:t>三</w:t>
            </w:r>
          </w:p>
        </w:tc>
        <w:tc>
          <w:tcPr>
            <w:tcW w:w="6417" w:type="dxa"/>
            <w:gridSpan w:val="2"/>
            <w:noWrap w:val="0"/>
            <w:vAlign w:val="center"/>
          </w:tcPr>
          <w:p>
            <w:pPr>
              <w:rPr>
                <w:rFonts w:ascii="宋体" w:hAnsi="宋体" w:cs="宋体"/>
                <w:kern w:val="0"/>
                <w:sz w:val="24"/>
                <w:szCs w:val="24"/>
              </w:rPr>
            </w:pPr>
            <w:r>
              <w:rPr>
                <w:rFonts w:hint="eastAsia" w:ascii="宋体" w:hAnsi="宋体" w:cs="宋体"/>
                <w:kern w:val="0"/>
                <w:sz w:val="24"/>
                <w:szCs w:val="24"/>
              </w:rPr>
              <w:t>资格（质）证书（若有其他资质证书，可按表格格式扩展）</w:t>
            </w:r>
          </w:p>
        </w:tc>
        <w:tc>
          <w:tcPr>
            <w:tcW w:w="1770" w:type="dxa"/>
            <w:noWrap w:val="0"/>
            <w:vAlign w:val="center"/>
          </w:tcPr>
          <w:p>
            <w:pPr>
              <w:jc w:val="center"/>
              <w:rPr>
                <w:rFonts w:ascii="宋体" w:hAnsi="宋体" w:cs="宋体"/>
                <w:kern w:val="0"/>
                <w:sz w:val="24"/>
                <w:szCs w:val="24"/>
              </w:rPr>
            </w:pPr>
            <w:r>
              <w:rPr>
                <w:rFonts w:hint="eastAsia" w:ascii="宋体" w:hAnsi="宋体" w:cs="宋体"/>
                <w:kern w:val="0"/>
                <w:sz w:val="24"/>
                <w:szCs w:val="24"/>
              </w:rPr>
              <w:t>提供扫描件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50" w:type="dxa"/>
            <w:noWrap w:val="0"/>
            <w:vAlign w:val="center"/>
          </w:tcPr>
          <w:p>
            <w:pPr>
              <w:jc w:val="center"/>
              <w:rPr>
                <w:rFonts w:ascii="宋体" w:hAnsi="宋体" w:cs="宋体"/>
                <w:kern w:val="0"/>
                <w:sz w:val="24"/>
                <w:szCs w:val="24"/>
              </w:rPr>
            </w:pPr>
            <w:r>
              <w:rPr>
                <w:rFonts w:hint="eastAsia" w:ascii="宋体" w:hAnsi="宋体" w:cs="宋体"/>
                <w:kern w:val="0"/>
                <w:sz w:val="24"/>
                <w:szCs w:val="24"/>
              </w:rPr>
              <w:t>1</w:t>
            </w:r>
          </w:p>
        </w:tc>
        <w:tc>
          <w:tcPr>
            <w:tcW w:w="2817" w:type="dxa"/>
            <w:noWrap w:val="0"/>
            <w:vAlign w:val="center"/>
          </w:tcPr>
          <w:p>
            <w:pPr>
              <w:jc w:val="center"/>
              <w:rPr>
                <w:rFonts w:ascii="宋体" w:hAnsi="宋体" w:cs="宋体"/>
                <w:kern w:val="0"/>
                <w:sz w:val="24"/>
                <w:szCs w:val="24"/>
              </w:rPr>
            </w:pPr>
            <w:r>
              <w:rPr>
                <w:rFonts w:hint="eastAsia" w:ascii="宋体" w:hAnsi="宋体" w:cs="宋体"/>
                <w:kern w:val="0"/>
                <w:sz w:val="24"/>
                <w:szCs w:val="24"/>
              </w:rPr>
              <w:t>证书名称</w:t>
            </w:r>
          </w:p>
        </w:tc>
        <w:tc>
          <w:tcPr>
            <w:tcW w:w="3600" w:type="dxa"/>
            <w:noWrap w:val="0"/>
            <w:vAlign w:val="center"/>
          </w:tcPr>
          <w:p>
            <w:pPr>
              <w:jc w:val="center"/>
              <w:rPr>
                <w:rFonts w:ascii="宋体" w:hAnsi="宋体" w:cs="宋体"/>
                <w:kern w:val="0"/>
                <w:sz w:val="24"/>
                <w:szCs w:val="24"/>
              </w:rPr>
            </w:pPr>
          </w:p>
        </w:tc>
        <w:tc>
          <w:tcPr>
            <w:tcW w:w="1770" w:type="dxa"/>
            <w:noWrap w:val="0"/>
            <w:vAlign w:val="center"/>
          </w:tcPr>
          <w:p>
            <w:pPr>
              <w:jc w:val="center"/>
              <w:rPr>
                <w:rFonts w:ascii="宋体" w:hAnsi="宋体" w:cs="宋体"/>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50" w:type="dxa"/>
            <w:noWrap w:val="0"/>
            <w:vAlign w:val="center"/>
          </w:tcPr>
          <w:p>
            <w:pPr>
              <w:jc w:val="center"/>
              <w:rPr>
                <w:rFonts w:ascii="宋体" w:hAnsi="宋体" w:cs="宋体"/>
                <w:kern w:val="0"/>
                <w:sz w:val="24"/>
                <w:szCs w:val="24"/>
              </w:rPr>
            </w:pPr>
            <w:r>
              <w:rPr>
                <w:rFonts w:hint="eastAsia" w:ascii="宋体" w:hAnsi="宋体" w:cs="宋体"/>
                <w:kern w:val="0"/>
                <w:sz w:val="24"/>
                <w:szCs w:val="24"/>
              </w:rPr>
              <w:t>2</w:t>
            </w:r>
          </w:p>
        </w:tc>
        <w:tc>
          <w:tcPr>
            <w:tcW w:w="2817" w:type="dxa"/>
            <w:noWrap w:val="0"/>
            <w:vAlign w:val="center"/>
          </w:tcPr>
          <w:p>
            <w:pPr>
              <w:jc w:val="center"/>
              <w:rPr>
                <w:rFonts w:ascii="宋体" w:hAnsi="宋体" w:cs="宋体"/>
                <w:kern w:val="0"/>
                <w:sz w:val="24"/>
                <w:szCs w:val="24"/>
              </w:rPr>
            </w:pPr>
            <w:r>
              <w:rPr>
                <w:rFonts w:hint="eastAsia" w:ascii="宋体" w:hAnsi="宋体" w:cs="宋体"/>
                <w:kern w:val="0"/>
                <w:sz w:val="24"/>
                <w:szCs w:val="24"/>
              </w:rPr>
              <w:t>批准单位</w:t>
            </w:r>
          </w:p>
        </w:tc>
        <w:tc>
          <w:tcPr>
            <w:tcW w:w="3600" w:type="dxa"/>
            <w:noWrap w:val="0"/>
            <w:vAlign w:val="center"/>
          </w:tcPr>
          <w:p>
            <w:pPr>
              <w:jc w:val="center"/>
              <w:rPr>
                <w:rFonts w:ascii="宋体" w:hAnsi="宋体" w:cs="宋体"/>
                <w:kern w:val="0"/>
                <w:sz w:val="24"/>
                <w:szCs w:val="24"/>
              </w:rPr>
            </w:pPr>
          </w:p>
        </w:tc>
        <w:tc>
          <w:tcPr>
            <w:tcW w:w="1770" w:type="dxa"/>
            <w:noWrap w:val="0"/>
            <w:vAlign w:val="center"/>
          </w:tcPr>
          <w:p>
            <w:pPr>
              <w:jc w:val="center"/>
              <w:rPr>
                <w:rFonts w:ascii="宋体" w:hAnsi="宋体" w:cs="宋体"/>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50" w:type="dxa"/>
            <w:noWrap w:val="0"/>
            <w:vAlign w:val="center"/>
          </w:tcPr>
          <w:p>
            <w:pPr>
              <w:jc w:val="center"/>
              <w:rPr>
                <w:rFonts w:ascii="宋体" w:hAnsi="宋体" w:cs="宋体"/>
                <w:kern w:val="0"/>
                <w:sz w:val="24"/>
                <w:szCs w:val="24"/>
              </w:rPr>
            </w:pPr>
            <w:r>
              <w:rPr>
                <w:rFonts w:hint="eastAsia" w:ascii="宋体" w:hAnsi="宋体" w:cs="宋体"/>
                <w:kern w:val="0"/>
                <w:sz w:val="24"/>
                <w:szCs w:val="24"/>
              </w:rPr>
              <w:t>3</w:t>
            </w:r>
          </w:p>
        </w:tc>
        <w:tc>
          <w:tcPr>
            <w:tcW w:w="2817" w:type="dxa"/>
            <w:noWrap w:val="0"/>
            <w:vAlign w:val="center"/>
          </w:tcPr>
          <w:p>
            <w:pPr>
              <w:jc w:val="center"/>
              <w:rPr>
                <w:rFonts w:ascii="宋体" w:hAnsi="宋体" w:cs="宋体"/>
                <w:kern w:val="0"/>
                <w:sz w:val="24"/>
                <w:szCs w:val="24"/>
              </w:rPr>
            </w:pPr>
            <w:r>
              <w:rPr>
                <w:rFonts w:hint="eastAsia" w:ascii="宋体" w:hAnsi="宋体" w:cs="宋体"/>
                <w:kern w:val="0"/>
                <w:sz w:val="24"/>
                <w:szCs w:val="24"/>
              </w:rPr>
              <w:t>等级</w:t>
            </w:r>
          </w:p>
        </w:tc>
        <w:tc>
          <w:tcPr>
            <w:tcW w:w="3600" w:type="dxa"/>
            <w:noWrap w:val="0"/>
            <w:vAlign w:val="center"/>
          </w:tcPr>
          <w:p>
            <w:pPr>
              <w:jc w:val="center"/>
              <w:rPr>
                <w:rFonts w:ascii="宋体" w:hAnsi="宋体" w:cs="宋体"/>
                <w:kern w:val="0"/>
                <w:sz w:val="24"/>
                <w:szCs w:val="24"/>
              </w:rPr>
            </w:pPr>
          </w:p>
        </w:tc>
        <w:tc>
          <w:tcPr>
            <w:tcW w:w="1770" w:type="dxa"/>
            <w:noWrap w:val="0"/>
            <w:vAlign w:val="center"/>
          </w:tcPr>
          <w:p>
            <w:pPr>
              <w:jc w:val="center"/>
              <w:rPr>
                <w:rFonts w:ascii="宋体" w:hAnsi="宋体" w:cs="宋体"/>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50" w:type="dxa"/>
            <w:noWrap w:val="0"/>
            <w:vAlign w:val="center"/>
          </w:tcPr>
          <w:p>
            <w:pPr>
              <w:jc w:val="center"/>
              <w:rPr>
                <w:rFonts w:ascii="宋体" w:hAnsi="宋体" w:cs="宋体"/>
                <w:kern w:val="0"/>
                <w:sz w:val="24"/>
                <w:szCs w:val="24"/>
              </w:rPr>
            </w:pPr>
            <w:r>
              <w:rPr>
                <w:rFonts w:hint="eastAsia" w:ascii="宋体" w:hAnsi="宋体" w:cs="宋体"/>
                <w:kern w:val="0"/>
                <w:sz w:val="24"/>
                <w:szCs w:val="24"/>
              </w:rPr>
              <w:t>4</w:t>
            </w:r>
          </w:p>
        </w:tc>
        <w:tc>
          <w:tcPr>
            <w:tcW w:w="2817" w:type="dxa"/>
            <w:noWrap w:val="0"/>
            <w:vAlign w:val="center"/>
          </w:tcPr>
          <w:p>
            <w:pPr>
              <w:jc w:val="center"/>
              <w:rPr>
                <w:rFonts w:ascii="宋体" w:hAnsi="宋体" w:cs="宋体"/>
                <w:kern w:val="0"/>
                <w:sz w:val="24"/>
                <w:szCs w:val="24"/>
              </w:rPr>
            </w:pPr>
            <w:r>
              <w:rPr>
                <w:rFonts w:hint="eastAsia" w:ascii="宋体" w:hAnsi="宋体" w:cs="宋体"/>
                <w:kern w:val="0"/>
                <w:sz w:val="24"/>
                <w:szCs w:val="24"/>
              </w:rPr>
              <w:t>批准时间及编号</w:t>
            </w:r>
          </w:p>
        </w:tc>
        <w:tc>
          <w:tcPr>
            <w:tcW w:w="3600" w:type="dxa"/>
            <w:noWrap w:val="0"/>
            <w:vAlign w:val="center"/>
          </w:tcPr>
          <w:p>
            <w:pPr>
              <w:jc w:val="center"/>
              <w:rPr>
                <w:rFonts w:ascii="宋体" w:hAnsi="宋体" w:cs="宋体"/>
                <w:kern w:val="0"/>
                <w:sz w:val="24"/>
                <w:szCs w:val="24"/>
              </w:rPr>
            </w:pPr>
          </w:p>
        </w:tc>
        <w:tc>
          <w:tcPr>
            <w:tcW w:w="1770" w:type="dxa"/>
            <w:noWrap w:val="0"/>
            <w:vAlign w:val="center"/>
          </w:tcPr>
          <w:p>
            <w:pPr>
              <w:jc w:val="center"/>
              <w:rPr>
                <w:rFonts w:ascii="宋体" w:hAnsi="宋体" w:cs="宋体"/>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50" w:type="dxa"/>
            <w:noWrap w:val="0"/>
            <w:vAlign w:val="center"/>
          </w:tcPr>
          <w:p>
            <w:pPr>
              <w:jc w:val="center"/>
              <w:rPr>
                <w:rFonts w:ascii="宋体" w:hAnsi="宋体" w:cs="宋体"/>
                <w:kern w:val="0"/>
                <w:sz w:val="24"/>
                <w:szCs w:val="24"/>
              </w:rPr>
            </w:pPr>
            <w:r>
              <w:rPr>
                <w:rFonts w:hint="eastAsia" w:ascii="宋体" w:hAnsi="宋体" w:cs="宋体"/>
                <w:kern w:val="0"/>
                <w:sz w:val="24"/>
                <w:szCs w:val="24"/>
              </w:rPr>
              <w:t>5</w:t>
            </w:r>
          </w:p>
        </w:tc>
        <w:tc>
          <w:tcPr>
            <w:tcW w:w="2817" w:type="dxa"/>
            <w:noWrap w:val="0"/>
            <w:vAlign w:val="center"/>
          </w:tcPr>
          <w:p>
            <w:pPr>
              <w:jc w:val="center"/>
              <w:rPr>
                <w:rFonts w:ascii="宋体" w:hAnsi="宋体" w:cs="宋体"/>
                <w:kern w:val="0"/>
                <w:sz w:val="24"/>
                <w:szCs w:val="24"/>
              </w:rPr>
            </w:pPr>
            <w:r>
              <w:rPr>
                <w:rFonts w:hint="eastAsia" w:ascii="宋体" w:hAnsi="宋体" w:cs="宋体"/>
                <w:kern w:val="0"/>
                <w:sz w:val="24"/>
                <w:szCs w:val="24"/>
              </w:rPr>
              <w:t>有效期</w:t>
            </w:r>
          </w:p>
        </w:tc>
        <w:tc>
          <w:tcPr>
            <w:tcW w:w="3600" w:type="dxa"/>
            <w:noWrap w:val="0"/>
            <w:vAlign w:val="center"/>
          </w:tcPr>
          <w:p>
            <w:pPr>
              <w:jc w:val="center"/>
              <w:rPr>
                <w:rFonts w:ascii="宋体" w:hAnsi="宋体" w:cs="宋体"/>
                <w:kern w:val="0"/>
                <w:sz w:val="24"/>
                <w:szCs w:val="24"/>
              </w:rPr>
            </w:pPr>
          </w:p>
        </w:tc>
        <w:tc>
          <w:tcPr>
            <w:tcW w:w="1770" w:type="dxa"/>
            <w:noWrap w:val="0"/>
            <w:vAlign w:val="center"/>
          </w:tcPr>
          <w:p>
            <w:pPr>
              <w:jc w:val="center"/>
              <w:rPr>
                <w:rFonts w:ascii="宋体" w:hAnsi="宋体" w:cs="宋体"/>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50" w:type="dxa"/>
            <w:noWrap w:val="0"/>
            <w:vAlign w:val="center"/>
          </w:tcPr>
          <w:p>
            <w:pPr>
              <w:jc w:val="center"/>
              <w:rPr>
                <w:rFonts w:ascii="宋体" w:hAnsi="宋体" w:cs="宋体"/>
                <w:kern w:val="0"/>
                <w:sz w:val="24"/>
                <w:szCs w:val="24"/>
              </w:rPr>
            </w:pPr>
            <w:r>
              <w:rPr>
                <w:rFonts w:hint="eastAsia" w:ascii="宋体" w:hAnsi="宋体" w:cs="宋体"/>
                <w:kern w:val="0"/>
                <w:sz w:val="24"/>
                <w:szCs w:val="24"/>
              </w:rPr>
              <w:t>四</w:t>
            </w:r>
          </w:p>
        </w:tc>
        <w:tc>
          <w:tcPr>
            <w:tcW w:w="6417" w:type="dxa"/>
            <w:gridSpan w:val="2"/>
            <w:noWrap w:val="0"/>
            <w:vAlign w:val="center"/>
          </w:tcPr>
          <w:p>
            <w:pPr>
              <w:rPr>
                <w:rFonts w:ascii="宋体" w:hAnsi="宋体" w:cs="宋体"/>
                <w:kern w:val="0"/>
                <w:sz w:val="24"/>
                <w:szCs w:val="24"/>
              </w:rPr>
            </w:pPr>
            <w:r>
              <w:rPr>
                <w:rFonts w:hint="eastAsia" w:ascii="宋体" w:hAnsi="宋体" w:cs="宋体"/>
                <w:kern w:val="0"/>
                <w:sz w:val="24"/>
                <w:szCs w:val="24"/>
              </w:rPr>
              <w:t>其他（供应商认为需补充的其他说明）</w:t>
            </w:r>
          </w:p>
        </w:tc>
        <w:tc>
          <w:tcPr>
            <w:tcW w:w="1770" w:type="dxa"/>
            <w:noWrap w:val="0"/>
            <w:vAlign w:val="center"/>
          </w:tcPr>
          <w:p>
            <w:pPr>
              <w:jc w:val="center"/>
              <w:rPr>
                <w:rFonts w:ascii="宋体" w:hAnsi="宋体" w:cs="宋体"/>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50" w:type="dxa"/>
            <w:noWrap w:val="0"/>
            <w:vAlign w:val="center"/>
          </w:tcPr>
          <w:p>
            <w:pPr>
              <w:jc w:val="center"/>
              <w:rPr>
                <w:rFonts w:ascii="宋体" w:hAnsi="宋体" w:cs="宋体"/>
                <w:kern w:val="0"/>
                <w:sz w:val="24"/>
                <w:szCs w:val="24"/>
              </w:rPr>
            </w:pPr>
            <w:r>
              <w:rPr>
                <w:rFonts w:hint="eastAsia" w:ascii="宋体" w:hAnsi="宋体" w:cs="宋体"/>
                <w:kern w:val="0"/>
                <w:sz w:val="24"/>
                <w:szCs w:val="24"/>
              </w:rPr>
              <w:t>1</w:t>
            </w:r>
          </w:p>
        </w:tc>
        <w:tc>
          <w:tcPr>
            <w:tcW w:w="2817" w:type="dxa"/>
            <w:noWrap w:val="0"/>
            <w:vAlign w:val="center"/>
          </w:tcPr>
          <w:p>
            <w:pPr>
              <w:jc w:val="center"/>
              <w:rPr>
                <w:rFonts w:ascii="宋体" w:hAnsi="宋体" w:cs="宋体"/>
                <w:kern w:val="0"/>
                <w:sz w:val="24"/>
                <w:szCs w:val="24"/>
              </w:rPr>
            </w:pPr>
          </w:p>
        </w:tc>
        <w:tc>
          <w:tcPr>
            <w:tcW w:w="3600" w:type="dxa"/>
            <w:noWrap w:val="0"/>
            <w:vAlign w:val="center"/>
          </w:tcPr>
          <w:p>
            <w:pPr>
              <w:jc w:val="center"/>
              <w:rPr>
                <w:rFonts w:ascii="宋体" w:hAnsi="宋体" w:cs="宋体"/>
                <w:kern w:val="0"/>
                <w:sz w:val="24"/>
                <w:szCs w:val="24"/>
              </w:rPr>
            </w:pPr>
          </w:p>
        </w:tc>
        <w:tc>
          <w:tcPr>
            <w:tcW w:w="1770" w:type="dxa"/>
            <w:noWrap w:val="0"/>
            <w:vAlign w:val="center"/>
          </w:tcPr>
          <w:p>
            <w:pPr>
              <w:jc w:val="center"/>
              <w:rPr>
                <w:rFonts w:ascii="宋体" w:hAnsi="宋体" w:cs="宋体"/>
                <w:kern w:val="0"/>
                <w:sz w:val="24"/>
                <w:szCs w:val="24"/>
              </w:rPr>
            </w:pPr>
          </w:p>
        </w:tc>
      </w:tr>
    </w:tbl>
    <w:p/>
    <w:p>
      <w:pPr>
        <w:rPr>
          <w:rFonts w:hint="eastAsia" w:ascii="宋体" w:hAnsi="宋体" w:eastAsia="宋体" w:cs="宋体"/>
          <w:kern w:val="0"/>
          <w:sz w:val="28"/>
          <w:szCs w:val="28"/>
        </w:rPr>
      </w:pPr>
      <w:r>
        <w:rPr>
          <w:rFonts w:hint="eastAsia" w:ascii="宋体" w:hAnsi="宋体" w:eastAsia="宋体" w:cs="宋体"/>
          <w:kern w:val="0"/>
          <w:sz w:val="28"/>
          <w:szCs w:val="28"/>
        </w:rPr>
        <w:t>投标人代表签字：</w:t>
      </w:r>
    </w:p>
    <w:p>
      <w:pPr>
        <w:rPr>
          <w:rFonts w:hint="eastAsia" w:ascii="宋体" w:hAnsi="宋体" w:eastAsia="宋体" w:cs="宋体"/>
          <w:kern w:val="0"/>
          <w:sz w:val="28"/>
          <w:szCs w:val="28"/>
        </w:rPr>
      </w:pPr>
      <w:r>
        <w:rPr>
          <w:rFonts w:hint="eastAsia" w:ascii="宋体" w:hAnsi="宋体" w:eastAsia="宋体" w:cs="宋体"/>
          <w:kern w:val="0"/>
          <w:sz w:val="28"/>
          <w:szCs w:val="28"/>
        </w:rPr>
        <w:t>投标人盖章：</w:t>
      </w:r>
    </w:p>
    <w:p>
      <w:pPr>
        <w:ind w:firstLine="840" w:firstLineChars="300"/>
        <w:rPr>
          <w:rFonts w:hint="eastAsia" w:ascii="宋体" w:hAnsi="宋体" w:eastAsia="宋体" w:cs="宋体"/>
          <w:kern w:val="0"/>
          <w:sz w:val="28"/>
          <w:szCs w:val="28"/>
        </w:rPr>
      </w:pPr>
    </w:p>
    <w:p>
      <w:pPr>
        <w:rPr>
          <w:rFonts w:hint="eastAsia" w:ascii="宋体" w:hAnsi="宋体" w:cs="宋体"/>
          <w:kern w:val="0"/>
          <w:sz w:val="28"/>
          <w:szCs w:val="28"/>
        </w:rPr>
      </w:pPr>
      <w:r>
        <w:rPr>
          <w:rFonts w:hint="eastAsia" w:ascii="宋体" w:hAnsi="宋体" w:cs="宋体"/>
          <w:kern w:val="0"/>
          <w:sz w:val="28"/>
          <w:szCs w:val="28"/>
        </w:rPr>
        <w:t>说明：</w:t>
      </w:r>
      <w:r>
        <w:rPr>
          <w:rFonts w:hint="eastAsia" w:ascii="宋体" w:hAnsi="宋体" w:cs="宋体"/>
          <w:kern w:val="0"/>
          <w:sz w:val="28"/>
          <w:szCs w:val="28"/>
          <w:lang w:val="en-US" w:eastAsia="zh-CN"/>
        </w:rPr>
        <w:t>1、</w:t>
      </w:r>
      <w:r>
        <w:rPr>
          <w:rFonts w:hint="eastAsia" w:ascii="宋体" w:hAnsi="宋体" w:cs="宋体"/>
          <w:kern w:val="0"/>
          <w:sz w:val="28"/>
          <w:szCs w:val="28"/>
        </w:rPr>
        <w:t>在按要求填写好此表格后</w:t>
      </w:r>
      <w:r>
        <w:rPr>
          <w:rFonts w:hint="eastAsia" w:ascii="宋体" w:hAnsi="宋体" w:cs="宋体"/>
          <w:kern w:val="0"/>
          <w:sz w:val="28"/>
          <w:szCs w:val="28"/>
          <w:lang w:val="en-US" w:eastAsia="zh-CN"/>
        </w:rPr>
        <w:t>附相关证明材料（扫描件）</w:t>
      </w:r>
    </w:p>
    <w:p>
      <w:pPr>
        <w:ind w:firstLine="840" w:firstLineChars="300"/>
        <w:rPr>
          <w:rFonts w:ascii="宋体" w:hAnsi="宋体"/>
          <w:szCs w:val="21"/>
        </w:rPr>
      </w:pPr>
      <w:r>
        <w:rPr>
          <w:rFonts w:hint="eastAsia" w:ascii="宋体" w:hAnsi="宋体" w:cs="宋体"/>
          <w:kern w:val="0"/>
          <w:sz w:val="28"/>
          <w:szCs w:val="28"/>
          <w:lang w:val="en-US" w:eastAsia="zh-CN"/>
        </w:rPr>
        <w:t>2、</w:t>
      </w:r>
      <w:r>
        <w:rPr>
          <w:rFonts w:hint="eastAsia" w:ascii="宋体" w:hAnsi="宋体" w:cs="宋体"/>
          <w:kern w:val="0"/>
          <w:sz w:val="28"/>
          <w:szCs w:val="28"/>
        </w:rPr>
        <w:t>各供应商可以用其它的方式，就公司整体情况作出详细的介绍（可以提供相应文字、照片等）。</w:t>
      </w:r>
      <w:r>
        <w:rPr>
          <w:rFonts w:ascii="宋体" w:hAnsi="宋体"/>
          <w:szCs w:val="21"/>
        </w:rPr>
        <w:br w:type="page"/>
      </w:r>
    </w:p>
    <w:p>
      <w:pPr>
        <w:pageBreakBefore w:val="0"/>
        <w:kinsoku/>
        <w:wordWrap/>
        <w:overflowPunct/>
        <w:topLinePunct w:val="0"/>
        <w:autoSpaceDE/>
        <w:autoSpaceDN/>
        <w:bidi w:val="0"/>
        <w:adjustRightInd w:val="0"/>
        <w:snapToGrid/>
        <w:spacing w:line="520" w:lineRule="exact"/>
        <w:textAlignment w:val="baseline"/>
        <w:outlineLvl w:val="2"/>
        <w:rPr>
          <w:rFonts w:hint="eastAsia" w:ascii="宋体" w:hAnsi="宋体"/>
          <w:b/>
          <w:kern w:val="0"/>
          <w:sz w:val="28"/>
          <w:szCs w:val="28"/>
          <w:lang w:val="en-US" w:eastAsia="zh-CN"/>
        </w:rPr>
      </w:pPr>
      <w:r>
        <w:rPr>
          <w:rFonts w:hint="eastAsia" w:ascii="宋体" w:hAnsi="宋体"/>
          <w:b/>
          <w:kern w:val="0"/>
          <w:sz w:val="28"/>
          <w:szCs w:val="28"/>
        </w:rPr>
        <w:t>附件</w:t>
      </w:r>
      <w:r>
        <w:rPr>
          <w:rFonts w:hint="default" w:ascii="宋体" w:hAnsi="宋体"/>
          <w:b/>
          <w:kern w:val="0"/>
          <w:sz w:val="28"/>
          <w:szCs w:val="28"/>
          <w:lang w:val="en-US" w:eastAsia="zh-CN"/>
        </w:rPr>
        <w:t>7</w:t>
      </w:r>
      <w:r>
        <w:rPr>
          <w:rFonts w:hint="eastAsia" w:ascii="宋体" w:hAnsi="宋体"/>
          <w:b/>
          <w:kern w:val="0"/>
          <w:sz w:val="28"/>
          <w:szCs w:val="28"/>
        </w:rPr>
        <w:t xml:space="preserve"> </w:t>
      </w:r>
      <w:r>
        <w:rPr>
          <w:rFonts w:hint="eastAsia" w:ascii="宋体" w:hAnsi="宋体"/>
          <w:b/>
          <w:kern w:val="0"/>
          <w:sz w:val="28"/>
          <w:szCs w:val="28"/>
          <w:lang w:eastAsia="zh-CN"/>
        </w:rPr>
        <w:t>、</w:t>
      </w:r>
      <w:r>
        <w:rPr>
          <w:rFonts w:hint="eastAsia" w:ascii="宋体" w:hAnsi="宋体"/>
          <w:b/>
          <w:kern w:val="0"/>
          <w:sz w:val="28"/>
          <w:szCs w:val="28"/>
          <w:lang w:val="en-US" w:eastAsia="zh-CN"/>
        </w:rPr>
        <w:t>供应商业绩情况</w:t>
      </w:r>
    </w:p>
    <w:p>
      <w:pPr>
        <w:pageBreakBefore w:val="0"/>
        <w:kinsoku/>
        <w:wordWrap/>
        <w:overflowPunct/>
        <w:topLinePunct w:val="0"/>
        <w:autoSpaceDE/>
        <w:autoSpaceDN/>
        <w:bidi w:val="0"/>
        <w:adjustRightInd w:val="0"/>
        <w:snapToGrid/>
        <w:spacing w:line="520" w:lineRule="exact"/>
        <w:jc w:val="center"/>
        <w:textAlignment w:val="baseline"/>
        <w:outlineLvl w:val="2"/>
        <w:rPr>
          <w:rFonts w:hint="default" w:ascii="宋体" w:hAnsi="宋体"/>
          <w:b/>
          <w:kern w:val="0"/>
          <w:sz w:val="28"/>
          <w:szCs w:val="28"/>
          <w:lang w:val="en-US" w:eastAsia="zh-CN"/>
        </w:rPr>
      </w:pPr>
      <w:r>
        <w:rPr>
          <w:rFonts w:hint="eastAsia" w:ascii="宋体" w:hAnsi="宋体"/>
          <w:b/>
          <w:kern w:val="0"/>
          <w:sz w:val="28"/>
          <w:szCs w:val="28"/>
          <w:lang w:val="en-US" w:eastAsia="zh-CN"/>
        </w:rPr>
        <w:t>（一）业绩表</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9"/>
        <w:gridCol w:w="1762"/>
        <w:gridCol w:w="1589"/>
        <w:gridCol w:w="1420"/>
        <w:gridCol w:w="142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noWrap w:val="0"/>
            <w:vAlign w:val="top"/>
          </w:tcPr>
          <w:p>
            <w:pPr>
              <w:pageBreakBefore w:val="0"/>
              <w:kinsoku/>
              <w:wordWrap/>
              <w:overflowPunct/>
              <w:topLinePunct w:val="0"/>
              <w:autoSpaceDE/>
              <w:autoSpaceDN/>
              <w:bidi w:val="0"/>
              <w:adjustRightInd w:val="0"/>
              <w:snapToGrid/>
              <w:spacing w:line="520" w:lineRule="exact"/>
              <w:textAlignment w:val="baseline"/>
              <w:outlineLvl w:val="2"/>
              <w:rPr>
                <w:rFonts w:hint="default" w:ascii="宋体" w:hAnsi="宋体"/>
                <w:b/>
                <w:kern w:val="0"/>
                <w:sz w:val="28"/>
                <w:szCs w:val="28"/>
                <w:vertAlign w:val="baseline"/>
                <w:lang w:val="en-US" w:eastAsia="zh-CN"/>
              </w:rPr>
            </w:pPr>
            <w:r>
              <w:rPr>
                <w:rFonts w:hint="eastAsia" w:ascii="宋体" w:hAnsi="宋体"/>
                <w:b/>
                <w:kern w:val="0"/>
                <w:sz w:val="28"/>
                <w:szCs w:val="28"/>
                <w:vertAlign w:val="baseline"/>
                <w:lang w:val="en-US" w:eastAsia="zh-CN"/>
              </w:rPr>
              <w:t>序号</w:t>
            </w:r>
          </w:p>
        </w:tc>
        <w:tc>
          <w:tcPr>
            <w:tcW w:w="1762" w:type="dxa"/>
            <w:noWrap w:val="0"/>
            <w:vAlign w:val="top"/>
          </w:tcPr>
          <w:p>
            <w:pPr>
              <w:pageBreakBefore w:val="0"/>
              <w:kinsoku/>
              <w:wordWrap/>
              <w:overflowPunct/>
              <w:topLinePunct w:val="0"/>
              <w:autoSpaceDE/>
              <w:autoSpaceDN/>
              <w:bidi w:val="0"/>
              <w:adjustRightInd w:val="0"/>
              <w:snapToGrid/>
              <w:spacing w:line="520" w:lineRule="exact"/>
              <w:textAlignment w:val="baseline"/>
              <w:outlineLvl w:val="2"/>
              <w:rPr>
                <w:rFonts w:hint="default" w:ascii="宋体" w:hAnsi="宋体"/>
                <w:b/>
                <w:kern w:val="0"/>
                <w:sz w:val="28"/>
                <w:szCs w:val="28"/>
                <w:vertAlign w:val="baseline"/>
                <w:lang w:val="en-US" w:eastAsia="zh-CN"/>
              </w:rPr>
            </w:pPr>
            <w:r>
              <w:rPr>
                <w:rFonts w:hint="eastAsia" w:ascii="宋体" w:hAnsi="宋体"/>
                <w:b/>
                <w:kern w:val="0"/>
                <w:sz w:val="28"/>
                <w:szCs w:val="28"/>
                <w:vertAlign w:val="baseline"/>
                <w:lang w:val="en-US" w:eastAsia="zh-CN"/>
              </w:rPr>
              <w:t>项目名称</w:t>
            </w:r>
          </w:p>
        </w:tc>
        <w:tc>
          <w:tcPr>
            <w:tcW w:w="1589" w:type="dxa"/>
            <w:noWrap w:val="0"/>
            <w:vAlign w:val="top"/>
          </w:tcPr>
          <w:p>
            <w:pPr>
              <w:pageBreakBefore w:val="0"/>
              <w:kinsoku/>
              <w:wordWrap/>
              <w:overflowPunct/>
              <w:topLinePunct w:val="0"/>
              <w:autoSpaceDE/>
              <w:autoSpaceDN/>
              <w:bidi w:val="0"/>
              <w:adjustRightInd w:val="0"/>
              <w:snapToGrid/>
              <w:spacing w:line="520" w:lineRule="exact"/>
              <w:textAlignment w:val="baseline"/>
              <w:outlineLvl w:val="2"/>
              <w:rPr>
                <w:rFonts w:hint="default" w:ascii="宋体" w:hAnsi="宋体"/>
                <w:b/>
                <w:kern w:val="0"/>
                <w:sz w:val="28"/>
                <w:szCs w:val="28"/>
                <w:vertAlign w:val="baseline"/>
                <w:lang w:val="en-US" w:eastAsia="zh-CN"/>
              </w:rPr>
            </w:pPr>
            <w:r>
              <w:rPr>
                <w:rFonts w:hint="eastAsia" w:ascii="宋体" w:hAnsi="宋体"/>
                <w:b/>
                <w:kern w:val="0"/>
                <w:sz w:val="28"/>
                <w:szCs w:val="28"/>
                <w:vertAlign w:val="baseline"/>
                <w:lang w:val="en-US" w:eastAsia="zh-CN"/>
              </w:rPr>
              <w:t>服务内容</w:t>
            </w:r>
          </w:p>
        </w:tc>
        <w:tc>
          <w:tcPr>
            <w:tcW w:w="1420" w:type="dxa"/>
            <w:noWrap w:val="0"/>
            <w:vAlign w:val="top"/>
          </w:tcPr>
          <w:p>
            <w:pPr>
              <w:pageBreakBefore w:val="0"/>
              <w:kinsoku/>
              <w:wordWrap/>
              <w:overflowPunct/>
              <w:topLinePunct w:val="0"/>
              <w:autoSpaceDE/>
              <w:autoSpaceDN/>
              <w:bidi w:val="0"/>
              <w:adjustRightInd w:val="0"/>
              <w:snapToGrid/>
              <w:spacing w:line="520" w:lineRule="exact"/>
              <w:textAlignment w:val="baseline"/>
              <w:outlineLvl w:val="2"/>
              <w:rPr>
                <w:rFonts w:hint="default" w:ascii="宋体" w:hAnsi="宋体"/>
                <w:b/>
                <w:kern w:val="0"/>
                <w:sz w:val="28"/>
                <w:szCs w:val="28"/>
                <w:vertAlign w:val="baseline"/>
                <w:lang w:val="en-US" w:eastAsia="zh-CN"/>
              </w:rPr>
            </w:pPr>
            <w:r>
              <w:rPr>
                <w:rFonts w:hint="eastAsia" w:ascii="宋体" w:hAnsi="宋体"/>
                <w:b/>
                <w:kern w:val="0"/>
                <w:sz w:val="28"/>
                <w:szCs w:val="28"/>
                <w:vertAlign w:val="baseline"/>
                <w:lang w:val="en-US" w:eastAsia="zh-CN"/>
              </w:rPr>
              <w:t>合同金额</w:t>
            </w:r>
          </w:p>
        </w:tc>
        <w:tc>
          <w:tcPr>
            <w:tcW w:w="1421" w:type="dxa"/>
            <w:noWrap w:val="0"/>
            <w:vAlign w:val="top"/>
          </w:tcPr>
          <w:p>
            <w:pPr>
              <w:pageBreakBefore w:val="0"/>
              <w:kinsoku/>
              <w:wordWrap/>
              <w:overflowPunct/>
              <w:topLinePunct w:val="0"/>
              <w:autoSpaceDE/>
              <w:autoSpaceDN/>
              <w:bidi w:val="0"/>
              <w:adjustRightInd w:val="0"/>
              <w:snapToGrid/>
              <w:spacing w:line="520" w:lineRule="exact"/>
              <w:textAlignment w:val="baseline"/>
              <w:outlineLvl w:val="2"/>
              <w:rPr>
                <w:rFonts w:hint="default" w:ascii="宋体" w:hAnsi="宋体"/>
                <w:b/>
                <w:kern w:val="0"/>
                <w:sz w:val="28"/>
                <w:szCs w:val="28"/>
                <w:vertAlign w:val="baseline"/>
                <w:lang w:val="en-US" w:eastAsia="zh-CN"/>
              </w:rPr>
            </w:pPr>
            <w:r>
              <w:rPr>
                <w:rFonts w:hint="eastAsia" w:ascii="宋体" w:hAnsi="宋体"/>
                <w:b/>
                <w:kern w:val="0"/>
                <w:sz w:val="28"/>
                <w:szCs w:val="28"/>
                <w:vertAlign w:val="baseline"/>
                <w:lang w:val="en-US" w:eastAsia="zh-CN"/>
              </w:rPr>
              <w:t>业主及联系电话</w:t>
            </w:r>
          </w:p>
        </w:tc>
        <w:tc>
          <w:tcPr>
            <w:tcW w:w="1421" w:type="dxa"/>
            <w:noWrap w:val="0"/>
            <w:vAlign w:val="top"/>
          </w:tcPr>
          <w:p>
            <w:pPr>
              <w:pageBreakBefore w:val="0"/>
              <w:kinsoku/>
              <w:wordWrap/>
              <w:overflowPunct/>
              <w:topLinePunct w:val="0"/>
              <w:autoSpaceDE/>
              <w:autoSpaceDN/>
              <w:bidi w:val="0"/>
              <w:adjustRightInd w:val="0"/>
              <w:snapToGrid/>
              <w:spacing w:line="520" w:lineRule="exact"/>
              <w:textAlignment w:val="baseline"/>
              <w:outlineLvl w:val="2"/>
              <w:rPr>
                <w:rFonts w:hint="default" w:ascii="宋体" w:hAnsi="宋体"/>
                <w:b/>
                <w:kern w:val="0"/>
                <w:sz w:val="28"/>
                <w:szCs w:val="28"/>
                <w:vertAlign w:val="baseline"/>
                <w:lang w:val="en-US" w:eastAsia="zh-CN"/>
              </w:rPr>
            </w:pPr>
            <w:r>
              <w:rPr>
                <w:rFonts w:hint="eastAsia" w:ascii="宋体" w:hAnsi="宋体"/>
                <w:b/>
                <w:kern w:val="0"/>
                <w:sz w:val="28"/>
                <w:szCs w:val="28"/>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noWrap w:val="0"/>
            <w:vAlign w:val="top"/>
          </w:tcPr>
          <w:p>
            <w:pPr>
              <w:pageBreakBefore w:val="0"/>
              <w:kinsoku/>
              <w:wordWrap/>
              <w:overflowPunct/>
              <w:topLinePunct w:val="0"/>
              <w:autoSpaceDE/>
              <w:autoSpaceDN/>
              <w:bidi w:val="0"/>
              <w:adjustRightInd w:val="0"/>
              <w:snapToGrid/>
              <w:spacing w:line="520" w:lineRule="exact"/>
              <w:textAlignment w:val="baseline"/>
              <w:outlineLvl w:val="2"/>
              <w:rPr>
                <w:rFonts w:hint="default" w:ascii="宋体" w:hAnsi="宋体"/>
                <w:b/>
                <w:kern w:val="0"/>
                <w:sz w:val="28"/>
                <w:szCs w:val="28"/>
                <w:vertAlign w:val="baseline"/>
                <w:lang w:val="en-US" w:eastAsia="zh-CN"/>
              </w:rPr>
            </w:pPr>
            <w:r>
              <w:rPr>
                <w:rFonts w:hint="eastAsia" w:ascii="宋体" w:hAnsi="宋体"/>
                <w:b/>
                <w:kern w:val="0"/>
                <w:sz w:val="28"/>
                <w:szCs w:val="28"/>
                <w:vertAlign w:val="baseline"/>
                <w:lang w:val="en-US" w:eastAsia="zh-CN"/>
              </w:rPr>
              <w:t>1</w:t>
            </w:r>
          </w:p>
        </w:tc>
        <w:tc>
          <w:tcPr>
            <w:tcW w:w="1762" w:type="dxa"/>
            <w:noWrap w:val="0"/>
            <w:vAlign w:val="top"/>
          </w:tcPr>
          <w:p>
            <w:pPr>
              <w:pageBreakBefore w:val="0"/>
              <w:kinsoku/>
              <w:wordWrap/>
              <w:overflowPunct/>
              <w:topLinePunct w:val="0"/>
              <w:autoSpaceDE/>
              <w:autoSpaceDN/>
              <w:bidi w:val="0"/>
              <w:adjustRightInd w:val="0"/>
              <w:snapToGrid/>
              <w:spacing w:line="520" w:lineRule="exact"/>
              <w:textAlignment w:val="baseline"/>
              <w:outlineLvl w:val="2"/>
              <w:rPr>
                <w:rFonts w:hint="default" w:ascii="宋体" w:hAnsi="宋体"/>
                <w:b/>
                <w:kern w:val="0"/>
                <w:sz w:val="28"/>
                <w:szCs w:val="28"/>
                <w:vertAlign w:val="baseline"/>
                <w:lang w:val="en-US" w:eastAsia="zh-CN"/>
              </w:rPr>
            </w:pPr>
          </w:p>
        </w:tc>
        <w:tc>
          <w:tcPr>
            <w:tcW w:w="1589" w:type="dxa"/>
            <w:noWrap w:val="0"/>
            <w:vAlign w:val="top"/>
          </w:tcPr>
          <w:p>
            <w:pPr>
              <w:pageBreakBefore w:val="0"/>
              <w:kinsoku/>
              <w:wordWrap/>
              <w:overflowPunct/>
              <w:topLinePunct w:val="0"/>
              <w:autoSpaceDE/>
              <w:autoSpaceDN/>
              <w:bidi w:val="0"/>
              <w:adjustRightInd w:val="0"/>
              <w:snapToGrid/>
              <w:spacing w:line="520" w:lineRule="exact"/>
              <w:textAlignment w:val="baseline"/>
              <w:outlineLvl w:val="2"/>
              <w:rPr>
                <w:rFonts w:hint="default" w:ascii="宋体" w:hAnsi="宋体"/>
                <w:b/>
                <w:kern w:val="0"/>
                <w:sz w:val="28"/>
                <w:szCs w:val="28"/>
                <w:vertAlign w:val="baseline"/>
                <w:lang w:val="en-US" w:eastAsia="zh-CN"/>
              </w:rPr>
            </w:pPr>
          </w:p>
        </w:tc>
        <w:tc>
          <w:tcPr>
            <w:tcW w:w="1420" w:type="dxa"/>
            <w:noWrap w:val="0"/>
            <w:vAlign w:val="top"/>
          </w:tcPr>
          <w:p>
            <w:pPr>
              <w:pageBreakBefore w:val="0"/>
              <w:kinsoku/>
              <w:wordWrap/>
              <w:overflowPunct/>
              <w:topLinePunct w:val="0"/>
              <w:autoSpaceDE/>
              <w:autoSpaceDN/>
              <w:bidi w:val="0"/>
              <w:adjustRightInd w:val="0"/>
              <w:snapToGrid/>
              <w:spacing w:line="520" w:lineRule="exact"/>
              <w:textAlignment w:val="baseline"/>
              <w:outlineLvl w:val="2"/>
              <w:rPr>
                <w:rFonts w:hint="default" w:ascii="宋体" w:hAnsi="宋体"/>
                <w:b/>
                <w:kern w:val="0"/>
                <w:sz w:val="28"/>
                <w:szCs w:val="28"/>
                <w:vertAlign w:val="baseline"/>
                <w:lang w:val="en-US" w:eastAsia="zh-CN"/>
              </w:rPr>
            </w:pPr>
          </w:p>
        </w:tc>
        <w:tc>
          <w:tcPr>
            <w:tcW w:w="1421" w:type="dxa"/>
            <w:noWrap w:val="0"/>
            <w:vAlign w:val="top"/>
          </w:tcPr>
          <w:p>
            <w:pPr>
              <w:pageBreakBefore w:val="0"/>
              <w:kinsoku/>
              <w:wordWrap/>
              <w:overflowPunct/>
              <w:topLinePunct w:val="0"/>
              <w:autoSpaceDE/>
              <w:autoSpaceDN/>
              <w:bidi w:val="0"/>
              <w:adjustRightInd w:val="0"/>
              <w:snapToGrid/>
              <w:spacing w:line="520" w:lineRule="exact"/>
              <w:textAlignment w:val="baseline"/>
              <w:outlineLvl w:val="2"/>
              <w:rPr>
                <w:rFonts w:hint="default" w:ascii="宋体" w:hAnsi="宋体"/>
                <w:b/>
                <w:kern w:val="0"/>
                <w:sz w:val="28"/>
                <w:szCs w:val="28"/>
                <w:vertAlign w:val="baseline"/>
                <w:lang w:val="en-US" w:eastAsia="zh-CN"/>
              </w:rPr>
            </w:pPr>
          </w:p>
        </w:tc>
        <w:tc>
          <w:tcPr>
            <w:tcW w:w="1421" w:type="dxa"/>
            <w:noWrap w:val="0"/>
            <w:vAlign w:val="top"/>
          </w:tcPr>
          <w:p>
            <w:pPr>
              <w:pageBreakBefore w:val="0"/>
              <w:kinsoku/>
              <w:wordWrap/>
              <w:overflowPunct/>
              <w:topLinePunct w:val="0"/>
              <w:autoSpaceDE/>
              <w:autoSpaceDN/>
              <w:bidi w:val="0"/>
              <w:adjustRightInd w:val="0"/>
              <w:snapToGrid/>
              <w:spacing w:line="520" w:lineRule="exact"/>
              <w:textAlignment w:val="baseline"/>
              <w:outlineLvl w:val="2"/>
              <w:rPr>
                <w:rFonts w:hint="default" w:ascii="宋体" w:hAnsi="宋体"/>
                <w:b/>
                <w:kern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9" w:type="dxa"/>
            <w:noWrap w:val="0"/>
            <w:vAlign w:val="top"/>
          </w:tcPr>
          <w:p>
            <w:pPr>
              <w:pageBreakBefore w:val="0"/>
              <w:kinsoku/>
              <w:wordWrap/>
              <w:overflowPunct/>
              <w:topLinePunct w:val="0"/>
              <w:autoSpaceDE/>
              <w:autoSpaceDN/>
              <w:bidi w:val="0"/>
              <w:adjustRightInd w:val="0"/>
              <w:snapToGrid/>
              <w:spacing w:line="520" w:lineRule="exact"/>
              <w:textAlignment w:val="baseline"/>
              <w:outlineLvl w:val="2"/>
              <w:rPr>
                <w:rFonts w:hint="default" w:ascii="宋体" w:hAnsi="宋体"/>
                <w:b/>
                <w:kern w:val="0"/>
                <w:sz w:val="28"/>
                <w:szCs w:val="28"/>
                <w:vertAlign w:val="baseline"/>
                <w:lang w:val="en-US" w:eastAsia="zh-CN"/>
              </w:rPr>
            </w:pPr>
            <w:r>
              <w:rPr>
                <w:rFonts w:hint="eastAsia" w:ascii="宋体" w:hAnsi="宋体"/>
                <w:b/>
                <w:kern w:val="0"/>
                <w:sz w:val="28"/>
                <w:szCs w:val="28"/>
                <w:vertAlign w:val="baseline"/>
                <w:lang w:val="en-US" w:eastAsia="zh-CN"/>
              </w:rPr>
              <w:t>2</w:t>
            </w:r>
          </w:p>
        </w:tc>
        <w:tc>
          <w:tcPr>
            <w:tcW w:w="1762" w:type="dxa"/>
            <w:noWrap w:val="0"/>
            <w:vAlign w:val="top"/>
          </w:tcPr>
          <w:p>
            <w:pPr>
              <w:pageBreakBefore w:val="0"/>
              <w:kinsoku/>
              <w:wordWrap/>
              <w:overflowPunct/>
              <w:topLinePunct w:val="0"/>
              <w:autoSpaceDE/>
              <w:autoSpaceDN/>
              <w:bidi w:val="0"/>
              <w:adjustRightInd w:val="0"/>
              <w:snapToGrid/>
              <w:spacing w:line="520" w:lineRule="exact"/>
              <w:textAlignment w:val="baseline"/>
              <w:outlineLvl w:val="2"/>
              <w:rPr>
                <w:rFonts w:hint="default" w:ascii="宋体" w:hAnsi="宋体"/>
                <w:b/>
                <w:kern w:val="0"/>
                <w:sz w:val="28"/>
                <w:szCs w:val="28"/>
                <w:vertAlign w:val="baseline"/>
                <w:lang w:val="en-US" w:eastAsia="zh-CN"/>
              </w:rPr>
            </w:pPr>
          </w:p>
        </w:tc>
        <w:tc>
          <w:tcPr>
            <w:tcW w:w="1589" w:type="dxa"/>
            <w:noWrap w:val="0"/>
            <w:vAlign w:val="top"/>
          </w:tcPr>
          <w:p>
            <w:pPr>
              <w:pageBreakBefore w:val="0"/>
              <w:kinsoku/>
              <w:wordWrap/>
              <w:overflowPunct/>
              <w:topLinePunct w:val="0"/>
              <w:autoSpaceDE/>
              <w:autoSpaceDN/>
              <w:bidi w:val="0"/>
              <w:adjustRightInd w:val="0"/>
              <w:snapToGrid/>
              <w:spacing w:line="520" w:lineRule="exact"/>
              <w:textAlignment w:val="baseline"/>
              <w:outlineLvl w:val="2"/>
              <w:rPr>
                <w:rFonts w:hint="default" w:ascii="宋体" w:hAnsi="宋体"/>
                <w:b/>
                <w:kern w:val="0"/>
                <w:sz w:val="28"/>
                <w:szCs w:val="28"/>
                <w:vertAlign w:val="baseline"/>
                <w:lang w:val="en-US" w:eastAsia="zh-CN"/>
              </w:rPr>
            </w:pPr>
          </w:p>
        </w:tc>
        <w:tc>
          <w:tcPr>
            <w:tcW w:w="1420" w:type="dxa"/>
            <w:noWrap w:val="0"/>
            <w:vAlign w:val="top"/>
          </w:tcPr>
          <w:p>
            <w:pPr>
              <w:pageBreakBefore w:val="0"/>
              <w:kinsoku/>
              <w:wordWrap/>
              <w:overflowPunct/>
              <w:topLinePunct w:val="0"/>
              <w:autoSpaceDE/>
              <w:autoSpaceDN/>
              <w:bidi w:val="0"/>
              <w:adjustRightInd w:val="0"/>
              <w:snapToGrid/>
              <w:spacing w:line="520" w:lineRule="exact"/>
              <w:textAlignment w:val="baseline"/>
              <w:outlineLvl w:val="2"/>
              <w:rPr>
                <w:rFonts w:hint="default" w:ascii="宋体" w:hAnsi="宋体"/>
                <w:b/>
                <w:kern w:val="0"/>
                <w:sz w:val="28"/>
                <w:szCs w:val="28"/>
                <w:vertAlign w:val="baseline"/>
                <w:lang w:val="en-US" w:eastAsia="zh-CN"/>
              </w:rPr>
            </w:pPr>
          </w:p>
        </w:tc>
        <w:tc>
          <w:tcPr>
            <w:tcW w:w="1421" w:type="dxa"/>
            <w:noWrap w:val="0"/>
            <w:vAlign w:val="top"/>
          </w:tcPr>
          <w:p>
            <w:pPr>
              <w:pageBreakBefore w:val="0"/>
              <w:kinsoku/>
              <w:wordWrap/>
              <w:overflowPunct/>
              <w:topLinePunct w:val="0"/>
              <w:autoSpaceDE/>
              <w:autoSpaceDN/>
              <w:bidi w:val="0"/>
              <w:adjustRightInd w:val="0"/>
              <w:snapToGrid/>
              <w:spacing w:line="520" w:lineRule="exact"/>
              <w:textAlignment w:val="baseline"/>
              <w:outlineLvl w:val="2"/>
              <w:rPr>
                <w:rFonts w:hint="default" w:ascii="宋体" w:hAnsi="宋体"/>
                <w:b/>
                <w:kern w:val="0"/>
                <w:sz w:val="28"/>
                <w:szCs w:val="28"/>
                <w:vertAlign w:val="baseline"/>
                <w:lang w:val="en-US" w:eastAsia="zh-CN"/>
              </w:rPr>
            </w:pPr>
          </w:p>
        </w:tc>
        <w:tc>
          <w:tcPr>
            <w:tcW w:w="1421" w:type="dxa"/>
            <w:noWrap w:val="0"/>
            <w:vAlign w:val="top"/>
          </w:tcPr>
          <w:p>
            <w:pPr>
              <w:pageBreakBefore w:val="0"/>
              <w:kinsoku/>
              <w:wordWrap/>
              <w:overflowPunct/>
              <w:topLinePunct w:val="0"/>
              <w:autoSpaceDE/>
              <w:autoSpaceDN/>
              <w:bidi w:val="0"/>
              <w:adjustRightInd w:val="0"/>
              <w:snapToGrid/>
              <w:spacing w:line="520" w:lineRule="exact"/>
              <w:textAlignment w:val="baseline"/>
              <w:outlineLvl w:val="2"/>
              <w:rPr>
                <w:rFonts w:hint="default" w:ascii="宋体" w:hAnsi="宋体"/>
                <w:b/>
                <w:kern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noWrap w:val="0"/>
            <w:vAlign w:val="top"/>
          </w:tcPr>
          <w:p>
            <w:pPr>
              <w:pageBreakBefore w:val="0"/>
              <w:kinsoku/>
              <w:wordWrap/>
              <w:overflowPunct/>
              <w:topLinePunct w:val="0"/>
              <w:autoSpaceDE/>
              <w:autoSpaceDN/>
              <w:bidi w:val="0"/>
              <w:adjustRightInd w:val="0"/>
              <w:snapToGrid/>
              <w:spacing w:line="520" w:lineRule="exact"/>
              <w:textAlignment w:val="baseline"/>
              <w:outlineLvl w:val="2"/>
              <w:rPr>
                <w:rFonts w:hint="default" w:ascii="宋体" w:hAnsi="宋体"/>
                <w:b/>
                <w:kern w:val="0"/>
                <w:sz w:val="28"/>
                <w:szCs w:val="28"/>
                <w:vertAlign w:val="baseline"/>
                <w:lang w:val="en-US" w:eastAsia="zh-CN"/>
              </w:rPr>
            </w:pPr>
            <w:r>
              <w:rPr>
                <w:rFonts w:hint="eastAsia" w:ascii="宋体" w:hAnsi="宋体"/>
                <w:b/>
                <w:kern w:val="0"/>
                <w:sz w:val="28"/>
                <w:szCs w:val="28"/>
                <w:vertAlign w:val="baseline"/>
                <w:lang w:val="en-US" w:eastAsia="zh-CN"/>
              </w:rPr>
              <w:t>3</w:t>
            </w:r>
          </w:p>
        </w:tc>
        <w:tc>
          <w:tcPr>
            <w:tcW w:w="1762" w:type="dxa"/>
            <w:noWrap w:val="0"/>
            <w:vAlign w:val="top"/>
          </w:tcPr>
          <w:p>
            <w:pPr>
              <w:pageBreakBefore w:val="0"/>
              <w:kinsoku/>
              <w:wordWrap/>
              <w:overflowPunct/>
              <w:topLinePunct w:val="0"/>
              <w:autoSpaceDE/>
              <w:autoSpaceDN/>
              <w:bidi w:val="0"/>
              <w:adjustRightInd w:val="0"/>
              <w:snapToGrid/>
              <w:spacing w:line="520" w:lineRule="exact"/>
              <w:textAlignment w:val="baseline"/>
              <w:outlineLvl w:val="2"/>
              <w:rPr>
                <w:rFonts w:hint="default" w:ascii="宋体" w:hAnsi="宋体"/>
                <w:b/>
                <w:kern w:val="0"/>
                <w:sz w:val="28"/>
                <w:szCs w:val="28"/>
                <w:vertAlign w:val="baseline"/>
                <w:lang w:val="en-US" w:eastAsia="zh-CN"/>
              </w:rPr>
            </w:pPr>
          </w:p>
        </w:tc>
        <w:tc>
          <w:tcPr>
            <w:tcW w:w="1589" w:type="dxa"/>
            <w:noWrap w:val="0"/>
            <w:vAlign w:val="top"/>
          </w:tcPr>
          <w:p>
            <w:pPr>
              <w:pageBreakBefore w:val="0"/>
              <w:kinsoku/>
              <w:wordWrap/>
              <w:overflowPunct/>
              <w:topLinePunct w:val="0"/>
              <w:autoSpaceDE/>
              <w:autoSpaceDN/>
              <w:bidi w:val="0"/>
              <w:adjustRightInd w:val="0"/>
              <w:snapToGrid/>
              <w:spacing w:line="520" w:lineRule="exact"/>
              <w:textAlignment w:val="baseline"/>
              <w:outlineLvl w:val="2"/>
              <w:rPr>
                <w:rFonts w:hint="default" w:ascii="宋体" w:hAnsi="宋体"/>
                <w:b/>
                <w:kern w:val="0"/>
                <w:sz w:val="28"/>
                <w:szCs w:val="28"/>
                <w:vertAlign w:val="baseline"/>
                <w:lang w:val="en-US" w:eastAsia="zh-CN"/>
              </w:rPr>
            </w:pPr>
          </w:p>
        </w:tc>
        <w:tc>
          <w:tcPr>
            <w:tcW w:w="1420" w:type="dxa"/>
            <w:noWrap w:val="0"/>
            <w:vAlign w:val="top"/>
          </w:tcPr>
          <w:p>
            <w:pPr>
              <w:pageBreakBefore w:val="0"/>
              <w:kinsoku/>
              <w:wordWrap/>
              <w:overflowPunct/>
              <w:topLinePunct w:val="0"/>
              <w:autoSpaceDE/>
              <w:autoSpaceDN/>
              <w:bidi w:val="0"/>
              <w:adjustRightInd w:val="0"/>
              <w:snapToGrid/>
              <w:spacing w:line="520" w:lineRule="exact"/>
              <w:textAlignment w:val="baseline"/>
              <w:outlineLvl w:val="2"/>
              <w:rPr>
                <w:rFonts w:hint="default" w:ascii="宋体" w:hAnsi="宋体"/>
                <w:b/>
                <w:kern w:val="0"/>
                <w:sz w:val="28"/>
                <w:szCs w:val="28"/>
                <w:vertAlign w:val="baseline"/>
                <w:lang w:val="en-US" w:eastAsia="zh-CN"/>
              </w:rPr>
            </w:pPr>
          </w:p>
        </w:tc>
        <w:tc>
          <w:tcPr>
            <w:tcW w:w="1421" w:type="dxa"/>
            <w:noWrap w:val="0"/>
            <w:vAlign w:val="top"/>
          </w:tcPr>
          <w:p>
            <w:pPr>
              <w:pageBreakBefore w:val="0"/>
              <w:kinsoku/>
              <w:wordWrap/>
              <w:overflowPunct/>
              <w:topLinePunct w:val="0"/>
              <w:autoSpaceDE/>
              <w:autoSpaceDN/>
              <w:bidi w:val="0"/>
              <w:adjustRightInd w:val="0"/>
              <w:snapToGrid/>
              <w:spacing w:line="520" w:lineRule="exact"/>
              <w:textAlignment w:val="baseline"/>
              <w:outlineLvl w:val="2"/>
              <w:rPr>
                <w:rFonts w:hint="default" w:ascii="宋体" w:hAnsi="宋体"/>
                <w:b/>
                <w:kern w:val="0"/>
                <w:sz w:val="28"/>
                <w:szCs w:val="28"/>
                <w:vertAlign w:val="baseline"/>
                <w:lang w:val="en-US" w:eastAsia="zh-CN"/>
              </w:rPr>
            </w:pPr>
          </w:p>
        </w:tc>
        <w:tc>
          <w:tcPr>
            <w:tcW w:w="1421" w:type="dxa"/>
            <w:noWrap w:val="0"/>
            <w:vAlign w:val="top"/>
          </w:tcPr>
          <w:p>
            <w:pPr>
              <w:pageBreakBefore w:val="0"/>
              <w:kinsoku/>
              <w:wordWrap/>
              <w:overflowPunct/>
              <w:topLinePunct w:val="0"/>
              <w:autoSpaceDE/>
              <w:autoSpaceDN/>
              <w:bidi w:val="0"/>
              <w:adjustRightInd w:val="0"/>
              <w:snapToGrid/>
              <w:spacing w:line="520" w:lineRule="exact"/>
              <w:textAlignment w:val="baseline"/>
              <w:outlineLvl w:val="2"/>
              <w:rPr>
                <w:rFonts w:hint="default" w:ascii="宋体" w:hAnsi="宋体"/>
                <w:b/>
                <w:kern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9" w:type="dxa"/>
            <w:noWrap w:val="0"/>
            <w:vAlign w:val="top"/>
          </w:tcPr>
          <w:p>
            <w:pPr>
              <w:pageBreakBefore w:val="0"/>
              <w:kinsoku/>
              <w:wordWrap/>
              <w:overflowPunct/>
              <w:topLinePunct w:val="0"/>
              <w:autoSpaceDE/>
              <w:autoSpaceDN/>
              <w:bidi w:val="0"/>
              <w:adjustRightInd w:val="0"/>
              <w:snapToGrid/>
              <w:spacing w:line="520" w:lineRule="exact"/>
              <w:textAlignment w:val="baseline"/>
              <w:outlineLvl w:val="2"/>
              <w:rPr>
                <w:rFonts w:hint="default" w:ascii="宋体" w:hAnsi="宋体"/>
                <w:b/>
                <w:kern w:val="0"/>
                <w:sz w:val="28"/>
                <w:szCs w:val="28"/>
                <w:vertAlign w:val="baseline"/>
                <w:lang w:val="en-US" w:eastAsia="zh-CN"/>
              </w:rPr>
            </w:pPr>
            <w:r>
              <w:rPr>
                <w:rFonts w:hint="eastAsia" w:ascii="宋体" w:hAnsi="宋体"/>
                <w:b/>
                <w:kern w:val="0"/>
                <w:sz w:val="28"/>
                <w:szCs w:val="28"/>
                <w:vertAlign w:val="baseline"/>
                <w:lang w:val="en-US" w:eastAsia="zh-CN"/>
              </w:rPr>
              <w:t>4</w:t>
            </w:r>
          </w:p>
        </w:tc>
        <w:tc>
          <w:tcPr>
            <w:tcW w:w="1762" w:type="dxa"/>
            <w:noWrap w:val="0"/>
            <w:vAlign w:val="top"/>
          </w:tcPr>
          <w:p>
            <w:pPr>
              <w:pageBreakBefore w:val="0"/>
              <w:kinsoku/>
              <w:wordWrap/>
              <w:overflowPunct/>
              <w:topLinePunct w:val="0"/>
              <w:autoSpaceDE/>
              <w:autoSpaceDN/>
              <w:bidi w:val="0"/>
              <w:adjustRightInd w:val="0"/>
              <w:snapToGrid/>
              <w:spacing w:line="520" w:lineRule="exact"/>
              <w:textAlignment w:val="baseline"/>
              <w:outlineLvl w:val="2"/>
              <w:rPr>
                <w:rFonts w:hint="default" w:ascii="宋体" w:hAnsi="宋体"/>
                <w:b/>
                <w:kern w:val="0"/>
                <w:sz w:val="28"/>
                <w:szCs w:val="28"/>
                <w:vertAlign w:val="baseline"/>
                <w:lang w:val="en-US" w:eastAsia="zh-CN"/>
              </w:rPr>
            </w:pPr>
          </w:p>
        </w:tc>
        <w:tc>
          <w:tcPr>
            <w:tcW w:w="1589" w:type="dxa"/>
            <w:noWrap w:val="0"/>
            <w:vAlign w:val="top"/>
          </w:tcPr>
          <w:p>
            <w:pPr>
              <w:pageBreakBefore w:val="0"/>
              <w:kinsoku/>
              <w:wordWrap/>
              <w:overflowPunct/>
              <w:topLinePunct w:val="0"/>
              <w:autoSpaceDE/>
              <w:autoSpaceDN/>
              <w:bidi w:val="0"/>
              <w:adjustRightInd w:val="0"/>
              <w:snapToGrid/>
              <w:spacing w:line="520" w:lineRule="exact"/>
              <w:textAlignment w:val="baseline"/>
              <w:outlineLvl w:val="2"/>
              <w:rPr>
                <w:rFonts w:hint="default" w:ascii="宋体" w:hAnsi="宋体"/>
                <w:b/>
                <w:kern w:val="0"/>
                <w:sz w:val="28"/>
                <w:szCs w:val="28"/>
                <w:vertAlign w:val="baseline"/>
                <w:lang w:val="en-US" w:eastAsia="zh-CN"/>
              </w:rPr>
            </w:pPr>
          </w:p>
        </w:tc>
        <w:tc>
          <w:tcPr>
            <w:tcW w:w="1420" w:type="dxa"/>
            <w:noWrap w:val="0"/>
            <w:vAlign w:val="top"/>
          </w:tcPr>
          <w:p>
            <w:pPr>
              <w:pageBreakBefore w:val="0"/>
              <w:kinsoku/>
              <w:wordWrap/>
              <w:overflowPunct/>
              <w:topLinePunct w:val="0"/>
              <w:autoSpaceDE/>
              <w:autoSpaceDN/>
              <w:bidi w:val="0"/>
              <w:adjustRightInd w:val="0"/>
              <w:snapToGrid/>
              <w:spacing w:line="520" w:lineRule="exact"/>
              <w:textAlignment w:val="baseline"/>
              <w:outlineLvl w:val="2"/>
              <w:rPr>
                <w:rFonts w:hint="default" w:ascii="宋体" w:hAnsi="宋体"/>
                <w:b/>
                <w:kern w:val="0"/>
                <w:sz w:val="28"/>
                <w:szCs w:val="28"/>
                <w:vertAlign w:val="baseline"/>
                <w:lang w:val="en-US" w:eastAsia="zh-CN"/>
              </w:rPr>
            </w:pPr>
          </w:p>
        </w:tc>
        <w:tc>
          <w:tcPr>
            <w:tcW w:w="1421" w:type="dxa"/>
            <w:noWrap w:val="0"/>
            <w:vAlign w:val="top"/>
          </w:tcPr>
          <w:p>
            <w:pPr>
              <w:pageBreakBefore w:val="0"/>
              <w:kinsoku/>
              <w:wordWrap/>
              <w:overflowPunct/>
              <w:topLinePunct w:val="0"/>
              <w:autoSpaceDE/>
              <w:autoSpaceDN/>
              <w:bidi w:val="0"/>
              <w:adjustRightInd w:val="0"/>
              <w:snapToGrid/>
              <w:spacing w:line="520" w:lineRule="exact"/>
              <w:textAlignment w:val="baseline"/>
              <w:outlineLvl w:val="2"/>
              <w:rPr>
                <w:rFonts w:hint="default" w:ascii="宋体" w:hAnsi="宋体"/>
                <w:b/>
                <w:kern w:val="0"/>
                <w:sz w:val="28"/>
                <w:szCs w:val="28"/>
                <w:vertAlign w:val="baseline"/>
                <w:lang w:val="en-US" w:eastAsia="zh-CN"/>
              </w:rPr>
            </w:pPr>
          </w:p>
        </w:tc>
        <w:tc>
          <w:tcPr>
            <w:tcW w:w="1421" w:type="dxa"/>
            <w:noWrap w:val="0"/>
            <w:vAlign w:val="top"/>
          </w:tcPr>
          <w:p>
            <w:pPr>
              <w:pageBreakBefore w:val="0"/>
              <w:kinsoku/>
              <w:wordWrap/>
              <w:overflowPunct/>
              <w:topLinePunct w:val="0"/>
              <w:autoSpaceDE/>
              <w:autoSpaceDN/>
              <w:bidi w:val="0"/>
              <w:adjustRightInd w:val="0"/>
              <w:snapToGrid/>
              <w:spacing w:line="520" w:lineRule="exact"/>
              <w:textAlignment w:val="baseline"/>
              <w:outlineLvl w:val="2"/>
              <w:rPr>
                <w:rFonts w:hint="default" w:ascii="宋体" w:hAnsi="宋体"/>
                <w:b/>
                <w:kern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noWrap w:val="0"/>
            <w:vAlign w:val="top"/>
          </w:tcPr>
          <w:p>
            <w:pPr>
              <w:pageBreakBefore w:val="0"/>
              <w:kinsoku/>
              <w:wordWrap/>
              <w:overflowPunct/>
              <w:topLinePunct w:val="0"/>
              <w:autoSpaceDE/>
              <w:autoSpaceDN/>
              <w:bidi w:val="0"/>
              <w:adjustRightInd w:val="0"/>
              <w:snapToGrid/>
              <w:spacing w:line="520" w:lineRule="exact"/>
              <w:textAlignment w:val="baseline"/>
              <w:outlineLvl w:val="2"/>
              <w:rPr>
                <w:rFonts w:hint="default" w:ascii="宋体" w:hAnsi="宋体"/>
                <w:b/>
                <w:kern w:val="0"/>
                <w:sz w:val="28"/>
                <w:szCs w:val="28"/>
                <w:vertAlign w:val="baseline"/>
                <w:lang w:val="en-US" w:eastAsia="zh-CN"/>
              </w:rPr>
            </w:pPr>
            <w:r>
              <w:rPr>
                <w:rFonts w:hint="default" w:ascii="Arial" w:hAnsi="Arial" w:cs="Arial"/>
                <w:b/>
                <w:kern w:val="0"/>
                <w:sz w:val="28"/>
                <w:szCs w:val="28"/>
                <w:vertAlign w:val="baseline"/>
                <w:lang w:val="en-US" w:eastAsia="zh-CN"/>
              </w:rPr>
              <w:t>……</w:t>
            </w:r>
          </w:p>
        </w:tc>
        <w:tc>
          <w:tcPr>
            <w:tcW w:w="1762" w:type="dxa"/>
            <w:noWrap w:val="0"/>
            <w:vAlign w:val="top"/>
          </w:tcPr>
          <w:p>
            <w:pPr>
              <w:pageBreakBefore w:val="0"/>
              <w:kinsoku/>
              <w:wordWrap/>
              <w:overflowPunct/>
              <w:topLinePunct w:val="0"/>
              <w:autoSpaceDE/>
              <w:autoSpaceDN/>
              <w:bidi w:val="0"/>
              <w:adjustRightInd w:val="0"/>
              <w:snapToGrid/>
              <w:spacing w:line="520" w:lineRule="exact"/>
              <w:textAlignment w:val="baseline"/>
              <w:outlineLvl w:val="2"/>
              <w:rPr>
                <w:rFonts w:hint="default" w:ascii="宋体" w:hAnsi="宋体"/>
                <w:b/>
                <w:kern w:val="0"/>
                <w:sz w:val="28"/>
                <w:szCs w:val="28"/>
                <w:vertAlign w:val="baseline"/>
                <w:lang w:val="en-US" w:eastAsia="zh-CN"/>
              </w:rPr>
            </w:pPr>
          </w:p>
        </w:tc>
        <w:tc>
          <w:tcPr>
            <w:tcW w:w="1589" w:type="dxa"/>
            <w:noWrap w:val="0"/>
            <w:vAlign w:val="top"/>
          </w:tcPr>
          <w:p>
            <w:pPr>
              <w:pageBreakBefore w:val="0"/>
              <w:kinsoku/>
              <w:wordWrap/>
              <w:overflowPunct/>
              <w:topLinePunct w:val="0"/>
              <w:autoSpaceDE/>
              <w:autoSpaceDN/>
              <w:bidi w:val="0"/>
              <w:adjustRightInd w:val="0"/>
              <w:snapToGrid/>
              <w:spacing w:line="520" w:lineRule="exact"/>
              <w:textAlignment w:val="baseline"/>
              <w:outlineLvl w:val="2"/>
              <w:rPr>
                <w:rFonts w:hint="default" w:ascii="宋体" w:hAnsi="宋体"/>
                <w:b/>
                <w:kern w:val="0"/>
                <w:sz w:val="28"/>
                <w:szCs w:val="28"/>
                <w:vertAlign w:val="baseline"/>
                <w:lang w:val="en-US" w:eastAsia="zh-CN"/>
              </w:rPr>
            </w:pPr>
          </w:p>
        </w:tc>
        <w:tc>
          <w:tcPr>
            <w:tcW w:w="1420" w:type="dxa"/>
            <w:noWrap w:val="0"/>
            <w:vAlign w:val="top"/>
          </w:tcPr>
          <w:p>
            <w:pPr>
              <w:pageBreakBefore w:val="0"/>
              <w:kinsoku/>
              <w:wordWrap/>
              <w:overflowPunct/>
              <w:topLinePunct w:val="0"/>
              <w:autoSpaceDE/>
              <w:autoSpaceDN/>
              <w:bidi w:val="0"/>
              <w:adjustRightInd w:val="0"/>
              <w:snapToGrid/>
              <w:spacing w:line="520" w:lineRule="exact"/>
              <w:textAlignment w:val="baseline"/>
              <w:outlineLvl w:val="2"/>
              <w:rPr>
                <w:rFonts w:hint="default" w:ascii="宋体" w:hAnsi="宋体"/>
                <w:b/>
                <w:kern w:val="0"/>
                <w:sz w:val="28"/>
                <w:szCs w:val="28"/>
                <w:vertAlign w:val="baseline"/>
                <w:lang w:val="en-US" w:eastAsia="zh-CN"/>
              </w:rPr>
            </w:pPr>
          </w:p>
        </w:tc>
        <w:tc>
          <w:tcPr>
            <w:tcW w:w="1421" w:type="dxa"/>
            <w:noWrap w:val="0"/>
            <w:vAlign w:val="top"/>
          </w:tcPr>
          <w:p>
            <w:pPr>
              <w:pageBreakBefore w:val="0"/>
              <w:kinsoku/>
              <w:wordWrap/>
              <w:overflowPunct/>
              <w:topLinePunct w:val="0"/>
              <w:autoSpaceDE/>
              <w:autoSpaceDN/>
              <w:bidi w:val="0"/>
              <w:adjustRightInd w:val="0"/>
              <w:snapToGrid/>
              <w:spacing w:line="520" w:lineRule="exact"/>
              <w:textAlignment w:val="baseline"/>
              <w:outlineLvl w:val="2"/>
              <w:rPr>
                <w:rFonts w:hint="default" w:ascii="宋体" w:hAnsi="宋体"/>
                <w:b/>
                <w:kern w:val="0"/>
                <w:sz w:val="28"/>
                <w:szCs w:val="28"/>
                <w:vertAlign w:val="baseline"/>
                <w:lang w:val="en-US" w:eastAsia="zh-CN"/>
              </w:rPr>
            </w:pPr>
          </w:p>
        </w:tc>
        <w:tc>
          <w:tcPr>
            <w:tcW w:w="1421" w:type="dxa"/>
            <w:noWrap w:val="0"/>
            <w:vAlign w:val="top"/>
          </w:tcPr>
          <w:p>
            <w:pPr>
              <w:pageBreakBefore w:val="0"/>
              <w:kinsoku/>
              <w:wordWrap/>
              <w:overflowPunct/>
              <w:topLinePunct w:val="0"/>
              <w:autoSpaceDE/>
              <w:autoSpaceDN/>
              <w:bidi w:val="0"/>
              <w:adjustRightInd w:val="0"/>
              <w:snapToGrid/>
              <w:spacing w:line="520" w:lineRule="exact"/>
              <w:textAlignment w:val="baseline"/>
              <w:outlineLvl w:val="2"/>
              <w:rPr>
                <w:rFonts w:hint="default" w:ascii="宋体" w:hAnsi="宋体"/>
                <w:b/>
                <w:kern w:val="0"/>
                <w:sz w:val="28"/>
                <w:szCs w:val="28"/>
                <w:vertAlign w:val="baseline"/>
                <w:lang w:val="en-US" w:eastAsia="zh-CN"/>
              </w:rPr>
            </w:pPr>
          </w:p>
        </w:tc>
      </w:tr>
    </w:tbl>
    <w:p>
      <w:pPr>
        <w:pageBreakBefore w:val="0"/>
        <w:kinsoku/>
        <w:wordWrap/>
        <w:overflowPunct/>
        <w:topLinePunct w:val="0"/>
        <w:autoSpaceDE/>
        <w:autoSpaceDN/>
        <w:bidi w:val="0"/>
        <w:adjustRightInd w:val="0"/>
        <w:snapToGrid/>
        <w:spacing w:line="520" w:lineRule="exact"/>
        <w:jc w:val="center"/>
        <w:textAlignment w:val="baseline"/>
        <w:outlineLvl w:val="2"/>
        <w:rPr>
          <w:rFonts w:hint="default" w:ascii="宋体" w:hAnsi="宋体"/>
          <w:b/>
          <w:kern w:val="0"/>
          <w:sz w:val="28"/>
          <w:szCs w:val="28"/>
          <w:lang w:val="en-US" w:eastAsia="zh-CN"/>
        </w:rPr>
      </w:pPr>
      <w:r>
        <w:rPr>
          <w:rFonts w:hint="eastAsia" w:ascii="宋体" w:hAnsi="宋体"/>
          <w:b/>
          <w:kern w:val="0"/>
          <w:sz w:val="28"/>
          <w:szCs w:val="28"/>
          <w:lang w:val="en-US" w:eastAsia="zh-CN"/>
        </w:rPr>
        <w:t>（二）业绩证明材料</w:t>
      </w:r>
    </w:p>
    <w:p>
      <w:pPr>
        <w:widowControl/>
        <w:adjustRightInd/>
        <w:spacing w:line="240" w:lineRule="auto"/>
        <w:jc w:val="left"/>
        <w:textAlignment w:val="auto"/>
        <w:rPr>
          <w:rFonts w:ascii="宋体" w:hAnsi="宋体"/>
          <w:szCs w:val="21"/>
        </w:rPr>
      </w:pPr>
    </w:p>
    <w:p>
      <w:pPr>
        <w:rPr>
          <w:rFonts w:hint="eastAsia" w:ascii="宋体" w:hAnsi="宋体" w:cs="宋体"/>
          <w:b/>
          <w:kern w:val="0"/>
          <w:sz w:val="28"/>
          <w:szCs w:val="28"/>
        </w:rPr>
      </w:pPr>
    </w:p>
    <w:p>
      <w:pPr>
        <w:rPr>
          <w:rFonts w:hint="eastAsia" w:ascii="宋体" w:hAnsi="宋体" w:cs="宋体"/>
          <w:b/>
          <w:kern w:val="0"/>
          <w:sz w:val="28"/>
          <w:szCs w:val="28"/>
          <w:lang w:val="en-US" w:eastAsia="zh-CN"/>
        </w:rPr>
      </w:pPr>
      <w:r>
        <w:rPr>
          <w:rFonts w:hint="eastAsia" w:ascii="宋体" w:hAnsi="宋体" w:cs="宋体"/>
          <w:b/>
          <w:kern w:val="0"/>
          <w:sz w:val="28"/>
          <w:szCs w:val="28"/>
        </w:rPr>
        <w:br w:type="page"/>
      </w:r>
      <w:r>
        <w:rPr>
          <w:rFonts w:hint="eastAsia" w:ascii="宋体" w:hAnsi="宋体" w:cs="宋体"/>
          <w:b/>
          <w:kern w:val="0"/>
          <w:sz w:val="28"/>
          <w:szCs w:val="28"/>
        </w:rPr>
        <w:t>附件</w:t>
      </w:r>
      <w:r>
        <w:rPr>
          <w:rFonts w:hint="default" w:ascii="宋体" w:hAnsi="宋体" w:cs="宋体"/>
          <w:b/>
          <w:kern w:val="0"/>
          <w:sz w:val="28"/>
          <w:szCs w:val="28"/>
          <w:lang w:val="en-US" w:eastAsia="zh-CN"/>
        </w:rPr>
        <w:t>8</w:t>
      </w:r>
      <w:r>
        <w:rPr>
          <w:rFonts w:hint="eastAsia" w:ascii="宋体" w:hAnsi="宋体" w:cs="宋体"/>
          <w:b/>
          <w:kern w:val="0"/>
          <w:sz w:val="28"/>
          <w:szCs w:val="28"/>
        </w:rPr>
        <w:t xml:space="preserve"> </w:t>
      </w:r>
      <w:r>
        <w:rPr>
          <w:rFonts w:hint="eastAsia" w:ascii="宋体" w:hAnsi="宋体" w:cs="宋体"/>
          <w:b/>
          <w:kern w:val="0"/>
          <w:sz w:val="28"/>
          <w:szCs w:val="28"/>
          <w:lang w:eastAsia="zh-CN"/>
        </w:rPr>
        <w:t>、</w:t>
      </w:r>
      <w:r>
        <w:rPr>
          <w:rFonts w:hint="eastAsia" w:ascii="宋体" w:hAnsi="宋体" w:cs="宋体"/>
          <w:b/>
          <w:kern w:val="0"/>
          <w:sz w:val="28"/>
          <w:szCs w:val="28"/>
          <w:lang w:val="en-US" w:eastAsia="zh-CN"/>
        </w:rPr>
        <w:t>拟安排的项目负责人情况</w:t>
      </w:r>
    </w:p>
    <w:p>
      <w:pPr>
        <w:ind w:firstLine="560" w:firstLineChars="200"/>
        <w:rPr>
          <w:rFonts w:hint="eastAsia" w:ascii="宋体" w:hAnsi="宋体"/>
          <w:sz w:val="28"/>
          <w:szCs w:val="28"/>
          <w:lang w:val="en-US" w:eastAsia="zh-CN"/>
        </w:rPr>
      </w:pPr>
      <w:r>
        <w:rPr>
          <w:rFonts w:hint="eastAsia" w:ascii="宋体" w:hAnsi="宋体"/>
          <w:sz w:val="28"/>
          <w:szCs w:val="28"/>
          <w:lang w:val="en-US" w:eastAsia="zh-CN"/>
        </w:rPr>
        <w:t>供应商可自行制作格式，并附相关证明材料（扫描件）</w:t>
      </w:r>
    </w:p>
    <w:p>
      <w:pPr>
        <w:rPr>
          <w:rFonts w:hint="eastAsia" w:ascii="宋体" w:hAnsi="宋体" w:cs="宋体"/>
          <w:b/>
          <w:kern w:val="0"/>
          <w:sz w:val="28"/>
          <w:szCs w:val="28"/>
          <w:lang w:val="en-US" w:eastAsia="zh-CN"/>
        </w:rPr>
      </w:pPr>
      <w:r>
        <w:rPr>
          <w:rFonts w:hint="eastAsia" w:ascii="宋体" w:hAnsi="宋体" w:cs="宋体"/>
          <w:b/>
          <w:kern w:val="0"/>
          <w:sz w:val="28"/>
          <w:szCs w:val="28"/>
        </w:rPr>
        <w:br w:type="page"/>
      </w:r>
      <w:r>
        <w:rPr>
          <w:rFonts w:hint="eastAsia" w:ascii="宋体" w:hAnsi="宋体" w:cs="宋体"/>
          <w:b/>
          <w:kern w:val="0"/>
          <w:sz w:val="28"/>
          <w:szCs w:val="28"/>
        </w:rPr>
        <w:t>附件</w:t>
      </w:r>
      <w:r>
        <w:rPr>
          <w:rFonts w:hint="default" w:ascii="宋体" w:hAnsi="宋体" w:cs="宋体"/>
          <w:b/>
          <w:kern w:val="0"/>
          <w:sz w:val="28"/>
          <w:szCs w:val="28"/>
          <w:lang w:val="en-US" w:eastAsia="zh-CN"/>
        </w:rPr>
        <w:t>9</w:t>
      </w:r>
      <w:r>
        <w:rPr>
          <w:rFonts w:hint="eastAsia" w:ascii="宋体" w:hAnsi="宋体" w:cs="宋体"/>
          <w:b/>
          <w:kern w:val="0"/>
          <w:sz w:val="28"/>
          <w:szCs w:val="28"/>
        </w:rPr>
        <w:t xml:space="preserve"> </w:t>
      </w:r>
      <w:r>
        <w:rPr>
          <w:rFonts w:hint="eastAsia" w:ascii="宋体" w:hAnsi="宋体" w:cs="宋体"/>
          <w:b/>
          <w:kern w:val="0"/>
          <w:sz w:val="28"/>
          <w:szCs w:val="28"/>
          <w:lang w:eastAsia="zh-CN"/>
        </w:rPr>
        <w:t>、</w:t>
      </w:r>
      <w:r>
        <w:rPr>
          <w:rFonts w:hint="eastAsia" w:ascii="宋体" w:hAnsi="宋体" w:cs="宋体"/>
          <w:b/>
          <w:kern w:val="0"/>
          <w:sz w:val="28"/>
          <w:szCs w:val="28"/>
          <w:lang w:val="en-US" w:eastAsia="zh-CN"/>
        </w:rPr>
        <w:t>拟</w:t>
      </w:r>
      <w:r>
        <w:rPr>
          <w:rFonts w:hint="eastAsia" w:ascii="宋体" w:hAnsi="宋体" w:eastAsia="宋体" w:cs="宋体"/>
          <w:b/>
          <w:kern w:val="0"/>
          <w:sz w:val="28"/>
          <w:szCs w:val="28"/>
          <w:lang w:val="en-US" w:eastAsia="zh-CN"/>
        </w:rPr>
        <w:t>投入本项目的人员（项目负责人除外）情况</w:t>
      </w:r>
    </w:p>
    <w:p>
      <w:pPr>
        <w:ind w:firstLine="560" w:firstLineChars="200"/>
        <w:rPr>
          <w:rFonts w:hint="eastAsia" w:ascii="宋体" w:hAnsi="宋体"/>
          <w:sz w:val="28"/>
          <w:szCs w:val="28"/>
          <w:lang w:val="en-US" w:eastAsia="zh-CN"/>
        </w:rPr>
      </w:pPr>
      <w:r>
        <w:rPr>
          <w:rFonts w:hint="eastAsia" w:ascii="宋体" w:hAnsi="宋体"/>
          <w:sz w:val="28"/>
          <w:szCs w:val="28"/>
          <w:lang w:val="en-US" w:eastAsia="zh-CN"/>
        </w:rPr>
        <w:t>供应商可自行制作格式，并附相关证明材料（扫描件）</w:t>
      </w:r>
    </w:p>
    <w:p>
      <w:pPr>
        <w:rPr>
          <w:rFonts w:hint="eastAsia" w:ascii="宋体" w:hAnsi="宋体" w:cs="宋体"/>
          <w:b/>
          <w:kern w:val="0"/>
          <w:sz w:val="28"/>
          <w:szCs w:val="28"/>
          <w:lang w:val="en-US" w:eastAsia="zh-CN"/>
        </w:rPr>
      </w:pPr>
      <w:r>
        <w:rPr>
          <w:rFonts w:hint="eastAsia" w:ascii="宋体" w:hAnsi="宋体" w:cs="宋体"/>
          <w:b/>
          <w:kern w:val="0"/>
          <w:sz w:val="28"/>
          <w:szCs w:val="28"/>
          <w:lang w:val="en-US" w:eastAsia="zh-CN"/>
        </w:rPr>
        <w:br w:type="page"/>
      </w:r>
      <w:r>
        <w:rPr>
          <w:rFonts w:hint="eastAsia" w:ascii="宋体" w:hAnsi="宋体" w:cs="宋体"/>
          <w:b/>
          <w:kern w:val="0"/>
          <w:sz w:val="28"/>
          <w:szCs w:val="28"/>
          <w:lang w:val="en-US" w:eastAsia="zh-CN"/>
        </w:rPr>
        <w:t>附件</w:t>
      </w:r>
      <w:r>
        <w:rPr>
          <w:rFonts w:hint="default" w:ascii="宋体" w:hAnsi="宋体" w:cs="宋体"/>
          <w:b/>
          <w:kern w:val="0"/>
          <w:sz w:val="28"/>
          <w:szCs w:val="28"/>
          <w:lang w:val="en-US" w:eastAsia="zh-CN"/>
        </w:rPr>
        <w:t>10</w:t>
      </w:r>
      <w:r>
        <w:rPr>
          <w:rFonts w:hint="eastAsia" w:ascii="宋体" w:hAnsi="宋体" w:cs="宋体"/>
          <w:b/>
          <w:kern w:val="0"/>
          <w:sz w:val="28"/>
          <w:szCs w:val="28"/>
          <w:lang w:val="en-US" w:eastAsia="zh-CN"/>
        </w:rPr>
        <w:t>、服务方案</w:t>
      </w:r>
    </w:p>
    <w:p>
      <w:pPr>
        <w:ind w:firstLine="560" w:firstLineChars="200"/>
        <w:rPr>
          <w:rFonts w:hint="default" w:ascii="宋体" w:hAnsi="宋体"/>
          <w:sz w:val="28"/>
          <w:szCs w:val="28"/>
          <w:lang w:val="en-US" w:eastAsia="zh-CN"/>
        </w:rPr>
      </w:pPr>
      <w:r>
        <w:rPr>
          <w:rFonts w:hint="eastAsia" w:ascii="宋体" w:hAnsi="宋体"/>
          <w:sz w:val="28"/>
          <w:szCs w:val="28"/>
          <w:lang w:val="en-US" w:eastAsia="zh-CN"/>
        </w:rPr>
        <w:t>供应商可自行制作格式</w:t>
      </w:r>
    </w:p>
    <w:p>
      <w:pPr>
        <w:rPr>
          <w:rFonts w:hint="eastAsia" w:ascii="宋体" w:hAnsi="宋体" w:cs="宋体"/>
          <w:b/>
          <w:kern w:val="0"/>
          <w:sz w:val="28"/>
          <w:szCs w:val="28"/>
          <w:lang w:val="en-US" w:eastAsia="zh-CN"/>
        </w:rPr>
      </w:pPr>
      <w:r>
        <w:rPr>
          <w:rFonts w:hint="eastAsia" w:ascii="宋体" w:hAnsi="宋体" w:cs="宋体"/>
          <w:b/>
          <w:kern w:val="0"/>
          <w:sz w:val="28"/>
          <w:szCs w:val="28"/>
          <w:lang w:val="en-US" w:eastAsia="zh-CN"/>
        </w:rPr>
        <w:br w:type="page"/>
      </w:r>
      <w:r>
        <w:rPr>
          <w:rFonts w:hint="eastAsia" w:ascii="宋体" w:hAnsi="宋体" w:cs="宋体"/>
          <w:b/>
          <w:kern w:val="0"/>
          <w:sz w:val="28"/>
          <w:szCs w:val="28"/>
          <w:lang w:val="en-US" w:eastAsia="zh-CN"/>
        </w:rPr>
        <w:t>附件</w:t>
      </w:r>
      <w:r>
        <w:rPr>
          <w:rFonts w:hint="default" w:ascii="宋体" w:hAnsi="宋体" w:cs="宋体"/>
          <w:b/>
          <w:kern w:val="0"/>
          <w:sz w:val="28"/>
          <w:szCs w:val="28"/>
          <w:lang w:val="en-US" w:eastAsia="zh-CN"/>
        </w:rPr>
        <w:t>11</w:t>
      </w:r>
      <w:r>
        <w:rPr>
          <w:rFonts w:hint="eastAsia" w:ascii="宋体" w:hAnsi="宋体" w:cs="宋体"/>
          <w:b/>
          <w:kern w:val="0"/>
          <w:sz w:val="28"/>
          <w:szCs w:val="28"/>
          <w:lang w:val="en-US" w:eastAsia="zh-CN"/>
        </w:rPr>
        <w:t>、供应商认为需要加以说明的其他内容</w:t>
      </w:r>
    </w:p>
    <w:p>
      <w:pPr>
        <w:ind w:firstLine="560" w:firstLineChars="200"/>
        <w:rPr>
          <w:rFonts w:hint="eastAsia" w:ascii="宋体" w:hAnsi="宋体"/>
          <w:sz w:val="28"/>
          <w:szCs w:val="28"/>
          <w:lang w:val="en-US" w:eastAsia="zh-CN"/>
        </w:rPr>
      </w:pPr>
      <w:r>
        <w:rPr>
          <w:rFonts w:hint="eastAsia" w:ascii="宋体" w:hAnsi="宋体"/>
          <w:sz w:val="28"/>
          <w:szCs w:val="28"/>
          <w:lang w:val="en-US" w:eastAsia="zh-CN"/>
        </w:rPr>
        <w:t>供应商可自行制作格式</w:t>
      </w:r>
    </w:p>
    <w:p>
      <w:pPr>
        <w:rPr>
          <w:rFonts w:hint="eastAsia" w:ascii="宋体" w:hAnsi="宋体" w:eastAsia="宋体" w:cs="宋体"/>
          <w:b/>
          <w:kern w:val="0"/>
          <w:sz w:val="28"/>
          <w:szCs w:val="28"/>
          <w:lang w:val="en-US" w:eastAsia="zh-CN"/>
        </w:rPr>
      </w:pPr>
      <w:r>
        <w:rPr>
          <w:rFonts w:hint="eastAsia" w:ascii="宋体" w:hAnsi="宋体" w:eastAsia="宋体" w:cs="宋体"/>
          <w:b/>
          <w:kern w:val="0"/>
          <w:sz w:val="28"/>
          <w:szCs w:val="28"/>
          <w:lang w:val="en-US" w:eastAsia="zh-CN"/>
        </w:rPr>
        <w:br w:type="page"/>
      </w:r>
      <w:r>
        <w:rPr>
          <w:rFonts w:hint="eastAsia" w:ascii="宋体" w:hAnsi="宋体" w:eastAsia="宋体" w:cs="宋体"/>
          <w:b/>
          <w:kern w:val="0"/>
          <w:sz w:val="28"/>
          <w:szCs w:val="28"/>
          <w:lang w:val="en-US" w:eastAsia="zh-CN"/>
        </w:rPr>
        <w:t>附件</w:t>
      </w:r>
      <w:r>
        <w:rPr>
          <w:rFonts w:hint="default" w:ascii="宋体" w:hAnsi="宋体" w:eastAsia="宋体" w:cs="宋体"/>
          <w:b/>
          <w:kern w:val="0"/>
          <w:sz w:val="28"/>
          <w:szCs w:val="28"/>
          <w:lang w:val="en-US" w:eastAsia="zh-CN"/>
        </w:rPr>
        <w:t>12</w:t>
      </w:r>
      <w:r>
        <w:rPr>
          <w:rFonts w:hint="eastAsia" w:ascii="宋体" w:hAnsi="宋体" w:eastAsia="宋体" w:cs="宋体"/>
          <w:b/>
          <w:kern w:val="0"/>
          <w:sz w:val="28"/>
          <w:szCs w:val="28"/>
          <w:lang w:val="en-US" w:eastAsia="zh-CN"/>
        </w:rPr>
        <w:t>、其它采购文件要求的内容及投标人认为需要补充的内容格式</w:t>
      </w:r>
    </w:p>
    <w:p/>
    <w:p>
      <w:pPr>
        <w:pStyle w:val="3"/>
        <w:pageBreakBefore w:val="0"/>
        <w:kinsoku/>
        <w:wordWrap/>
        <w:overflowPunct/>
        <w:topLinePunct w:val="0"/>
        <w:autoSpaceDE/>
        <w:autoSpaceDN/>
        <w:bidi w:val="0"/>
        <w:adjustRightInd w:val="0"/>
        <w:snapToGrid/>
        <w:spacing w:before="120" w:after="120" w:line="520" w:lineRule="exact"/>
        <w:jc w:val="center"/>
        <w:textAlignment w:val="baseline"/>
        <w:rPr>
          <w:rFonts w:hint="eastAsia" w:ascii="黑体" w:eastAsia="黑体" w:cs="Times New Roman"/>
          <w:b w:val="0"/>
          <w:kern w:val="0"/>
          <w:sz w:val="28"/>
          <w:szCs w:val="28"/>
          <w:lang w:eastAsia="zh-CN"/>
        </w:rPr>
      </w:pPr>
      <w:r>
        <w:rPr>
          <w:rFonts w:hint="eastAsia" w:ascii="黑体" w:eastAsia="黑体" w:cs="Times New Roman"/>
          <w:b w:val="0"/>
          <w:kern w:val="0"/>
          <w:sz w:val="28"/>
          <w:szCs w:val="28"/>
          <w:lang w:eastAsia="zh-CN"/>
        </w:rPr>
        <w:t>其它采购文件要求的内容及投标人认为需要补充的内容</w:t>
      </w:r>
    </w:p>
    <w:p>
      <w:pPr>
        <w:jc w:val="center"/>
        <w:rPr>
          <w:rFonts w:hint="eastAsia"/>
        </w:rPr>
      </w:pPr>
      <w:r>
        <w:t>（格式自定）</w:t>
      </w:r>
    </w:p>
    <w:p>
      <w:pPr>
        <w:jc w:val="left"/>
        <w:rPr>
          <w:rFonts w:hint="eastAsia" w:ascii="宋体" w:hAnsi="宋体" w:eastAsia="宋体" w:cs="宋体"/>
          <w:b/>
          <w:kern w:val="0"/>
          <w:sz w:val="28"/>
          <w:szCs w:val="28"/>
          <w:lang w:val="en-US" w:eastAsia="zh-CN"/>
        </w:rPr>
      </w:pPr>
      <w:r>
        <w:br w:type="page"/>
      </w:r>
      <w:r>
        <w:rPr>
          <w:rFonts w:hint="eastAsia" w:ascii="宋体" w:hAnsi="宋体" w:eastAsia="宋体" w:cs="宋体"/>
          <w:b/>
          <w:kern w:val="0"/>
          <w:sz w:val="28"/>
          <w:szCs w:val="28"/>
          <w:lang w:val="en-US" w:eastAsia="zh-CN"/>
        </w:rPr>
        <w:t>附件</w:t>
      </w:r>
      <w:r>
        <w:rPr>
          <w:rFonts w:hint="default" w:ascii="宋体" w:hAnsi="宋体" w:eastAsia="宋体" w:cs="宋体"/>
          <w:b/>
          <w:kern w:val="0"/>
          <w:sz w:val="28"/>
          <w:szCs w:val="28"/>
          <w:lang w:val="en-US" w:eastAsia="zh-CN"/>
        </w:rPr>
        <w:t>13</w:t>
      </w:r>
      <w:r>
        <w:rPr>
          <w:rFonts w:hint="eastAsia" w:ascii="宋体" w:hAnsi="宋体" w:eastAsia="宋体" w:cs="宋体"/>
          <w:b/>
          <w:kern w:val="0"/>
          <w:sz w:val="28"/>
          <w:szCs w:val="28"/>
          <w:lang w:val="en-US" w:eastAsia="zh-CN"/>
        </w:rPr>
        <w:t>、中小企业声明函</w:t>
      </w:r>
    </w:p>
    <w:p>
      <w:pPr>
        <w:rPr>
          <w:rFonts w:hint="eastAsia"/>
        </w:rPr>
      </w:pPr>
    </w:p>
    <w:p>
      <w:pPr>
        <w:pStyle w:val="3"/>
        <w:pageBreakBefore w:val="0"/>
        <w:kinsoku/>
        <w:wordWrap/>
        <w:overflowPunct/>
        <w:topLinePunct w:val="0"/>
        <w:autoSpaceDE/>
        <w:autoSpaceDN/>
        <w:bidi w:val="0"/>
        <w:adjustRightInd w:val="0"/>
        <w:snapToGrid/>
        <w:spacing w:before="120" w:after="120" w:line="520" w:lineRule="exact"/>
        <w:jc w:val="center"/>
        <w:textAlignment w:val="baseline"/>
        <w:rPr>
          <w:rFonts w:hint="eastAsia" w:ascii="黑体" w:eastAsia="黑体" w:cs="Times New Roman"/>
          <w:b w:val="0"/>
          <w:kern w:val="0"/>
          <w:sz w:val="28"/>
          <w:szCs w:val="28"/>
          <w:lang w:eastAsia="zh-CN"/>
        </w:rPr>
      </w:pPr>
      <w:r>
        <w:rPr>
          <w:rFonts w:hint="eastAsia" w:ascii="黑体" w:eastAsia="黑体" w:cs="Times New Roman"/>
          <w:b w:val="0"/>
          <w:kern w:val="0"/>
          <w:sz w:val="28"/>
          <w:szCs w:val="28"/>
          <w:lang w:eastAsia="zh-CN"/>
        </w:rPr>
        <w:t>中小企业声明函</w:t>
      </w:r>
    </w:p>
    <w:p>
      <w:pPr>
        <w:rPr>
          <w:rFonts w:hint="eastAsia"/>
        </w:rPr>
      </w:pPr>
    </w:p>
    <w:p>
      <w:pPr>
        <w:spacing w:line="240" w:lineRule="auto"/>
        <w:ind w:right="840" w:firstLine="560" w:firstLineChars="200"/>
        <w:jc w:val="both"/>
        <w:rPr>
          <w:rFonts w:hint="eastAsia" w:ascii="宋体" w:hAnsi="宋体" w:eastAsia="宋体" w:cs="宋体"/>
          <w:sz w:val="28"/>
          <w:szCs w:val="28"/>
        </w:rPr>
      </w:pPr>
      <w:r>
        <w:rPr>
          <w:rFonts w:hint="eastAsia" w:ascii="宋体" w:hAnsi="宋体" w:eastAsia="宋体" w:cs="宋体"/>
          <w:sz w:val="28"/>
          <w:szCs w:val="28"/>
        </w:rPr>
        <w:t>本公司郑重声明，根据《政府采购促进中小企业发展暂行办法》（财库[2011]181号）的规定，本公司为（请填写：中型、小型、微型）企业。即，本公司同时满足以下条件：</w:t>
      </w:r>
    </w:p>
    <w:p>
      <w:pPr>
        <w:spacing w:line="240" w:lineRule="auto"/>
        <w:ind w:right="840" w:firstLine="560" w:firstLineChars="200"/>
        <w:jc w:val="both"/>
        <w:rPr>
          <w:rFonts w:hint="eastAsia" w:ascii="宋体" w:hAnsi="宋体" w:eastAsia="宋体" w:cs="宋体"/>
          <w:sz w:val="28"/>
          <w:szCs w:val="28"/>
        </w:rPr>
      </w:pPr>
      <w:r>
        <w:rPr>
          <w:rFonts w:hint="eastAsia" w:ascii="宋体" w:hAnsi="宋体" w:eastAsia="宋体" w:cs="宋体"/>
          <w:sz w:val="28"/>
          <w:szCs w:val="28"/>
        </w:rPr>
        <w:t>1、根据《工业和信息化部、国家统计局、国家发展和改革委员会、财政部关于印发中小企业划型标准规定的通知》（工信部联企业[2011]300号）规定的划分标准，本公司为（请填写：中型、小型、微型）企业。</w:t>
      </w:r>
    </w:p>
    <w:p>
      <w:pPr>
        <w:spacing w:line="240" w:lineRule="auto"/>
        <w:ind w:right="840" w:firstLine="560" w:firstLineChars="200"/>
        <w:jc w:val="both"/>
        <w:rPr>
          <w:rFonts w:hint="eastAsia" w:ascii="宋体" w:hAnsi="宋体" w:eastAsia="宋体" w:cs="宋体"/>
          <w:sz w:val="28"/>
          <w:szCs w:val="28"/>
        </w:rPr>
      </w:pPr>
      <w:r>
        <w:rPr>
          <w:rFonts w:hint="eastAsia" w:ascii="宋体" w:hAnsi="宋体" w:eastAsia="宋体" w:cs="宋体"/>
          <w:sz w:val="28"/>
          <w:szCs w:val="28"/>
        </w:rPr>
        <w:t>2、本公司参加</w:t>
      </w:r>
      <w:r>
        <w:rPr>
          <w:rFonts w:hint="eastAsia" w:ascii="宋体" w:hAnsi="宋体" w:eastAsia="宋体" w:cs="宋体"/>
          <w:sz w:val="28"/>
          <w:szCs w:val="28"/>
          <w:u w:val="single"/>
        </w:rPr>
        <w:t xml:space="preserve"> 深圳市福田区活力城区建设事务中心 </w:t>
      </w:r>
      <w:r>
        <w:rPr>
          <w:rFonts w:hint="eastAsia" w:ascii="宋体" w:hAnsi="宋体" w:eastAsia="宋体" w:cs="宋体"/>
          <w:sz w:val="28"/>
          <w:szCs w:val="28"/>
        </w:rPr>
        <w:t>的</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eastAsia="zh-CN"/>
        </w:rPr>
        <w:t>《</w:t>
      </w:r>
      <w:r>
        <w:rPr>
          <w:rFonts w:hint="eastAsia" w:ascii="宋体" w:hAnsi="宋体" w:eastAsia="宋体" w:cs="宋体"/>
          <w:sz w:val="28"/>
          <w:szCs w:val="28"/>
          <w:u w:val="single"/>
        </w:rPr>
        <w:t>福田区环中心公园活力圈数字经济发展策略专项报告</w:t>
      </w:r>
      <w:r>
        <w:rPr>
          <w:rFonts w:hint="eastAsia" w:ascii="宋体" w:hAnsi="宋体" w:eastAsia="宋体" w:cs="宋体"/>
          <w:sz w:val="28"/>
          <w:szCs w:val="28"/>
          <w:u w:val="single"/>
          <w:lang w:eastAsia="zh-CN"/>
        </w:rPr>
        <w:t>》</w:t>
      </w:r>
      <w:r>
        <w:rPr>
          <w:rFonts w:hint="eastAsia" w:ascii="宋体" w:hAnsi="宋体" w:eastAsia="宋体" w:cs="宋体"/>
          <w:sz w:val="28"/>
          <w:szCs w:val="28"/>
          <w:u w:val="single"/>
        </w:rPr>
        <w:t xml:space="preserve"> </w:t>
      </w:r>
      <w:r>
        <w:rPr>
          <w:rFonts w:hint="eastAsia" w:ascii="宋体" w:hAnsi="宋体" w:eastAsia="宋体" w:cs="宋体"/>
          <w:sz w:val="28"/>
          <w:szCs w:val="28"/>
        </w:rPr>
        <w:t>采购活动提供本企业制造的货物，由本企业承担工程、提供服务，或者提供其他（请填写：中型、小型、微型）企业制造的货物。本条所称货物不包括使用大型企业注册商标的货物。</w:t>
      </w:r>
    </w:p>
    <w:p>
      <w:pPr>
        <w:spacing w:line="240" w:lineRule="auto"/>
        <w:ind w:right="840" w:firstLine="560" w:firstLineChars="200"/>
        <w:jc w:val="both"/>
        <w:rPr>
          <w:rFonts w:hint="eastAsia" w:ascii="宋体" w:hAnsi="宋体" w:eastAsia="宋体" w:cs="宋体"/>
          <w:sz w:val="28"/>
          <w:szCs w:val="28"/>
        </w:rPr>
      </w:pPr>
      <w:r>
        <w:rPr>
          <w:rFonts w:hint="eastAsia" w:ascii="宋体" w:hAnsi="宋体" w:eastAsia="宋体" w:cs="宋体"/>
          <w:sz w:val="28"/>
          <w:szCs w:val="28"/>
        </w:rPr>
        <w:t>本公司对上述声明的真实性负责。如有虚假，将依法承担相应责任。</w:t>
      </w:r>
    </w:p>
    <w:p>
      <w:pPr>
        <w:spacing w:line="240" w:lineRule="auto"/>
        <w:ind w:right="840"/>
        <w:jc w:val="right"/>
        <w:rPr>
          <w:rFonts w:hint="eastAsia" w:ascii="宋体" w:hAnsi="宋体" w:eastAsia="宋体" w:cs="宋体"/>
          <w:sz w:val="28"/>
          <w:szCs w:val="28"/>
        </w:rPr>
      </w:pPr>
    </w:p>
    <w:p>
      <w:pPr>
        <w:wordWrap w:val="0"/>
        <w:spacing w:line="240" w:lineRule="auto"/>
        <w:ind w:right="840"/>
        <w:jc w:val="right"/>
        <w:rPr>
          <w:rFonts w:hint="default" w:ascii="宋体" w:hAnsi="宋体" w:eastAsia="宋体" w:cs="宋体"/>
          <w:sz w:val="28"/>
          <w:szCs w:val="28"/>
          <w:lang w:val="en-US"/>
        </w:rPr>
      </w:pPr>
      <w:r>
        <w:rPr>
          <w:rFonts w:hint="eastAsia" w:ascii="宋体" w:hAnsi="宋体" w:eastAsia="宋体" w:cs="宋体"/>
          <w:sz w:val="28"/>
          <w:szCs w:val="28"/>
        </w:rPr>
        <w:t>企业名称（盖章）：</w:t>
      </w:r>
      <w:r>
        <w:rPr>
          <w:rFonts w:hint="default" w:ascii="宋体" w:hAnsi="宋体" w:eastAsia="宋体" w:cs="宋体"/>
          <w:sz w:val="28"/>
          <w:szCs w:val="28"/>
          <w:lang w:val="en-US"/>
        </w:rPr>
        <w:t xml:space="preserve">         </w:t>
      </w:r>
    </w:p>
    <w:p>
      <w:pPr>
        <w:wordWrap w:val="0"/>
        <w:spacing w:line="240" w:lineRule="auto"/>
        <w:ind w:left="0" w:leftChars="0" w:right="420" w:firstLine="4620" w:firstLineChars="1650"/>
        <w:jc w:val="right"/>
        <w:rPr>
          <w:rFonts w:hint="default" w:ascii="宋体" w:hAnsi="宋体" w:eastAsia="宋体" w:cs="宋体"/>
          <w:sz w:val="28"/>
          <w:szCs w:val="28"/>
          <w:lang w:val="en-US"/>
        </w:rPr>
      </w:pPr>
      <w:r>
        <w:rPr>
          <w:rFonts w:hint="eastAsia" w:ascii="宋体" w:hAnsi="宋体" w:eastAsia="宋体" w:cs="宋体"/>
          <w:sz w:val="28"/>
          <w:szCs w:val="28"/>
        </w:rPr>
        <w:t>日期：</w:t>
      </w:r>
      <w:r>
        <w:rPr>
          <w:rFonts w:hint="default" w:ascii="宋体" w:hAnsi="宋体" w:eastAsia="宋体" w:cs="宋体"/>
          <w:sz w:val="28"/>
          <w:szCs w:val="28"/>
          <w:lang w:val="en-US"/>
        </w:rPr>
        <w:t xml:space="preserve">            </w:t>
      </w:r>
    </w:p>
    <w:p>
      <w:pPr>
        <w:jc w:val="left"/>
        <w:rPr>
          <w:rFonts w:hint="eastAsia" w:ascii="宋体" w:hAnsi="宋体" w:eastAsia="宋体" w:cs="宋体"/>
          <w:b/>
          <w:kern w:val="0"/>
          <w:sz w:val="28"/>
          <w:szCs w:val="28"/>
          <w:lang w:val="en-US" w:eastAsia="zh-CN"/>
        </w:rPr>
      </w:pPr>
      <w:r>
        <w:rPr>
          <w:rFonts w:hint="eastAsia"/>
        </w:rPr>
        <w:br w:type="page"/>
      </w:r>
      <w:r>
        <w:rPr>
          <w:rFonts w:hint="eastAsia" w:ascii="宋体" w:hAnsi="宋体" w:eastAsia="宋体" w:cs="宋体"/>
          <w:b/>
          <w:kern w:val="0"/>
          <w:sz w:val="28"/>
          <w:szCs w:val="28"/>
          <w:lang w:val="en-US" w:eastAsia="zh-CN"/>
        </w:rPr>
        <w:t>附件</w:t>
      </w:r>
      <w:r>
        <w:rPr>
          <w:rFonts w:hint="default" w:ascii="宋体" w:hAnsi="宋体" w:eastAsia="宋体" w:cs="宋体"/>
          <w:b/>
          <w:kern w:val="0"/>
          <w:sz w:val="28"/>
          <w:szCs w:val="28"/>
          <w:lang w:val="en-US" w:eastAsia="zh-CN"/>
        </w:rPr>
        <w:t>14</w:t>
      </w:r>
      <w:r>
        <w:rPr>
          <w:rFonts w:hint="eastAsia" w:ascii="宋体" w:hAnsi="宋体" w:eastAsia="宋体" w:cs="宋体"/>
          <w:b/>
          <w:kern w:val="0"/>
          <w:sz w:val="28"/>
          <w:szCs w:val="28"/>
          <w:lang w:val="en-US" w:eastAsia="zh-CN"/>
        </w:rPr>
        <w:t>、监狱企业证明函</w:t>
      </w:r>
    </w:p>
    <w:p>
      <w:pPr>
        <w:pStyle w:val="12"/>
        <w:spacing w:before="120" w:beforeLines="50" w:after="120" w:afterLines="50"/>
        <w:ind w:firstLine="602"/>
        <w:jc w:val="center"/>
        <w:rPr>
          <w:rFonts w:hint="eastAsia"/>
          <w:b/>
          <w:sz w:val="30"/>
          <w:szCs w:val="30"/>
          <w:lang w:eastAsia="zh-CN"/>
        </w:rPr>
      </w:pPr>
    </w:p>
    <w:p>
      <w:pPr>
        <w:pStyle w:val="3"/>
        <w:pageBreakBefore w:val="0"/>
        <w:kinsoku/>
        <w:wordWrap/>
        <w:overflowPunct/>
        <w:topLinePunct w:val="0"/>
        <w:autoSpaceDE/>
        <w:autoSpaceDN/>
        <w:bidi w:val="0"/>
        <w:adjustRightInd w:val="0"/>
        <w:snapToGrid/>
        <w:spacing w:before="120" w:after="120" w:line="520" w:lineRule="exact"/>
        <w:jc w:val="center"/>
        <w:textAlignment w:val="baseline"/>
        <w:rPr>
          <w:rFonts w:hint="eastAsia" w:ascii="黑体" w:eastAsia="黑体" w:cs="Times New Roman"/>
          <w:b w:val="0"/>
          <w:kern w:val="0"/>
          <w:sz w:val="28"/>
          <w:szCs w:val="28"/>
          <w:lang w:eastAsia="zh-CN"/>
        </w:rPr>
      </w:pPr>
      <w:r>
        <w:rPr>
          <w:rFonts w:hint="eastAsia" w:ascii="黑体" w:eastAsia="黑体" w:cs="Times New Roman"/>
          <w:b w:val="0"/>
          <w:kern w:val="0"/>
          <w:sz w:val="28"/>
          <w:szCs w:val="28"/>
          <w:lang w:eastAsia="zh-CN"/>
        </w:rPr>
        <w:t>监狱企业证明函</w:t>
      </w:r>
    </w:p>
    <w:p>
      <w:pPr>
        <w:ind w:firstLine="420" w:firstLineChars="200"/>
        <w:rPr>
          <w:rFonts w:hint="eastAsia"/>
        </w:rPr>
      </w:pPr>
    </w:p>
    <w:p>
      <w:pPr>
        <w:ind w:firstLine="560" w:firstLineChars="200"/>
        <w:rPr>
          <w:rFonts w:hint="eastAsia" w:ascii="宋体" w:hAnsi="宋体" w:eastAsia="宋体" w:cs="宋体"/>
          <w:sz w:val="28"/>
          <w:szCs w:val="36"/>
        </w:rPr>
      </w:pPr>
      <w:r>
        <w:rPr>
          <w:rFonts w:hint="eastAsia" w:ascii="宋体" w:hAnsi="宋体" w:eastAsia="宋体" w:cs="宋体"/>
          <w:sz w:val="28"/>
          <w:szCs w:val="36"/>
        </w:rPr>
        <w:t>根据《财政部 司法部关于政府采购支持监狱企业发展有关问题的通知》（财库[2014]68号）的规定，（填写供应商法定全称）为监狱企业。</w:t>
      </w:r>
    </w:p>
    <w:p>
      <w:pPr>
        <w:ind w:firstLine="560" w:firstLineChars="200"/>
        <w:rPr>
          <w:rFonts w:hint="eastAsia" w:ascii="宋体" w:hAnsi="宋体" w:eastAsia="宋体" w:cs="宋体"/>
          <w:sz w:val="28"/>
          <w:szCs w:val="36"/>
        </w:rPr>
      </w:pPr>
      <w:r>
        <w:rPr>
          <w:rFonts w:hint="eastAsia" w:ascii="宋体" w:hAnsi="宋体" w:eastAsia="宋体" w:cs="宋体"/>
          <w:sz w:val="28"/>
          <w:szCs w:val="36"/>
        </w:rPr>
        <w:t>特此证明。</w:t>
      </w:r>
    </w:p>
    <w:p>
      <w:pPr>
        <w:ind w:firstLine="560" w:firstLineChars="200"/>
        <w:rPr>
          <w:rFonts w:hint="eastAsia" w:ascii="宋体" w:hAnsi="宋体" w:eastAsia="宋体" w:cs="宋体"/>
          <w:sz w:val="28"/>
          <w:szCs w:val="36"/>
        </w:rPr>
      </w:pPr>
    </w:p>
    <w:p>
      <w:pPr>
        <w:ind w:firstLine="560" w:firstLineChars="200"/>
        <w:rPr>
          <w:rFonts w:hint="eastAsia" w:ascii="宋体" w:hAnsi="宋体" w:eastAsia="宋体" w:cs="宋体"/>
          <w:sz w:val="28"/>
          <w:szCs w:val="36"/>
        </w:rPr>
      </w:pPr>
    </w:p>
    <w:p>
      <w:pPr>
        <w:jc w:val="left"/>
        <w:rPr>
          <w:rFonts w:hint="eastAsia" w:ascii="宋体" w:hAnsi="宋体" w:eastAsia="宋体" w:cs="宋体"/>
          <w:sz w:val="28"/>
          <w:szCs w:val="36"/>
        </w:rPr>
      </w:pPr>
      <w:r>
        <w:rPr>
          <w:rFonts w:hint="eastAsia" w:ascii="宋体" w:hAnsi="宋体" w:eastAsia="宋体" w:cs="宋体"/>
          <w:sz w:val="28"/>
          <w:szCs w:val="36"/>
        </w:rPr>
        <w:t>省级以上监狱管理局、戒毒管理局（含新疆生产建设兵团）（盖章）：</w:t>
      </w:r>
    </w:p>
    <w:p>
      <w:pPr>
        <w:jc w:val="left"/>
        <w:rPr>
          <w:rFonts w:hint="eastAsia" w:ascii="宋体" w:hAnsi="宋体" w:eastAsia="宋体" w:cs="宋体"/>
          <w:sz w:val="28"/>
          <w:szCs w:val="36"/>
        </w:rPr>
      </w:pPr>
    </w:p>
    <w:p>
      <w:pPr>
        <w:jc w:val="left"/>
        <w:rPr>
          <w:rFonts w:hint="eastAsia" w:ascii="宋体" w:hAnsi="宋体" w:eastAsia="宋体" w:cs="宋体"/>
          <w:sz w:val="28"/>
          <w:szCs w:val="36"/>
        </w:rPr>
      </w:pPr>
    </w:p>
    <w:p>
      <w:pPr>
        <w:jc w:val="left"/>
        <w:rPr>
          <w:rFonts w:hint="eastAsia" w:ascii="宋体" w:hAnsi="宋体" w:eastAsia="宋体" w:cs="宋体"/>
          <w:sz w:val="28"/>
          <w:szCs w:val="36"/>
        </w:rPr>
      </w:pPr>
    </w:p>
    <w:p>
      <w:pPr>
        <w:jc w:val="left"/>
        <w:rPr>
          <w:rFonts w:hint="eastAsia" w:ascii="宋体" w:hAnsi="宋体" w:eastAsia="宋体" w:cs="宋体"/>
          <w:sz w:val="28"/>
          <w:szCs w:val="36"/>
        </w:rPr>
      </w:pPr>
    </w:p>
    <w:p>
      <w:pPr>
        <w:jc w:val="left"/>
        <w:rPr>
          <w:rFonts w:hint="eastAsia" w:ascii="黑体" w:eastAsia="黑体"/>
          <w:b/>
          <w:sz w:val="28"/>
          <w:szCs w:val="28"/>
        </w:rPr>
      </w:pPr>
      <w:r>
        <w:rPr>
          <w:rFonts w:hint="eastAsia" w:ascii="宋体" w:hAnsi="宋体" w:eastAsia="宋体" w:cs="宋体"/>
          <w:sz w:val="28"/>
          <w:szCs w:val="36"/>
        </w:rPr>
        <w:t>注：投标人非监狱企业的无需提供。</w:t>
      </w:r>
      <w:r>
        <w:rPr>
          <w:rFonts w:hint="eastAsia" w:ascii="宋体" w:hAnsi="宋体" w:eastAsia="宋体" w:cs="宋体"/>
          <w:b/>
          <w:bCs/>
          <w:sz w:val="28"/>
          <w:szCs w:val="36"/>
        </w:rPr>
        <w:br w:type="page"/>
      </w:r>
    </w:p>
    <w:p>
      <w:pPr>
        <w:jc w:val="left"/>
        <w:rPr>
          <w:rFonts w:hint="eastAsia" w:ascii="宋体" w:hAnsi="宋体" w:eastAsia="宋体" w:cs="宋体"/>
          <w:b/>
          <w:kern w:val="0"/>
          <w:sz w:val="28"/>
          <w:szCs w:val="28"/>
          <w:lang w:val="en-US" w:eastAsia="zh-CN"/>
        </w:rPr>
      </w:pPr>
      <w:r>
        <w:rPr>
          <w:rFonts w:hint="eastAsia" w:ascii="宋体" w:hAnsi="宋体" w:eastAsia="宋体" w:cs="宋体"/>
          <w:b/>
          <w:kern w:val="0"/>
          <w:sz w:val="28"/>
          <w:szCs w:val="28"/>
          <w:lang w:val="en-US" w:eastAsia="zh-CN"/>
        </w:rPr>
        <w:t>附件</w:t>
      </w:r>
      <w:r>
        <w:rPr>
          <w:rFonts w:hint="default" w:ascii="宋体" w:hAnsi="宋体" w:eastAsia="宋体" w:cs="宋体"/>
          <w:b/>
          <w:kern w:val="0"/>
          <w:sz w:val="28"/>
          <w:szCs w:val="28"/>
          <w:lang w:val="en-US" w:eastAsia="zh-CN"/>
        </w:rPr>
        <w:t>15</w:t>
      </w:r>
      <w:r>
        <w:rPr>
          <w:rFonts w:hint="eastAsia" w:ascii="宋体" w:hAnsi="宋体" w:eastAsia="宋体" w:cs="宋体"/>
          <w:b/>
          <w:kern w:val="0"/>
          <w:sz w:val="28"/>
          <w:szCs w:val="28"/>
          <w:lang w:val="en-US" w:eastAsia="zh-CN"/>
        </w:rPr>
        <w:t>、残疾人福利性单位声明函</w:t>
      </w:r>
    </w:p>
    <w:p>
      <w:pPr>
        <w:rPr>
          <w:rFonts w:hint="eastAsia"/>
        </w:rPr>
      </w:pPr>
    </w:p>
    <w:p>
      <w:pPr>
        <w:pStyle w:val="12"/>
        <w:spacing w:before="120" w:beforeLines="50" w:after="120" w:afterLines="50"/>
        <w:ind w:firstLine="602"/>
        <w:jc w:val="center"/>
        <w:rPr>
          <w:rFonts w:hint="eastAsia"/>
          <w:b/>
          <w:sz w:val="30"/>
          <w:szCs w:val="30"/>
        </w:rPr>
      </w:pPr>
      <w:r>
        <w:rPr>
          <w:rFonts w:hint="eastAsia"/>
          <w:b/>
          <w:sz w:val="30"/>
          <w:szCs w:val="30"/>
        </w:rPr>
        <w:t>残疾人福利性单位声明函</w:t>
      </w:r>
    </w:p>
    <w:p>
      <w:pPr>
        <w:ind w:right="420"/>
        <w:rPr>
          <w:rFonts w:hint="eastAsia" w:ascii="黑体" w:hAnsi="黑体" w:eastAsia="黑体"/>
          <w:sz w:val="24"/>
        </w:rPr>
      </w:pPr>
    </w:p>
    <w:p>
      <w:pPr>
        <w:ind w:firstLine="560" w:firstLineChars="200"/>
        <w:rPr>
          <w:rFonts w:hint="eastAsia"/>
          <w:sz w:val="28"/>
          <w:szCs w:val="28"/>
        </w:rPr>
      </w:pPr>
      <w:r>
        <w:rPr>
          <w:rFonts w:hint="eastAsia"/>
          <w:sz w:val="28"/>
          <w:szCs w:val="28"/>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ind w:firstLine="560" w:firstLineChars="200"/>
        <w:rPr>
          <w:rFonts w:hint="eastAsia"/>
          <w:sz w:val="28"/>
          <w:szCs w:val="28"/>
        </w:rPr>
      </w:pPr>
      <w:r>
        <w:rPr>
          <w:rFonts w:hint="eastAsia"/>
          <w:sz w:val="28"/>
          <w:szCs w:val="28"/>
        </w:rPr>
        <w:t>本单位对上述声明的真实性负责。如有虚假，将依法承担相应责任。</w:t>
      </w:r>
    </w:p>
    <w:p>
      <w:pPr>
        <w:ind w:firstLine="560" w:firstLineChars="200"/>
        <w:rPr>
          <w:rFonts w:hint="eastAsia"/>
          <w:sz w:val="28"/>
          <w:szCs w:val="28"/>
        </w:rPr>
      </w:pPr>
    </w:p>
    <w:p>
      <w:pPr>
        <w:ind w:firstLine="560" w:firstLineChars="200"/>
        <w:rPr>
          <w:rFonts w:hint="eastAsia"/>
          <w:sz w:val="28"/>
          <w:szCs w:val="28"/>
        </w:rPr>
      </w:pPr>
    </w:p>
    <w:p>
      <w:pPr>
        <w:ind w:left="0" w:leftChars="0" w:right="840" w:firstLine="4418" w:firstLineChars="1578"/>
        <w:rPr>
          <w:rFonts w:hint="eastAsia"/>
          <w:sz w:val="28"/>
          <w:szCs w:val="28"/>
        </w:rPr>
      </w:pPr>
      <w:r>
        <w:rPr>
          <w:rFonts w:hint="eastAsia"/>
          <w:sz w:val="28"/>
          <w:szCs w:val="28"/>
        </w:rPr>
        <w:t>投标人：（盖公章）</w:t>
      </w:r>
    </w:p>
    <w:p>
      <w:pPr>
        <w:ind w:firstLine="560" w:firstLineChars="200"/>
        <w:jc w:val="right"/>
        <w:rPr>
          <w:rFonts w:hint="eastAsia"/>
          <w:sz w:val="28"/>
          <w:szCs w:val="28"/>
        </w:rPr>
      </w:pPr>
      <w:r>
        <w:rPr>
          <w:rFonts w:hint="eastAsia"/>
          <w:sz w:val="28"/>
          <w:szCs w:val="28"/>
        </w:rPr>
        <w:t>日  期：     年    月     日</w:t>
      </w:r>
    </w:p>
    <w:p>
      <w:pPr>
        <w:ind w:firstLine="560" w:firstLineChars="200"/>
        <w:jc w:val="right"/>
        <w:rPr>
          <w:rFonts w:hint="eastAsia"/>
          <w:sz w:val="28"/>
          <w:szCs w:val="28"/>
        </w:rPr>
      </w:pPr>
    </w:p>
    <w:p>
      <w:pPr>
        <w:ind w:firstLine="560" w:firstLineChars="200"/>
        <w:jc w:val="right"/>
        <w:rPr>
          <w:sz w:val="28"/>
          <w:szCs w:val="28"/>
        </w:rPr>
      </w:pPr>
    </w:p>
    <w:p>
      <w:pPr>
        <w:rPr>
          <w:sz w:val="28"/>
          <w:szCs w:val="28"/>
        </w:rPr>
      </w:pPr>
      <w:r>
        <w:rPr>
          <w:rFonts w:hint="eastAsia"/>
          <w:sz w:val="28"/>
          <w:szCs w:val="28"/>
        </w:rPr>
        <w:t>注：投标人非残疾人福利性单位的无需提供。</w:t>
      </w:r>
    </w:p>
    <w:p>
      <w:r>
        <w:t xml:space="preserve"> </w:t>
      </w:r>
    </w:p>
    <w:p/>
    <w:sectPr>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trackRevisions w:val="1"/>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4A6B3D"/>
    <w:rsid w:val="080739DC"/>
    <w:rsid w:val="0A2C2046"/>
    <w:rsid w:val="0CB443BB"/>
    <w:rsid w:val="0E0D6402"/>
    <w:rsid w:val="13575A6A"/>
    <w:rsid w:val="136A555B"/>
    <w:rsid w:val="17FD4DEF"/>
    <w:rsid w:val="1B3269BF"/>
    <w:rsid w:val="22FC0B69"/>
    <w:rsid w:val="264F361F"/>
    <w:rsid w:val="27EA1698"/>
    <w:rsid w:val="29394601"/>
    <w:rsid w:val="2BAD0286"/>
    <w:rsid w:val="2FCA1854"/>
    <w:rsid w:val="30192953"/>
    <w:rsid w:val="31021B2C"/>
    <w:rsid w:val="33BB2C6A"/>
    <w:rsid w:val="37606F5D"/>
    <w:rsid w:val="391F55E7"/>
    <w:rsid w:val="39A620E6"/>
    <w:rsid w:val="3F866E5A"/>
    <w:rsid w:val="4AB73B33"/>
    <w:rsid w:val="4BC257F2"/>
    <w:rsid w:val="4D8459D2"/>
    <w:rsid w:val="4EC6263D"/>
    <w:rsid w:val="4FEF6E0F"/>
    <w:rsid w:val="530642B9"/>
    <w:rsid w:val="5AA86743"/>
    <w:rsid w:val="5BBB4B47"/>
    <w:rsid w:val="67B47979"/>
    <w:rsid w:val="68B3512A"/>
    <w:rsid w:val="710A1892"/>
    <w:rsid w:val="75EF0225"/>
    <w:rsid w:val="7C181D23"/>
    <w:rsid w:val="7E825246"/>
    <w:rsid w:val="7FE6541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360" w:lineRule="atLeast"/>
      <w:jc w:val="both"/>
      <w:textAlignment w:val="baseline"/>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340" w:after="330" w:line="360" w:lineRule="auto"/>
      <w:jc w:val="center"/>
      <w:outlineLvl w:val="0"/>
    </w:pPr>
    <w:rPr>
      <w:rFonts w:ascii="宋体" w:hAnsi="宋体" w:eastAsia="黑体"/>
      <w:kern w:val="44"/>
      <w:sz w:val="36"/>
      <w:szCs w:val="36"/>
    </w:rPr>
  </w:style>
  <w:style w:type="paragraph" w:styleId="3">
    <w:name w:val="heading 3"/>
    <w:basedOn w:val="4"/>
    <w:next w:val="1"/>
    <w:unhideWhenUsed/>
    <w:qFormat/>
    <w:uiPriority w:val="9"/>
    <w:pPr>
      <w:keepNext/>
      <w:keepLines/>
      <w:spacing w:before="260" w:after="260" w:line="416" w:lineRule="atLeast"/>
      <w:outlineLvl w:val="2"/>
    </w:pPr>
    <w:rPr>
      <w:sz w:val="32"/>
      <w:szCs w:val="32"/>
    </w:rPr>
  </w:style>
  <w:style w:type="paragraph" w:styleId="4">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ind w:firstLine="420"/>
    </w:pPr>
    <w:rPr>
      <w:rFonts w:ascii="Calibri" w:hAnsi="Calibri" w:cs="Times New Roman"/>
      <w:szCs w:val="22"/>
    </w:rPr>
  </w:style>
  <w:style w:type="paragraph" w:styleId="6">
    <w:name w:val="footer"/>
    <w:basedOn w:val="1"/>
    <w:unhideWhenUsed/>
    <w:qFormat/>
    <w:uiPriority w:val="99"/>
    <w:pPr>
      <w:tabs>
        <w:tab w:val="center" w:pos="4153"/>
        <w:tab w:val="right" w:pos="8306"/>
      </w:tabs>
      <w:snapToGrid w:val="0"/>
      <w:spacing w:line="240" w:lineRule="atLeast"/>
      <w:jc w:val="left"/>
    </w:pPr>
    <w:rPr>
      <w:sz w:val="18"/>
      <w:szCs w:val="18"/>
    </w:rPr>
  </w:style>
  <w:style w:type="paragraph" w:styleId="7">
    <w:name w:val="Normal (Web)"/>
    <w:basedOn w:val="1"/>
    <w:qFormat/>
    <w:uiPriority w:val="99"/>
    <w:rPr>
      <w:rFonts w:ascii="Calibri" w:hAnsi="Calibri" w:eastAsia="宋体" w:cs="Times New Roman"/>
      <w:sz w:val="24"/>
    </w:rPr>
  </w:style>
  <w:style w:type="table" w:styleId="9">
    <w:name w:val="Table Grid"/>
    <w:basedOn w:val="8"/>
    <w:unhideWhenUsed/>
    <w:qFormat/>
    <w:uiPriority w:val="9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annotation reference"/>
    <w:qFormat/>
    <w:uiPriority w:val="0"/>
    <w:rPr>
      <w:sz w:val="21"/>
      <w:szCs w:val="21"/>
    </w:rPr>
  </w:style>
  <w:style w:type="paragraph" w:styleId="12">
    <w:name w:val="List Paragraph"/>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2021-03-25T10:16:00Z</dcterms:created>
  <dc:creator>阿们</dc:creator>
  <cp:lastModifiedBy>KING</cp:lastModifiedBy>
  <cp:lastPrinted>2022-07-06T06:55:00Z</cp:lastPrinted>
  <dcterms:modified xsi:type="dcterms:W3CDTF">2022-11-08T09:06:37Z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61D5D4F0C70748C5AD2026A3C7D9DFB7</vt:lpwstr>
  </property>
</Properties>
</file>