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kern w:val="44"/>
          <w:sz w:val="32"/>
          <w:szCs w:val="32"/>
          <w:lang w:val="en-US" w:eastAsia="zh-CN" w:bidi="ar"/>
        </w:rPr>
        <w:t>附件：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深圳市福田区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发展研究中心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2022年</w:t>
      </w: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下半年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公开招聘特聘岗位人员</w:t>
      </w: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</w:pPr>
      <w:r>
        <w:rPr>
          <w:rFonts w:hint="eastAsia" w:ascii="宋体" w:hAnsi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笔试、</w:t>
      </w:r>
      <w:r>
        <w:rPr>
          <w:rFonts w:hint="eastAsia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面试</w:t>
      </w:r>
      <w:r>
        <w:rPr>
          <w:rFonts w:hint="default" w:ascii="宋体" w:hAnsi="宋体" w:eastAsia="宋体" w:cs="宋体"/>
          <w:b/>
          <w:i w:val="0"/>
          <w:caps w:val="0"/>
          <w:color w:val="auto"/>
          <w:spacing w:val="0"/>
          <w:kern w:val="44"/>
          <w:sz w:val="34"/>
          <w:szCs w:val="34"/>
          <w:lang w:val="en-US" w:eastAsia="zh-CN" w:bidi="ar"/>
        </w:rPr>
        <w:t>成绩及入围体检名单</w:t>
      </w:r>
    </w:p>
    <w:p/>
    <w:tbl>
      <w:tblPr>
        <w:tblStyle w:val="4"/>
        <w:tblpPr w:leftFromText="180" w:rightFromText="180" w:vertAnchor="page" w:horzAnchor="page" w:tblpX="1791" w:tblpY="3824"/>
        <w:tblOverlap w:val="never"/>
        <w:tblW w:w="13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2256"/>
        <w:gridCol w:w="1850"/>
        <w:gridCol w:w="1533"/>
        <w:gridCol w:w="1550"/>
        <w:gridCol w:w="1550"/>
        <w:gridCol w:w="1484"/>
        <w:gridCol w:w="1116"/>
        <w:gridCol w:w="1692"/>
        <w:gridCol w:w="4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25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8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153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身份证后四位</w:t>
            </w:r>
          </w:p>
        </w:tc>
        <w:tc>
          <w:tcPr>
            <w:tcW w:w="15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1550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1484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总分</w:t>
            </w:r>
          </w:p>
        </w:tc>
        <w:tc>
          <w:tcPr>
            <w:tcW w:w="1116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成绩排名</w:t>
            </w:r>
          </w:p>
        </w:tc>
        <w:tc>
          <w:tcPr>
            <w:tcW w:w="1692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473" w:type="dxa"/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56" w:type="dxa"/>
            <w:vMerge w:val="restart"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高级研究员岗</w:t>
            </w: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4728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83.6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86.8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85.5 </w:t>
            </w: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尚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1511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80.8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88.4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85.4 </w:t>
            </w: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是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412X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87.4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83.8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85.2 </w:t>
            </w: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0720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84.6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79.4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81.5 </w:t>
            </w: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262X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83.0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77.6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79.8 </w:t>
            </w: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2"/>
                <w:sz w:val="28"/>
                <w:szCs w:val="2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9546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82.8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72.6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76.7 </w:t>
            </w: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5627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79.4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未进入面试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0028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77.6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未进入面试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0025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77.4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未进入面试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0028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未进入面试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5745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69.2 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未进入面试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0046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bookmarkStart w:id="0" w:name="_GoBack"/>
            <w:bookmarkEnd w:id="0"/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2323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2771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56" w:type="dxa"/>
            <w:vMerge w:val="continue"/>
            <w:tcBorders/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翟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**</w:t>
            </w:r>
          </w:p>
        </w:tc>
        <w:tc>
          <w:tcPr>
            <w:tcW w:w="153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0013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550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弃权</w:t>
            </w:r>
          </w:p>
        </w:tc>
        <w:tc>
          <w:tcPr>
            <w:tcW w:w="1484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16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692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否</w:t>
            </w:r>
          </w:p>
        </w:tc>
        <w:tc>
          <w:tcPr>
            <w:tcW w:w="473" w:type="dxa"/>
            <w:shd w:val="clear" w:color="auto" w:fill="FFFFFF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hM2I3ZDE0NjZiNzgyNDA5YTAwMzRjODAwNzUzYjEifQ=="/>
  </w:docVars>
  <w:rsids>
    <w:rsidRoot w:val="32503948"/>
    <w:rsid w:val="07CF60EF"/>
    <w:rsid w:val="23CD7ABB"/>
    <w:rsid w:val="32503948"/>
    <w:rsid w:val="3F7A1A68"/>
    <w:rsid w:val="403B23F7"/>
    <w:rsid w:val="5FB26824"/>
    <w:rsid w:val="67014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3">
    <w:name w:val="Body Text Indent"/>
    <w:basedOn w:val="1"/>
    <w:qFormat/>
    <w:uiPriority w:val="0"/>
    <w:pPr>
      <w:spacing w:line="360" w:lineRule="auto"/>
      <w:ind w:firstLine="538" w:firstLineChars="192"/>
    </w:pPr>
    <w:rPr>
      <w:rFonts w:ascii="Times New Roman" w:hAnsi="Times New Roman" w:eastAsia="宋体" w:cs="Times New Roman"/>
      <w:color w:val="FF0000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Office_11.8.2.9017_F1E327BC-269C-435d-A152-05C5408002CA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2022-07-19T11:05:00Z</dcterms:created>
  <dc:creator>tt</dc:creator>
  <cp:lastModifiedBy>吴美璇</cp:lastModifiedBy>
  <dcterms:modified xsi:type="dcterms:W3CDTF">2022-11-11T03:04:52Z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2052-11.8.2.9017</vt:lpwstr>
  </property>
  <property fmtid="{D5CDD505-2E9C-101B-9397-08002B2CF9AE}" pid="3" name="ICV">
    <vt:lpwstr>F0E8ADD3F8F147EBBA4C6D02787D77D6</vt:lpwstr>
  </property>
</Properties>
</file>