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  <w:r>
        <w:rPr>
          <w:rFonts w:ascii="方正小标宋_GBK" w:hAnsi="方正小标宋_GBK" w:eastAsia="方正小标宋_GBK" w:cs="方正小标宋_GBK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附件 5 </w:t>
      </w:r>
    </w:p>
    <w:p>
      <w:pPr>
        <w:keepNext w:val="0"/>
        <w:keepLines w:val="0"/>
        <w:widowControl/>
        <w:suppressLineNumbers w:val="0"/>
        <w:jc w:val="center"/>
      </w:pPr>
      <w:r>
        <w:rPr>
          <w:rFonts w:hint="eastAsia" w:ascii="方正小标宋_GBK" w:hAnsi="方正小标宋_GBK" w:eastAsia="方正小标宋_GBK" w:cs="方正小标宋_GBK"/>
          <w:b/>
          <w:bCs/>
          <w:color w:val="000000"/>
          <w:kern w:val="0"/>
          <w:sz w:val="43"/>
          <w:szCs w:val="43"/>
          <w:lang w:val="en-US" w:eastAsia="zh-CN" w:bidi="ar"/>
        </w:rPr>
        <w:t>2023年总第十三期福田区社会建设专项资金申报项目承诺书</w:t>
      </w:r>
    </w:p>
    <w:p>
      <w:pPr>
        <w:keepNext w:val="0"/>
        <w:keepLines w:val="0"/>
        <w:widowControl/>
        <w:suppressLineNumbers w:val="0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本单位承诺遵守《福田区社会建设专项资金使用管理办法》（福府办规〔2022〕11号）</w:t>
      </w:r>
      <w:bookmarkStart w:id="0" w:name="_GoBack"/>
      <w:bookmarkEnd w:id="0"/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《2023年总第十三期福田区社会建设专项资金项目申报公告》及相关文件规定，并自愿作出以下声明： </w:t>
      </w:r>
    </w:p>
    <w:p>
      <w:pPr>
        <w:keepNext w:val="0"/>
        <w:keepLines w:val="0"/>
        <w:widowControl/>
        <w:suppressLineNumbers w:val="0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1.本单位对2023年福田区社会建设专项资金申报材料的合法性、真实性、准确性和完整性负责。如有虚假，本单位依法承担相应的法律责任。 </w:t>
      </w:r>
    </w:p>
    <w:p>
      <w:pPr>
        <w:keepNext w:val="0"/>
        <w:keepLines w:val="0"/>
        <w:widowControl/>
        <w:suppressLineNumbers w:val="0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2. 本单位承诺：我单位在线填报的信息与上传材料内容一致，否则自愿承担申报无效的后果。 </w:t>
      </w:r>
    </w:p>
    <w:p>
      <w:pPr>
        <w:keepNext w:val="0"/>
        <w:keepLines w:val="0"/>
        <w:widowControl/>
        <w:suppressLineNumbers w:val="0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3.本单位同意将申请材料向资助和受理机构、评审专家公开。 </w:t>
      </w:r>
    </w:p>
    <w:p>
      <w:pPr>
        <w:keepNext w:val="0"/>
        <w:keepLines w:val="0"/>
        <w:widowControl/>
        <w:suppressLineNumbers w:val="0"/>
        <w:wordWrap w:val="0"/>
        <w:jc w:val="right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wordWrap w:val="0"/>
        <w:jc w:val="center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         承诺人：        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单位名称：              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（签字并加盖公章） 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                               年    月     日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1MDJjMmUyNTgzNmM2NjVkNGVkZTg0Njg2ZjMzYzIifQ=="/>
  </w:docVars>
  <w:rsids>
    <w:rsidRoot w:val="00000000"/>
    <w:rsid w:val="0C54365A"/>
    <w:rsid w:val="122D5F90"/>
    <w:rsid w:val="51DC5187"/>
    <w:rsid w:val="7C654441"/>
    <w:rsid w:val="F5EF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260</Words>
  <Characters>276</Characters>
  <Lines>0</Lines>
  <Paragraphs>0</Paragraphs>
  <TotalTime>4</TotalTime>
  <ScaleCrop>false</ScaleCrop>
  <LinksUpToDate>false</LinksUpToDate>
  <CharactersWithSpaces>355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2023-04-20T17:54:00Z</dcterms:created>
  <dc:creator>admin</dc:creator>
  <cp:lastModifiedBy>wangxiwen</cp:lastModifiedBy>
  <dcterms:modified xsi:type="dcterms:W3CDTF">2023-05-24T17:01:35Z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9B2204EBC786453EB9C374AC1E7E6DC1_12</vt:lpwstr>
  </property>
</Properties>
</file>