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6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23/6/13 17:51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93" w:lineRule="auto"/>
        <w:ind w:left="2352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10"/>
          <w:sz w:val="15"/>
          <w:szCs w:val="15"/>
        </w:rPr>
        <w:t>信</w:t>
      </w:r>
      <w:r>
        <w:rPr>
          <w:rFonts w:ascii="微软雅黑" w:hAnsi="微软雅黑" w:eastAsia="微软雅黑" w:cs="微软雅黑"/>
          <w:spacing w:val="9"/>
          <w:sz w:val="15"/>
          <w:szCs w:val="15"/>
        </w:rPr>
        <w:t>息系统</w:t>
      </w:r>
    </w:p>
    <w:p>
      <w:pPr>
        <w:spacing w:before="139" w:line="296" w:lineRule="exac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position w:val="-2"/>
          <w:sz w:val="30"/>
          <w:szCs w:val="30"/>
        </w:rPr>
        <w:t>企业吸纳脱贫人口就业补贴</w:t>
      </w:r>
    </w:p>
    <w:p>
      <w:pPr>
        <w:sectPr>
          <w:headerReference r:id="rId5" w:type="default"/>
          <w:footerReference r:id="rId6" w:type="default"/>
          <w:pgSz w:w="11900" w:h="16839"/>
          <w:pgMar w:top="321" w:right="528" w:bottom="286" w:left="533" w:header="0" w:footer="0" w:gutter="0"/>
          <w:cols w:equalWidth="0" w:num="2">
            <w:col w:w="3527" w:space="100"/>
            <w:col w:w="7210"/>
          </w:cols>
        </w:sectPr>
      </w:pPr>
    </w:p>
    <w:p>
      <w:pPr>
        <w:spacing w:line="429" w:lineRule="auto"/>
        <w:rPr>
          <w:rFonts w:ascii="Arial"/>
          <w:sz w:val="21"/>
        </w:rPr>
      </w:pPr>
    </w:p>
    <w:p>
      <w:pPr>
        <w:spacing w:before="103" w:line="225" w:lineRule="auto"/>
        <w:ind w:left="1138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spacing w:val="-22"/>
          <w:sz w:val="24"/>
          <w:szCs w:val="24"/>
        </w:rPr>
        <w:t xml:space="preserve">补 贴 </w:t>
      </w:r>
      <w:r>
        <w:rPr>
          <w:rFonts w:ascii="微软雅黑" w:hAnsi="微软雅黑" w:eastAsia="微软雅黑" w:cs="微软雅黑"/>
          <w:spacing w:val="-17"/>
          <w:sz w:val="24"/>
          <w:szCs w:val="24"/>
        </w:rPr>
        <w:t>项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目 ：吸 纳 脱 贫 人 口 就 业 补 贴                     打 印 时 间 ：2 0 2 3 0 6 1 </w:t>
      </w:r>
      <w:r>
        <w:rPr>
          <w:rFonts w:hint="eastAsia" w:ascii="微软雅黑" w:hAnsi="微软雅黑" w:eastAsia="微软雅黑" w:cs="微软雅黑"/>
          <w:spacing w:val="-11"/>
          <w:sz w:val="24"/>
          <w:szCs w:val="24"/>
          <w:lang w:val="en-US" w:eastAsia="zh-CN"/>
        </w:rPr>
        <w:t>4</w:t>
      </w:r>
    </w:p>
    <w:p/>
    <w:p>
      <w:pPr>
        <w:spacing w:line="161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172" w:lineRule="auto"/>
              <w:ind w:left="1722" w:right="9" w:hanging="17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北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京易诚互动网络技术股份有限公司深圳分公 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73" w:lineRule="auto"/>
              <w:ind w:left="4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MA5GB3U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D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6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73" w:lineRule="auto"/>
              <w:ind w:left="6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6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温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宇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8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27********2011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4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河池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72" w:lineRule="auto"/>
              <w:ind w:left="8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8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市乐典实业有限公司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89" w:lineRule="auto"/>
              <w:ind w:left="4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GKCNQ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6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6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何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浩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8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04********3313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4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梧州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6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市清蓝工程咨询有限公司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MA5GALM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6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6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何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雄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8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2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5202********005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39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六盘水市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8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9</w:t>
            </w:r>
          </w:p>
        </w:tc>
      </w:tr>
    </w:tbl>
    <w:p/>
    <w:p/>
    <w:p>
      <w:pPr>
        <w:spacing w:line="5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813"/>
        <w:gridCol w:w="1978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0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3" w:lineRule="auto"/>
              <w:ind w:left="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东壹号食品股份有限公司深圳第一分公司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3" w:lineRule="auto"/>
              <w:ind w:left="4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MA5GHRB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9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1" w:lineRule="auto"/>
              <w:ind w:left="8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3" w:lineRule="auto"/>
              <w:ind w:left="5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25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90" w:lineRule="auto"/>
              <w:ind w:left="804" w:right="87" w:hanging="7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 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5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家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76" w:lineRule="auto"/>
              <w:ind w:left="8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74" w:lineRule="auto"/>
              <w:ind w:left="2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07********4917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4" w:lineRule="auto"/>
              <w:ind w:left="4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钦州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74" w:lineRule="auto"/>
              <w:ind w:left="8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6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梁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尹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74" w:lineRule="auto"/>
              <w:ind w:left="2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06********172X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4" w:lineRule="auto"/>
              <w:ind w:left="4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防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城港市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74" w:lineRule="auto"/>
              <w:ind w:left="8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6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麦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华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8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2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04********023X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4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梧州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8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4" w:lineRule="auto"/>
              <w:ind w:left="722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韦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76" w:lineRule="auto"/>
              <w:ind w:left="8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4" w:lineRule="auto"/>
              <w:ind w:left="2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22********1216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4" w:lineRule="auto"/>
              <w:ind w:left="4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柳州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6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赵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梅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4" w:lineRule="auto"/>
              <w:ind w:left="2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08********3241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4" w:lineRule="auto"/>
              <w:ind w:left="4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柳州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17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" w:line="1629" w:lineRule="exact"/>
        <w:ind w:firstLine="46"/>
        <w:textAlignment w:val="center"/>
      </w:pPr>
      <w:bookmarkStart w:id="0" w:name="_GoBack"/>
      <w:bookmarkEnd w:id="0"/>
      <w:r>
        <w:pict>
          <v:group id="_x0000_s1026" o:spid="_x0000_s1026" o:spt="203" style="height:81.5pt;width:538pt;" coordsize="10760,1630">
            <o:lock v:ext="edit"/>
            <v:shape id="_x0000_s1027" o:spid="_x0000_s1027" o:spt="75" type="#_x0000_t75" style="position:absolute;left:0;top:0;height:1576;width:1076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28" o:spid="_x0000_s1028" o:spt="202" type="#_x0000_t202" style="position:absolute;left:80;top:246;height:1461;width:103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3" w:lineRule="auto"/>
                      <w:ind w:right="19"/>
                      <w:jc w:val="right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"/>
                        <w:sz w:val="18"/>
                        <w:szCs w:val="18"/>
                      </w:rPr>
                      <w:t xml:space="preserve">申请补贴单位名称       </w:t>
                    </w:r>
                    <w:r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  <w:t xml:space="preserve">                    营业执照注册号              申请补贴人数              补贴标准              合计补贴金额</w:t>
                    </w:r>
                  </w:p>
                  <w:p>
                    <w:pPr>
                      <w:spacing w:before="318" w:line="184" w:lineRule="auto"/>
                      <w:ind w:left="27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1"/>
                        <w:sz w:val="18"/>
                        <w:szCs w:val="18"/>
                      </w:rPr>
                      <w:t>深圳市金海马世博国际家居城管理有限公司           766379309</w:t>
                    </w:r>
                    <w:r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  <w:t xml:space="preserve">                          1                         5000.0                    5000.0</w:t>
                    </w:r>
                  </w:p>
                  <w:p>
                    <w:pPr>
                      <w:spacing w:before="153" w:line="184" w:lineRule="auto"/>
                      <w:ind w:left="20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"/>
                        <w:sz w:val="18"/>
                        <w:szCs w:val="18"/>
                      </w:rPr>
                      <w:t>建档</w:t>
                    </w:r>
                    <w:r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  <w:t>立卡脱贫人员姓</w:t>
                    </w:r>
                  </w:p>
                  <w:p>
                    <w:pPr>
                      <w:spacing w:before="4" w:line="183" w:lineRule="auto"/>
                      <w:ind w:left="739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  <w:t>名</w:t>
                    </w:r>
                  </w:p>
                </w:txbxContent>
              </v:textbox>
            </v:shape>
            <v:shape id="_x0000_s1029" o:spid="_x0000_s1029" o:spt="202" type="#_x0000_t202" style="position:absolute;left:2518;top:1311;height:277;width:77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84" w:lineRule="auto"/>
                      <w:ind w:left="20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18"/>
                        <w:szCs w:val="18"/>
                      </w:rPr>
                      <w:t xml:space="preserve">性别           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18"/>
                        <w:szCs w:val="18"/>
                      </w:rPr>
                      <w:t xml:space="preserve">            身份证号码                  户籍所在省              户籍所在市                缴交月数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type w:val="continuous"/>
          <w:pgSz w:w="11900" w:h="16839"/>
          <w:pgMar w:top="321" w:right="528" w:bottom="286" w:left="533" w:header="0" w:footer="0" w:gutter="0"/>
          <w:cols w:equalWidth="0" w:num="1">
            <w:col w:w="10837"/>
          </w:cols>
        </w:sectPr>
      </w:pPr>
    </w:p>
    <w:p>
      <w:pPr>
        <w:spacing w:before="8" w:line="213" w:lineRule="exact"/>
        <w:ind w:left="5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position w:val="2"/>
          <w:sz w:val="15"/>
          <w:szCs w:val="15"/>
        </w:rPr>
        <w:t>https</w:t>
      </w:r>
      <w:r>
        <w:rPr>
          <w:rFonts w:ascii="Arial" w:hAnsi="Arial" w:eastAsia="Arial" w:cs="Arial"/>
          <w:spacing w:val="16"/>
          <w:position w:val="2"/>
          <w:sz w:val="15"/>
          <w:szCs w:val="15"/>
        </w:rPr>
        <w:t>:</w:t>
      </w:r>
      <w:r>
        <w:rPr>
          <w:rFonts w:ascii="Arial" w:hAnsi="Arial" w:eastAsia="Arial" w:cs="Arial"/>
          <w:spacing w:val="13"/>
          <w:position w:val="2"/>
          <w:sz w:val="15"/>
          <w:szCs w:val="15"/>
        </w:rPr>
        <w:t>/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/61.144.226.149:8883/</w:t>
      </w:r>
      <w:r>
        <w:rPr>
          <w:rFonts w:ascii="Arial" w:hAnsi="Arial" w:eastAsia="Arial" w:cs="Arial"/>
          <w:position w:val="2"/>
          <w:sz w:val="15"/>
          <w:szCs w:val="15"/>
        </w:rPr>
        <w:t>szjzfp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pages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redirect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.</w:t>
      </w:r>
      <w:r>
        <w:rPr>
          <w:rFonts w:ascii="Arial" w:hAnsi="Arial" w:eastAsia="Arial" w:cs="Arial"/>
          <w:position w:val="2"/>
          <w:sz w:val="15"/>
          <w:szCs w:val="15"/>
        </w:rPr>
        <w:t>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" w:line="212" w:lineRule="exact"/>
        <w:ind w:left="502"/>
        <w:rPr>
          <w:rFonts w:ascii="Arial" w:hAnsi="Arial" w:eastAsia="Arial" w:cs="Arial"/>
          <w:sz w:val="15"/>
          <w:szCs w:val="15"/>
        </w:rPr>
      </w:pPr>
      <w:r>
        <w:rPr>
          <w:rFonts w:hint="eastAsia" w:eastAsia="宋体" w:cs="Arial"/>
          <w:spacing w:val="3"/>
          <w:position w:val="1"/>
          <w:sz w:val="15"/>
          <w:szCs w:val="15"/>
          <w:lang w:val="en-US" w:eastAsia="zh-CN"/>
        </w:rPr>
        <w:t>1</w:t>
      </w:r>
      <w:r>
        <w:rPr>
          <w:rFonts w:ascii="Arial" w:hAnsi="Arial" w:eastAsia="Arial" w:cs="Arial"/>
          <w:spacing w:val="3"/>
          <w:position w:val="1"/>
          <w:sz w:val="15"/>
          <w:szCs w:val="15"/>
        </w:rPr>
        <w:t>/</w:t>
      </w:r>
      <w:r>
        <w:rPr>
          <w:rFonts w:ascii="Arial" w:hAnsi="Arial" w:eastAsia="Arial" w:cs="Arial"/>
          <w:spacing w:val="2"/>
          <w:position w:val="1"/>
          <w:sz w:val="15"/>
          <w:szCs w:val="15"/>
        </w:rPr>
        <w:t>4</w:t>
      </w:r>
    </w:p>
    <w:p>
      <w:pPr>
        <w:sectPr>
          <w:type w:val="continuous"/>
          <w:pgSz w:w="11900" w:h="16839"/>
          <w:pgMar w:top="321" w:right="528" w:bottom="286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189" w:lineRule="auto"/>
        <w:rPr>
          <w:rFonts w:ascii="Arial" w:hAnsi="Arial" w:eastAsia="Arial" w:cs="Arial"/>
          <w:sz w:val="15"/>
          <w:szCs w:val="15"/>
        </w:rPr>
      </w:pPr>
      <w:r>
        <w:pict>
          <v:shape id="_x0000_s1030" o:spid="_x0000_s1030" o:spt="202" type="#_x0000_t202" style="position:absolute;left:0pt;margin-left:297.95pt;margin-top:-0.9pt;height:12.35pt;width:33.9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3" w:lineRule="auto"/>
                    <w:ind w:left="20"/>
                    <w:rPr>
                      <w:rFonts w:ascii="微软雅黑" w:hAnsi="微软雅黑" w:eastAsia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10"/>
                      <w:sz w:val="15"/>
                      <w:szCs w:val="15"/>
                    </w:rPr>
                    <w:t>信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15"/>
                      <w:szCs w:val="15"/>
                    </w:rPr>
                    <w:t>息系统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.3pt;margin-top:11.9pt;height:29.8pt;width:540pt;z-index:-2516561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744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06"/>
                    <w:gridCol w:w="1813"/>
                    <w:gridCol w:w="1978"/>
                    <w:gridCol w:w="1813"/>
                    <w:gridCol w:w="1513"/>
                    <w:gridCol w:w="1821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5" w:hRule="atLeast"/>
                    </w:trPr>
                    <w:tc>
                      <w:tcPr>
                        <w:tcW w:w="180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/>
                    </w:tc>
                    <w:tc>
                      <w:tcPr>
                        <w:tcW w:w="18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97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5" w:hRule="atLeast"/>
                    </w:trPr>
                    <w:tc>
                      <w:tcPr>
                        <w:tcW w:w="1806" w:type="dxa"/>
                        <w:tcBorders>
                          <w:top w:val="single" w:color="auto" w:sz="4" w:space="0"/>
                          <w:bottom w:val="single" w:color="000000" w:sz="2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97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color="auto" w:sz="4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513" w:type="dxa"/>
                        <w:tcBorders>
                          <w:top w:val="single" w:color="auto" w:sz="4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color="auto" w:sz="4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6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23/6/13 17:51</w:t>
      </w:r>
    </w:p>
    <w:p>
      <w:pPr>
        <w:spacing w:line="182" w:lineRule="auto"/>
        <w:ind w:left="865"/>
        <w:rPr>
          <w:rFonts w:ascii="微软雅黑" w:hAnsi="微软雅黑" w:eastAsia="微软雅黑" w:cs="微软雅黑"/>
          <w:sz w:val="18"/>
          <w:szCs w:val="18"/>
        </w:rPr>
      </w:pPr>
    </w:p>
    <w:p>
      <w:pPr>
        <w:spacing w:before="229" w:line="183" w:lineRule="auto"/>
        <w:ind w:left="688"/>
        <w:rPr>
          <w:rFonts w:ascii="微软雅黑" w:hAnsi="微软雅黑" w:eastAsia="微软雅黑" w:cs="微软雅黑"/>
          <w:sz w:val="18"/>
          <w:szCs w:val="18"/>
        </w:rPr>
      </w:pPr>
      <w:r>
        <w:pict>
          <v:shape id="_x0000_s1032" o:spid="_x0000_s1032" o:spt="202" type="#_x0000_t202" style="position:absolute;left:0pt;margin-left:295.5pt;margin-top:10.45pt;height:13.8pt;width:64.9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18"/>
                      <w:szCs w:val="18"/>
                    </w:rPr>
                    <w:t>广西</w:t>
                  </w:r>
                  <w:r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  <w:t>壮族自治区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96.9pt;margin-top:10.4pt;height:13.85pt;width:28.9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18"/>
                      <w:szCs w:val="18"/>
                    </w:rPr>
                    <w:t>贵港</w:t>
                  </w:r>
                  <w:r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  <w:t>市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32.85pt;margin-top:10.9pt;height:13.35pt;width:10.7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76" w:lineRule="auto"/>
                    <w:ind w:left="20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  <w:t>男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94.35pt;margin-top:11.05pt;height:13.2pt;width:77.4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73" w:lineRule="auto"/>
                    <w:ind w:left="20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18"/>
                      <w:szCs w:val="18"/>
                    </w:rPr>
                    <w:t>45</w:t>
                  </w:r>
                  <w:r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  <w:t>08********585X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491.3pt;margin-top:11.05pt;height:13.2pt;width:6.8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74" w:lineRule="auto"/>
                    <w:ind w:left="20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  <w:t>9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黄</w:t>
      </w:r>
      <w:r>
        <w:rPr>
          <w:rFonts w:hint="eastAsia" w:ascii="微软雅黑" w:hAnsi="微软雅黑" w:eastAsia="微软雅黑" w:cs="微软雅黑"/>
          <w:spacing w:val="-2"/>
          <w:sz w:val="18"/>
          <w:szCs w:val="18"/>
          <w:lang w:val="en-US" w:eastAsia="zh-CN"/>
        </w:rPr>
        <w:t>*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维</w:t>
      </w:r>
    </w:p>
    <w:p/>
    <w:p/>
    <w:p>
      <w:pPr>
        <w:spacing w:line="34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4" w:lineRule="auto"/>
              <w:ind w:left="6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市华耀娱乐管理有限公司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3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MA5HETK98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8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5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10000.0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刘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武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76" w:lineRule="auto"/>
              <w:ind w:left="8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09********3810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4" w:lineRule="auto"/>
              <w:ind w:left="4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玉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林市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6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陆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恒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76" w:lineRule="auto"/>
              <w:ind w:left="8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22********1857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4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来宾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72" w:lineRule="auto"/>
              <w:ind w:left="8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市深博创科技有限公司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MA579D6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6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6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景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华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8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2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5222********341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3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铜仁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地区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12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4" w:lineRule="auto"/>
              <w:ind w:left="8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市致耀科技有限公司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3" w:lineRule="auto"/>
              <w:ind w:left="4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MA5DNX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62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8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5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10000.0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2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郭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思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24********1909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4" w:lineRule="auto"/>
              <w:ind w:left="4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州市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6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黄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兰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21********3027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4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崇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左市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12</w:t>
            </w:r>
          </w:p>
        </w:tc>
      </w:tr>
    </w:tbl>
    <w:p/>
    <w:p/>
    <w:p>
      <w:pPr>
        <w:spacing w:line="5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4" w:lineRule="auto"/>
              <w:ind w:left="6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市军恩伟业科技有限公司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5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08841522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8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5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10000.0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6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郑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3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08********5529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4" w:lineRule="auto"/>
              <w:ind w:left="4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2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吴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妹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73" w:lineRule="auto"/>
              <w:ind w:left="2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5226********282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2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74" w:lineRule="auto"/>
              <w:ind w:left="576" w:right="23" w:hanging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黔东南苗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族侗族自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治州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74" w:lineRule="auto"/>
              <w:ind w:left="8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8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813"/>
        <w:gridCol w:w="1978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0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4" w:lineRule="auto"/>
              <w:ind w:left="9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东华商律师事务所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4" w:lineRule="auto"/>
              <w:ind w:left="5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G34782924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4" w:lineRule="auto"/>
              <w:ind w:left="8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4" w:lineRule="auto"/>
              <w:ind w:left="5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10000.0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91" w:lineRule="auto"/>
              <w:ind w:left="804" w:right="87" w:hanging="7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 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3" w:lineRule="auto"/>
              <w:ind w:left="5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3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阮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福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76" w:lineRule="auto"/>
              <w:ind w:left="8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74" w:lineRule="auto"/>
              <w:ind w:left="2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26********2119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84" w:lineRule="auto"/>
              <w:ind w:left="4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百色市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06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6" w:line="182" w:lineRule="auto"/>
              <w:ind w:left="6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吴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雪</w:t>
            </w:r>
          </w:p>
        </w:tc>
        <w:tc>
          <w:tcPr>
            <w:tcW w:w="181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5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7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8" w:line="173" w:lineRule="auto"/>
              <w:ind w:left="2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5227********486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X</w:t>
            </w:r>
          </w:p>
        </w:tc>
        <w:tc>
          <w:tcPr>
            <w:tcW w:w="181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6" w:line="182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4" w:line="162" w:lineRule="auto"/>
              <w:ind w:left="505" w:right="23" w:hanging="4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黔西南布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依族苗族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自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治州</w:t>
            </w:r>
          </w:p>
        </w:tc>
        <w:tc>
          <w:tcPr>
            <w:tcW w:w="1821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6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10</w:t>
            </w:r>
          </w:p>
        </w:tc>
      </w:tr>
    </w:tbl>
    <w:p>
      <w:pPr>
        <w:spacing w:line="120" w:lineRule="auto"/>
        <w:rPr>
          <w:rFonts w:ascii="Arial"/>
          <w:sz w:val="2"/>
        </w:rPr>
      </w:pPr>
    </w:p>
    <w:p>
      <w:pPr>
        <w:sectPr>
          <w:pgSz w:w="11900" w:h="16839"/>
          <w:pgMar w:top="321" w:right="528" w:bottom="286" w:left="533" w:header="0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position w:val="2"/>
          <w:sz w:val="15"/>
          <w:szCs w:val="15"/>
        </w:rPr>
        <w:t>https</w:t>
      </w:r>
      <w:r>
        <w:rPr>
          <w:rFonts w:ascii="Arial" w:hAnsi="Arial" w:eastAsia="Arial" w:cs="Arial"/>
          <w:spacing w:val="16"/>
          <w:position w:val="2"/>
          <w:sz w:val="15"/>
          <w:szCs w:val="15"/>
        </w:rPr>
        <w:t>:</w:t>
      </w:r>
      <w:r>
        <w:rPr>
          <w:rFonts w:ascii="Arial" w:hAnsi="Arial" w:eastAsia="Arial" w:cs="Arial"/>
          <w:spacing w:val="13"/>
          <w:position w:val="2"/>
          <w:sz w:val="15"/>
          <w:szCs w:val="15"/>
        </w:rPr>
        <w:t>/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/61.144.226.149:8883/</w:t>
      </w:r>
      <w:r>
        <w:rPr>
          <w:rFonts w:ascii="Arial" w:hAnsi="Arial" w:eastAsia="Arial" w:cs="Arial"/>
          <w:position w:val="2"/>
          <w:sz w:val="15"/>
          <w:szCs w:val="15"/>
        </w:rPr>
        <w:t>szjzfp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pages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redirect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.</w:t>
      </w:r>
      <w:r>
        <w:rPr>
          <w:rFonts w:ascii="Arial" w:hAnsi="Arial" w:eastAsia="Arial" w:cs="Arial"/>
          <w:position w:val="2"/>
          <w:sz w:val="15"/>
          <w:szCs w:val="15"/>
        </w:rPr>
        <w:t>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ind w:left="504"/>
        <w:rPr>
          <w:rFonts w:ascii="Arial" w:hAnsi="Arial" w:eastAsia="Arial" w:cs="Arial"/>
          <w:sz w:val="15"/>
          <w:szCs w:val="15"/>
        </w:rPr>
      </w:pPr>
      <w:r>
        <w:rPr>
          <w:rFonts w:hint="eastAsia" w:eastAsia="宋体" w:cs="Arial"/>
          <w:spacing w:val="2"/>
          <w:position w:val="1"/>
          <w:sz w:val="15"/>
          <w:szCs w:val="15"/>
          <w:lang w:val="en-US" w:eastAsia="zh-CN"/>
        </w:rPr>
        <w:t>2</w:t>
      </w:r>
      <w:r>
        <w:rPr>
          <w:rFonts w:ascii="Arial" w:hAnsi="Arial" w:eastAsia="Arial" w:cs="Arial"/>
          <w:spacing w:val="2"/>
          <w:position w:val="1"/>
          <w:sz w:val="15"/>
          <w:szCs w:val="15"/>
        </w:rPr>
        <w:t>/4</w:t>
      </w:r>
    </w:p>
    <w:p>
      <w:pPr>
        <w:sectPr>
          <w:type w:val="continuous"/>
          <w:pgSz w:w="11900" w:h="16839"/>
          <w:pgMar w:top="321" w:right="528" w:bottom="286" w:left="533" w:header="0" w:footer="0" w:gutter="0"/>
          <w:cols w:equalWidth="0" w:num="2">
            <w:col w:w="10017" w:space="100"/>
            <w:col w:w="720"/>
          </w:cols>
        </w:sectPr>
      </w:pPr>
    </w:p>
    <w:p/>
    <w:p>
      <w:pPr>
        <w:spacing w:line="142" w:lineRule="auto"/>
        <w:rPr>
          <w:rFonts w:ascii="Arial"/>
          <w:sz w:val="2"/>
        </w:rPr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3" w:lineRule="auto"/>
              <w:ind w:left="2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泰康养老保险股份有限公司深圳分公司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59070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7646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6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6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方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敏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26********0900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4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百色市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72" w:lineRule="auto"/>
              <w:ind w:left="8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813"/>
        <w:gridCol w:w="1978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0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3" w:lineRule="auto"/>
              <w:ind w:left="9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鸿图托育有限公司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MA5GYBG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Y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6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6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89" w:lineRule="auto"/>
              <w:ind w:left="804" w:right="87" w:hanging="7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 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6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赵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青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2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26********262X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4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百色市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12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东顶泽律师事务所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D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0242568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6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6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阮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虹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06********3625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4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防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城港市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10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4" w:lineRule="auto"/>
              <w:ind w:left="6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市沛城电子科技有限公司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5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75861321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5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15000.0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6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梅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09********1528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4" w:lineRule="auto"/>
              <w:ind w:left="4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玉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林市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74" w:lineRule="auto"/>
              <w:ind w:left="8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1" w:lineRule="auto"/>
              <w:ind w:left="6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淞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73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08********2644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4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80" w:lineRule="auto"/>
              <w:ind w:left="6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君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2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5222********012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3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铜仁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地区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14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8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市永旺电子有限公司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5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78277910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X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6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1" w:lineRule="auto"/>
              <w:ind w:left="6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勤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09********5326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4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玉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林市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4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6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市慧谷星河珠宝有限公司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4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MA5HAXX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U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6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</w:tbl>
    <w:p>
      <w:pPr>
        <w:spacing w:before="196" w:line="184" w:lineRule="auto"/>
        <w:ind w:left="2"/>
        <w:rPr>
          <w:rFonts w:ascii="微软雅黑" w:hAnsi="微软雅黑" w:eastAsia="微软雅黑" w:cs="微软雅黑"/>
          <w:spacing w:val="-1"/>
          <w:sz w:val="18"/>
          <w:szCs w:val="18"/>
        </w:rPr>
        <w:sectPr>
          <w:headerReference r:id="rId7" w:type="default"/>
          <w:footerReference r:id="rId8" w:type="default"/>
          <w:pgSz w:w="11900" w:h="16839"/>
          <w:pgMar w:top="625" w:right="528" w:bottom="499" w:left="533" w:header="321" w:footer="286" w:gutter="0"/>
          <w:pgNumType w:fmt="decimal" w:start="4"/>
          <w:cols w:space="720" w:num="1"/>
        </w:sectPr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7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3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6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陶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燕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03********2120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4" w:lineRule="auto"/>
              <w:ind w:left="4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桂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林市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4" w:lineRule="auto"/>
              <w:ind w:left="8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1900" w:h="16839"/>
      <w:pgMar w:top="625" w:right="528" w:bottom="499" w:left="533" w:header="321" w:footer="286" w:gutter="0"/>
      <w:pgNumType w:fmt="decimal" w:start="4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ict>
        <v:shape id="_x0000_s2052" o:spid="_x0000_s2052" o:spt="202" type="#_x0000_t202" style="position:absolute;left:0pt;margin-left:529.8pt;margin-top:-1pt;height:12.65pt;width:13.05pt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2" w:lineRule="exact"/>
                  <w:ind w:left="20"/>
                  <w:rPr>
                    <w:rFonts w:ascii="Arial" w:hAnsi="Arial" w:eastAsia="Arial" w:cs="Arial"/>
                    <w:sz w:val="15"/>
                    <w:szCs w:val="15"/>
                  </w:rPr>
                </w:pPr>
                <w:r>
                  <w:rPr>
                    <w:rFonts w:hint="eastAsia" w:eastAsia="宋体" w:cs="Arial"/>
                    <w:spacing w:val="4"/>
                    <w:position w:val="1"/>
                    <w:sz w:val="15"/>
                    <w:szCs w:val="15"/>
                    <w:lang w:val="en-US" w:eastAsia="zh-CN"/>
                  </w:rPr>
                  <w:t>3</w:t>
                </w:r>
                <w:r>
                  <w:rPr>
                    <w:rFonts w:ascii="Arial" w:hAnsi="Arial" w:eastAsia="Arial" w:cs="Arial"/>
                    <w:spacing w:val="4"/>
                    <w:position w:val="1"/>
                    <w:sz w:val="15"/>
                    <w:szCs w:val="15"/>
                  </w:rPr>
                  <w:t>/</w:t>
                </w:r>
                <w:r>
                  <w:rPr>
                    <w:rFonts w:ascii="Arial" w:hAnsi="Arial" w:eastAsia="Arial" w:cs="Arial"/>
                    <w:spacing w:val="3"/>
                    <w:position w:val="1"/>
                    <w:sz w:val="15"/>
                    <w:szCs w:val="15"/>
                  </w:rPr>
                  <w:t>4</w:t>
                </w:r>
              </w:p>
            </w:txbxContent>
          </v:textbox>
        </v:shape>
      </w:pic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6728460</wp:posOffset>
              </wp:positionH>
              <wp:positionV relativeFrom="paragraph">
                <wp:posOffset>-12700</wp:posOffset>
              </wp:positionV>
              <wp:extent cx="165735" cy="16065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eastAsia="宋体" w:cs="Arial"/>
                              <w:spacing w:val="4"/>
                              <w:position w:val="1"/>
                              <w:sz w:val="15"/>
                              <w:szCs w:val="15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ascii="Arial" w:hAnsi="Arial" w:eastAsia="Arial" w:cs="Arial"/>
                              <w:spacing w:val="4"/>
                              <w:position w:val="1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Arial" w:hAnsi="Arial" w:eastAsia="Arial" w:cs="Arial"/>
                              <w:spacing w:val="3"/>
                              <w:position w:val="1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9.8pt;margin-top:-1pt;height:12.65pt;width:13.05pt;z-index:251669504;mso-width-relative:page;mso-height-relative:page;" filled="f" stroked="f" coordsize="21600,21600" o:gfxdata="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llgek2QAAAAsBAAAPAAAAAAAAAAEAIAAAACIAAABkcnMvZG93bnJldi54bWxQSwEC&#10;FAAUAAAACACHTuJAUgcoVroBAABz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5"/>
                        <w:szCs w:val="15"/>
                      </w:rPr>
                    </w:pPr>
                    <w:r>
                      <w:rPr>
                        <w:rFonts w:hint="eastAsia" w:eastAsia="宋体" w:cs="Arial"/>
                        <w:spacing w:val="4"/>
                        <w:position w:val="1"/>
                        <w:sz w:val="15"/>
                        <w:szCs w:val="15"/>
                        <w:lang w:val="en-US" w:eastAsia="zh-CN"/>
                      </w:rPr>
                      <w:t>4</w:t>
                    </w:r>
                    <w:r>
                      <w:rPr>
                        <w:rFonts w:ascii="Arial" w:hAnsi="Arial" w:eastAsia="Arial" w:cs="Arial"/>
                        <w:spacing w:val="4"/>
                        <w:position w:val="1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Arial" w:hAnsi="Arial" w:eastAsia="Arial" w:cs="Arial"/>
                        <w:spacing w:val="3"/>
                        <w:position w:val="1"/>
                        <w:sz w:val="15"/>
                        <w:szCs w:val="15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90" w:line="165" w:lineRule="auto"/>
      <w:ind w:left="46"/>
      <w:rPr>
        <w:sz w:val="18"/>
        <w:szCs w:val="18"/>
      </w:rPr>
    </w:pPr>
    <w:r>
      <w:pict>
        <v:shape id="_x0000_s2051" o:spid="_x0000_s2051" o:spt="202" type="#_x0000_t202" style="position:absolute;left:0pt;margin-left:-1pt;margin-top:-0.95pt;height:12.45pt;width:332.85pt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94" w:lineRule="auto"/>
                  <w:ind w:left="20"/>
                  <w:rPr>
                    <w:rFonts w:ascii="微软雅黑" w:hAnsi="微软雅黑" w:eastAsia="微软雅黑" w:cs="微软雅黑"/>
                    <w:sz w:val="15"/>
                    <w:szCs w:val="15"/>
                  </w:rPr>
                </w:pPr>
                <w:r>
                  <w:rPr>
                    <w:rFonts w:ascii="Arial" w:hAnsi="Arial" w:eastAsia="Arial" w:cs="Arial"/>
                    <w:spacing w:val="2"/>
                    <w:sz w:val="15"/>
                    <w:szCs w:val="15"/>
                  </w:rPr>
                  <w:t>2023/</w:t>
                </w:r>
                <w:r>
                  <w:rPr>
                    <w:rFonts w:ascii="Arial" w:hAnsi="Arial" w:eastAsia="Arial" w:cs="Arial"/>
                    <w:spacing w:val="1"/>
                    <w:sz w:val="15"/>
                    <w:szCs w:val="15"/>
                  </w:rPr>
                  <w:t xml:space="preserve">6/13 17:51                                                                                                                   </w:t>
                </w:r>
                <w:r>
                  <w:rPr>
                    <w:rFonts w:ascii="微软雅黑" w:hAnsi="微软雅黑" w:eastAsia="微软雅黑" w:cs="微软雅黑"/>
                    <w:spacing w:val="1"/>
                    <w:position w:val="-1"/>
                    <w:sz w:val="15"/>
                    <w:szCs w:val="15"/>
                  </w:rPr>
                  <w:t>信息系统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sz w:val="18"/>
        <w:szCs w:val="18"/>
      </w:rPr>
      <w:drawing>
        <wp:inline distT="0" distB="0" distL="0" distR="0">
          <wp:extent cx="9525" cy="28575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9" cy="2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 w:cs="微软雅黑"/>
        <w:spacing w:val="2"/>
        <w:position w:val="6"/>
        <w:sz w:val="18"/>
        <w:szCs w:val="18"/>
        <w:u w:val="single" w:color="auto"/>
      </w:rPr>
      <w:t xml:space="preserve">                   </w:t>
    </w:r>
    <w:r>
      <w:rPr>
        <w:rFonts w:ascii="微软雅黑" w:hAnsi="微软雅黑" w:eastAsia="微软雅黑" w:cs="微软雅黑"/>
        <w:spacing w:val="1"/>
        <w:position w:val="6"/>
        <w:sz w:val="18"/>
        <w:szCs w:val="18"/>
        <w:u w:val="single" w:color="auto"/>
      </w:rPr>
      <w:t xml:space="preserve">              </w:t>
    </w:r>
    <w:r>
      <w:rPr>
        <w:rFonts w:ascii="微软雅黑" w:hAnsi="微软雅黑" w:eastAsia="微软雅黑" w:cs="微软雅黑"/>
        <w:sz w:val="18"/>
        <w:szCs w:val="18"/>
      </w:rPr>
      <w:drawing>
        <wp:inline distT="0" distB="0" distL="0" distR="0">
          <wp:extent cx="9525" cy="2857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29" cy="2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 w:cs="微软雅黑"/>
        <w:spacing w:val="1"/>
        <w:position w:val="6"/>
        <w:sz w:val="18"/>
        <w:szCs w:val="18"/>
        <w:u w:val="single" w:color="auto"/>
      </w:rPr>
      <w:t xml:space="preserve">                                 </w:t>
    </w:r>
    <w:r>
      <w:rPr>
        <w:rFonts w:ascii="微软雅黑" w:hAnsi="微软雅黑" w:eastAsia="微软雅黑" w:cs="微软雅黑"/>
        <w:sz w:val="18"/>
        <w:szCs w:val="18"/>
      </w:rPr>
      <w:drawing>
        <wp:inline distT="0" distB="0" distL="0" distR="0">
          <wp:extent cx="9525" cy="28575"/>
          <wp:effectExtent l="0" t="0" r="0" b="0"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529" cy="2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 w:cs="微软雅黑"/>
        <w:spacing w:val="1"/>
        <w:position w:val="6"/>
        <w:sz w:val="18"/>
        <w:szCs w:val="18"/>
        <w:u w:val="single" w:color="auto"/>
      </w:rPr>
      <w:t xml:space="preserve">                                    </w:t>
    </w:r>
    <w:r>
      <w:rPr>
        <w:rFonts w:ascii="微软雅黑" w:hAnsi="微软雅黑" w:eastAsia="微软雅黑" w:cs="微软雅黑"/>
        <w:sz w:val="18"/>
        <w:szCs w:val="18"/>
      </w:rPr>
      <w:drawing>
        <wp:inline distT="0" distB="0" distL="0" distR="0">
          <wp:extent cx="9525" cy="28575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529" cy="2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 w:cs="微软雅黑"/>
        <w:spacing w:val="1"/>
        <w:position w:val="6"/>
        <w:sz w:val="18"/>
        <w:szCs w:val="18"/>
        <w:u w:val="single" w:color="auto"/>
      </w:rPr>
      <w:t xml:space="preserve">                                 </w:t>
    </w:r>
    <w:r>
      <w:rPr>
        <w:rFonts w:ascii="微软雅黑" w:hAnsi="微软雅黑" w:eastAsia="微软雅黑" w:cs="微软雅黑"/>
        <w:sz w:val="18"/>
        <w:szCs w:val="18"/>
      </w:rPr>
      <w:drawing>
        <wp:inline distT="0" distB="0" distL="0" distR="0">
          <wp:extent cx="9525" cy="28575"/>
          <wp:effectExtent l="0" t="0" r="0" b="0"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529" cy="2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 w:cs="微软雅黑"/>
        <w:spacing w:val="1"/>
        <w:position w:val="6"/>
        <w:sz w:val="18"/>
        <w:szCs w:val="18"/>
        <w:u w:val="single" w:color="auto"/>
      </w:rPr>
      <w:t xml:space="preserve">         自治州         </w:t>
    </w:r>
    <w:r>
      <w:rPr>
        <w:sz w:val="18"/>
        <w:szCs w:val="18"/>
      </w:rPr>
      <w:drawing>
        <wp:inline distT="0" distB="0" distL="0" distR="0">
          <wp:extent cx="9525" cy="28575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9529" cy="2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 w:cs="微软雅黑"/>
        <w:spacing w:val="1"/>
        <w:position w:val="6"/>
        <w:sz w:val="18"/>
        <w:szCs w:val="18"/>
        <w:u w:val="single" w:color="auto"/>
      </w:rPr>
      <w:t xml:space="preserve">                                 </w:t>
    </w:r>
    <w:r>
      <w:rPr>
        <w:sz w:val="18"/>
        <w:szCs w:val="18"/>
      </w:rPr>
      <w:drawing>
        <wp:inline distT="0" distB="0" distL="0" distR="0">
          <wp:extent cx="9525" cy="28575"/>
          <wp:effectExtent l="0" t="0" r="0" b="0"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9528" cy="2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04080B41"/>
    <w:rsid w:val="14085EA1"/>
    <w:rsid w:val="351E4CF8"/>
    <w:rsid w:val="37AC070A"/>
    <w:rsid w:val="59CF379A"/>
    <w:rsid w:val="71A27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1"/>
    <customShpInfo spid="_x0000_s1026" textRotate="1"/>
    <customShpInfo spid="_x0000_s2052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1639</Words>
  <Characters>2435</Characters>
  <TotalTime>2</TotalTime>
  <ScaleCrop>false</ScaleCrop>
  <LinksUpToDate>false</LinksUpToDate>
  <CharactersWithSpaces>2488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2023-06-13T09:51:00Z</dcterms:created>
  <dc:creator>leo</dc:creator>
  <cp:lastModifiedBy>WPS_1343677937</cp:lastModifiedBy>
  <dcterms:modified xsi:type="dcterms:W3CDTF">2023-06-14T02:52:27Z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2023-06-14T09:25:47Z</vt:filetime>
  </property>
  <property fmtid="{D5CDD505-2E9C-101B-9397-08002B2CF9AE}" pid="4" name="KSOProductBuildVer">
    <vt:lpwstr>2052-11.1.0.14309</vt:lpwstr>
  </property>
  <property fmtid="{D5CDD505-2E9C-101B-9397-08002B2CF9AE}" pid="5" name="ICV">
    <vt:lpwstr>EF1879D39486414AB88F110B3C4FE31E_12</vt:lpwstr>
  </property>
</Properties>
</file>