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</w:pPr>
      <w:r>
        <w:rPr>
          <w:rFonts w:hint="eastAsia"/>
        </w:rPr>
        <w:t>更新意愿汇总表</w:t>
      </w:r>
    </w:p>
    <w:p>
      <w:pPr>
        <w:spacing w:beforeLines="0" w:afterLines="0" w:line="240" w:lineRule="auto"/>
        <w:ind w:firstLine="0" w:firstLineChars="0"/>
        <w:jc w:val="left"/>
        <w:rPr>
          <w:rFonts w:asciiTheme="majorEastAsia" w:hAnsiTheme="majorEastAsia" w:eastAsiaTheme="majorEastAsia"/>
          <w:b/>
          <w:sz w:val="20"/>
          <w:szCs w:val="20"/>
          <w:u w:val="single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申报更新单元名称：</w:t>
      </w:r>
      <w:r>
        <w:rPr>
          <w:rFonts w:hint="eastAsia" w:asciiTheme="majorEastAsia" w:hAnsiTheme="majorEastAsia" w:eastAsiaTheme="majorEastAsia"/>
          <w:b/>
          <w:sz w:val="20"/>
          <w:szCs w:val="20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0"/>
          <w:szCs w:val="20"/>
          <w:u w:val="single"/>
        </w:rPr>
        <w:t>福田区沙头街道文化创意园城市更新单元</w:t>
      </w:r>
      <w:r>
        <w:rPr>
          <w:rFonts w:hint="eastAsia" w:asciiTheme="majorEastAsia" w:hAnsiTheme="majorEastAsia" w:eastAsiaTheme="majorEastAsia"/>
          <w:b/>
          <w:sz w:val="20"/>
          <w:szCs w:val="20"/>
          <w:u w:val="single"/>
        </w:rPr>
        <w:t xml:space="preserve"> </w:t>
      </w:r>
    </w:p>
    <w:p>
      <w:pPr>
        <w:spacing w:beforeLines="0" w:afterLines="0" w:line="240" w:lineRule="auto"/>
        <w:ind w:firstLine="0" w:firstLineChars="0"/>
        <w:jc w:val="left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申报单位：</w:t>
      </w:r>
      <w:r>
        <w:rPr>
          <w:rFonts w:hint="eastAsia" w:asciiTheme="majorEastAsia" w:hAnsiTheme="majorEastAsia" w:eastAsiaTheme="majorEastAsia"/>
          <w:b/>
          <w:sz w:val="20"/>
          <w:szCs w:val="2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0"/>
          <w:szCs w:val="2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0"/>
          <w:szCs w:val="20"/>
          <w:u w:val="single"/>
          <w:lang w:eastAsia="zh-CN"/>
        </w:rPr>
        <w:t>深圳市</w:t>
      </w:r>
      <w:r>
        <w:rPr>
          <w:rFonts w:hint="eastAsia" w:asciiTheme="majorEastAsia" w:hAnsiTheme="majorEastAsia" w:eastAsiaTheme="majorEastAsia"/>
          <w:sz w:val="20"/>
          <w:szCs w:val="20"/>
          <w:u w:val="single"/>
        </w:rPr>
        <w:t xml:space="preserve">福田区政府物业管理中心  </w:t>
      </w:r>
    </w:p>
    <w:tbl>
      <w:tblPr>
        <w:tblStyle w:val="5"/>
        <w:tblW w:w="5369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04"/>
        <w:gridCol w:w="2129"/>
        <w:gridCol w:w="1070"/>
        <w:gridCol w:w="1425"/>
        <w:gridCol w:w="123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9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3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产权名称</w:t>
            </w:r>
          </w:p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（房号）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是否同意申报更新</w:t>
            </w: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证明材料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restar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文化创意园306栋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16980.0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文化创意园307栋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6095.3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文化创意园309栋北座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9541.2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文化创意园309栋南座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12685.8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文化创意园310栋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3086.0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文化创意园311栋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13283.0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文化创意园312栋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11213.9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文化创意园313栋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11323.9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文化创意园314栋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3885.0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现状为深圳市福田区第三幼儿园翠湾分园，原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314栋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已提前拆除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文化创意园315栋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4423.8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文化创意园317栋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4348.0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现状为深圳市福田区第三幼儿园翠湾分园，原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317栋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已提前拆除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文化创意园318栋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10268.2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B、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文化创意园319栋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2400.0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分类汇总</w:t>
            </w: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权利人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总建筑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同意申报权利人</w:t>
            </w:r>
          </w:p>
        </w:tc>
        <w:tc>
          <w:tcPr>
            <w:tcW w:w="103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总量（人）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占有的建筑物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109534.0</w:t>
            </w: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比例（%）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109534.0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restar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文化创意园308栋北座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9387.6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9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文化创意园308栋南座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9307.8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分类汇总</w:t>
            </w: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权利人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总建筑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同意申报权利人</w:t>
            </w:r>
          </w:p>
        </w:tc>
        <w:tc>
          <w:tcPr>
            <w:tcW w:w="103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总量（人）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占有的建筑物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18695.4</w:t>
            </w: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比例（%）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18695.4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文化创意园316栋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3717.1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eastAsia="zh-CN"/>
              </w:rPr>
              <w:t>现状为深圳市福田区第三幼儿园翠湾分园，原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lang w:val="en-US" w:eastAsia="zh-CN"/>
              </w:rPr>
              <w:t>316栋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已提前拆除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分类汇总</w:t>
            </w: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权利人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总建筑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同意申报权利人</w:t>
            </w:r>
          </w:p>
        </w:tc>
        <w:tc>
          <w:tcPr>
            <w:tcW w:w="103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总量（人）</w:t>
            </w:r>
          </w:p>
        </w:tc>
        <w:tc>
          <w:tcPr>
            <w:tcW w:w="584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1454" w:type="pct"/>
            <w:gridSpan w:val="2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占有的建筑物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pct"/>
            <w:vMerge w:val="restar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3717.1</w:t>
            </w: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比例（%）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gridSpan w:val="2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3717.1</w:t>
            </w:r>
          </w:p>
        </w:tc>
        <w:tc>
          <w:tcPr>
            <w:tcW w:w="676" w:type="pct"/>
            <w:shd w:val="clear" w:color="000000" w:fill="D9D9D9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3" w:type="pct"/>
            <w:vMerge w:val="continue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“证明材料”栏应参照以下分类，填写A、B、C、D、E、F项：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〔A〕：经公证的授权委托书；                    〔B〕：《城市更新单元计划申报委托书》；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〔C〕：产权单位改造委托书（法人签章）；         〔D〕：依法签订的委托改造或合作改造协议。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  <w:t>〔E〕：股东大会会议纪要                        〔F〕：自有产权</w:t>
            </w:r>
          </w:p>
        </w:tc>
      </w:tr>
    </w:tbl>
    <w:p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6B452C47"/>
    <w:rsid w:val="00022B56"/>
    <w:rsid w:val="00037ACC"/>
    <w:rsid w:val="0005403B"/>
    <w:rsid w:val="00061DC7"/>
    <w:rsid w:val="000C2502"/>
    <w:rsid w:val="001225ED"/>
    <w:rsid w:val="00137D6F"/>
    <w:rsid w:val="00142AF3"/>
    <w:rsid w:val="00194551"/>
    <w:rsid w:val="001A1686"/>
    <w:rsid w:val="001A58DC"/>
    <w:rsid w:val="001C7FB8"/>
    <w:rsid w:val="001F7C28"/>
    <w:rsid w:val="00257929"/>
    <w:rsid w:val="00295B38"/>
    <w:rsid w:val="002B5E07"/>
    <w:rsid w:val="002B70FD"/>
    <w:rsid w:val="002D7790"/>
    <w:rsid w:val="002E5D33"/>
    <w:rsid w:val="00307B1E"/>
    <w:rsid w:val="0032092B"/>
    <w:rsid w:val="00381CCF"/>
    <w:rsid w:val="00387E95"/>
    <w:rsid w:val="003A0DE3"/>
    <w:rsid w:val="00414D5E"/>
    <w:rsid w:val="00421788"/>
    <w:rsid w:val="00422F64"/>
    <w:rsid w:val="004654C7"/>
    <w:rsid w:val="004B2881"/>
    <w:rsid w:val="004B4263"/>
    <w:rsid w:val="004E1DA7"/>
    <w:rsid w:val="0053631C"/>
    <w:rsid w:val="0057442E"/>
    <w:rsid w:val="005B31F6"/>
    <w:rsid w:val="00603DBB"/>
    <w:rsid w:val="00622897"/>
    <w:rsid w:val="0062561F"/>
    <w:rsid w:val="00637377"/>
    <w:rsid w:val="00657257"/>
    <w:rsid w:val="006A6030"/>
    <w:rsid w:val="006D0540"/>
    <w:rsid w:val="006E2072"/>
    <w:rsid w:val="006E5B95"/>
    <w:rsid w:val="006F029D"/>
    <w:rsid w:val="00757F9C"/>
    <w:rsid w:val="0076658E"/>
    <w:rsid w:val="007A76FA"/>
    <w:rsid w:val="007E69B8"/>
    <w:rsid w:val="0083349A"/>
    <w:rsid w:val="00836DC2"/>
    <w:rsid w:val="008556BD"/>
    <w:rsid w:val="00865389"/>
    <w:rsid w:val="00894E73"/>
    <w:rsid w:val="008B7402"/>
    <w:rsid w:val="009D601E"/>
    <w:rsid w:val="00A57060"/>
    <w:rsid w:val="00A840C8"/>
    <w:rsid w:val="00A940C7"/>
    <w:rsid w:val="00AA60B0"/>
    <w:rsid w:val="00AB0B29"/>
    <w:rsid w:val="00AE3229"/>
    <w:rsid w:val="00AE38D7"/>
    <w:rsid w:val="00B06762"/>
    <w:rsid w:val="00B164BB"/>
    <w:rsid w:val="00B21866"/>
    <w:rsid w:val="00B238D9"/>
    <w:rsid w:val="00C0497F"/>
    <w:rsid w:val="00C42910"/>
    <w:rsid w:val="00C62DE0"/>
    <w:rsid w:val="00CA11A0"/>
    <w:rsid w:val="00CB5A79"/>
    <w:rsid w:val="00CD5579"/>
    <w:rsid w:val="00CF0C3C"/>
    <w:rsid w:val="00D46D72"/>
    <w:rsid w:val="00D52664"/>
    <w:rsid w:val="00D5609B"/>
    <w:rsid w:val="00D61074"/>
    <w:rsid w:val="00DC3D66"/>
    <w:rsid w:val="00DC525A"/>
    <w:rsid w:val="00E96131"/>
    <w:rsid w:val="00EC7DE8"/>
    <w:rsid w:val="00EF6D81"/>
    <w:rsid w:val="00F10B07"/>
    <w:rsid w:val="00F4118B"/>
    <w:rsid w:val="00F6164D"/>
    <w:rsid w:val="00F65D5D"/>
    <w:rsid w:val="00FB4E7E"/>
    <w:rsid w:val="00FB7E3E"/>
    <w:rsid w:val="00FE7208"/>
    <w:rsid w:val="00FF46FC"/>
    <w:rsid w:val="012744E0"/>
    <w:rsid w:val="04E11AF0"/>
    <w:rsid w:val="08C60105"/>
    <w:rsid w:val="09C3197A"/>
    <w:rsid w:val="0C11149E"/>
    <w:rsid w:val="118D2ED5"/>
    <w:rsid w:val="13012F7B"/>
    <w:rsid w:val="1B2279AD"/>
    <w:rsid w:val="26D958FC"/>
    <w:rsid w:val="2B7C11E3"/>
    <w:rsid w:val="2B8F395A"/>
    <w:rsid w:val="2BF31029"/>
    <w:rsid w:val="2CAB408A"/>
    <w:rsid w:val="2E6D35F2"/>
    <w:rsid w:val="36B57F17"/>
    <w:rsid w:val="3D037D04"/>
    <w:rsid w:val="41195D48"/>
    <w:rsid w:val="41FA7967"/>
    <w:rsid w:val="42310788"/>
    <w:rsid w:val="42816B91"/>
    <w:rsid w:val="44197EC9"/>
    <w:rsid w:val="459C15D8"/>
    <w:rsid w:val="46DA3F7F"/>
    <w:rsid w:val="4E9D3125"/>
    <w:rsid w:val="68014CBD"/>
    <w:rsid w:val="6B452C47"/>
    <w:rsid w:val="6E8757F0"/>
    <w:rsid w:val="78A74782"/>
    <w:rsid w:val="7A415F7E"/>
    <w:rsid w:val="7D2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4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00" w:lineRule="atLeast"/>
      <w:outlineLvl w:val="1"/>
    </w:pPr>
    <w:rPr>
      <w:rFonts w:ascii="Arial" w:hAnsi="Arial"/>
      <w:b/>
      <w:bCs/>
      <w:kern w:val="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223</Words>
  <Characters>1275</Characters>
  <Lines>10</Lines>
  <Paragraphs>2</Paragraphs>
  <TotalTime>3</TotalTime>
  <ScaleCrop>false</ScaleCrop>
  <LinksUpToDate>false</LinksUpToDate>
  <CharactersWithSpaces>1496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2023-08-08T07:15:00Z</dcterms:created>
  <dc:creator>wendycana</dc:creator>
  <cp:lastModifiedBy>Administrator</cp:lastModifiedBy>
  <dcterms:modified xsi:type="dcterms:W3CDTF">2023-08-28T11:03:21Z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360B3EC597AB4A9993648E5CE45A867E_12</vt:lpwstr>
  </property>
</Properties>
</file>