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福田区人力资源局行政执法案卷评查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专项法律服务采购需求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sz w:val="32"/>
          <w:szCs w:val="32"/>
          <w:lang w:eastAsia="zh-CN"/>
        </w:rPr>
        <w:t>为有效提升我局行政执法案件办理质量，提高依法行政</w:t>
      </w:r>
      <w:r>
        <w:rPr>
          <w:rFonts w:hint="eastAsia" w:ascii="仿宋_GB2312" w:hAnsi="仿宋_GB2312" w:eastAsia="仿宋_GB2312" w:cs="仿宋_GB2312"/>
          <w:sz w:val="32"/>
          <w:szCs w:val="40"/>
          <w:lang w:eastAsia="zh-CN"/>
        </w:rPr>
        <w:t>水平，</w:t>
      </w:r>
      <w:r>
        <w:rPr>
          <w:rFonts w:hint="eastAsia" w:ascii="仿宋_GB2312" w:hAnsi="仿宋_GB2312" w:eastAsia="仿宋_GB2312" w:cs="仿宋_GB2312"/>
          <w:sz w:val="32"/>
          <w:szCs w:val="40"/>
          <w:lang w:val="en-US" w:eastAsia="zh-CN"/>
        </w:rPr>
        <w:t>根据工作需要</w:t>
      </w:r>
      <w:r>
        <w:rPr>
          <w:rFonts w:hint="eastAsia" w:ascii="仿宋_GB2312" w:hAnsi="仿宋_GB2312" w:eastAsia="仿宋_GB2312" w:cs="仿宋_GB2312"/>
          <w:i w:val="0"/>
          <w:caps w:val="0"/>
          <w:color w:val="000000"/>
          <w:spacing w:val="0"/>
          <w:sz w:val="32"/>
          <w:szCs w:val="32"/>
          <w:shd w:val="clear" w:color="auto" w:fill="FFFFFF"/>
          <w:lang w:eastAsia="zh-CN"/>
        </w:rPr>
        <w:t>，我局拟向社会采购</w:t>
      </w:r>
      <w:r>
        <w:rPr>
          <w:rFonts w:hint="eastAsia" w:ascii="仿宋_GB2312" w:hAnsi="仿宋_GB2312" w:eastAsia="仿宋_GB2312" w:cs="仿宋_GB2312"/>
          <w:i w:val="0"/>
          <w:caps w:val="0"/>
          <w:color w:val="000000"/>
          <w:spacing w:val="0"/>
          <w:sz w:val="32"/>
          <w:szCs w:val="32"/>
          <w:shd w:val="clear" w:color="auto" w:fill="FFFFFF"/>
          <w:lang w:val="en-US" w:eastAsia="zh-CN"/>
        </w:rPr>
        <w:t>行政执法案卷评查</w:t>
      </w:r>
      <w:r>
        <w:rPr>
          <w:rFonts w:hint="eastAsia" w:ascii="仿宋_GB2312" w:hAnsi="仿宋_GB2312" w:eastAsia="仿宋_GB2312" w:cs="仿宋_GB2312"/>
          <w:i w:val="0"/>
          <w:caps w:val="0"/>
          <w:color w:val="000000"/>
          <w:spacing w:val="0"/>
          <w:sz w:val="32"/>
          <w:szCs w:val="32"/>
          <w:shd w:val="clear" w:color="auto" w:fill="FFFFFF"/>
          <w:lang w:eastAsia="zh-CN"/>
        </w:rPr>
        <w:t>专业法律服务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现对行政执法案卷评查专项法律服务进行</w:t>
      </w:r>
      <w:r>
        <w:rPr>
          <w:rFonts w:hint="eastAsia" w:ascii="仿宋_GB2312" w:hAnsi="仿宋_GB2312" w:eastAsia="仿宋_GB2312" w:cs="仿宋_GB2312"/>
          <w:i w:val="0"/>
          <w:caps w:val="0"/>
          <w:color w:val="000000"/>
          <w:spacing w:val="0"/>
          <w:sz w:val="32"/>
          <w:szCs w:val="32"/>
          <w:shd w:val="clear" w:color="auto" w:fill="FFFFFF"/>
          <w:lang w:eastAsia="zh-CN"/>
        </w:rPr>
        <w:t>公告</w:t>
      </w:r>
      <w:r>
        <w:rPr>
          <w:rFonts w:hint="eastAsia" w:ascii="仿宋_GB2312" w:hAnsi="仿宋_GB2312" w:eastAsia="仿宋_GB2312" w:cs="仿宋_GB2312"/>
          <w:i w:val="0"/>
          <w:caps w:val="0"/>
          <w:color w:val="000000"/>
          <w:spacing w:val="0"/>
          <w:sz w:val="32"/>
          <w:szCs w:val="32"/>
          <w:shd w:val="clear" w:color="auto" w:fill="FFFFFF"/>
        </w:rPr>
        <w:t>，欢迎符合资格条件的供应商报价。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提供行政执法案卷评查专项法律服务。</w:t>
      </w:r>
      <w:r>
        <w:rPr>
          <w:rFonts w:hint="eastAsia" w:ascii="仿宋_GB2312" w:hAnsi="仿宋_GB2312" w:eastAsia="仿宋_GB2312" w:cs="仿宋_GB2312"/>
          <w:sz w:val="32"/>
          <w:szCs w:val="32"/>
        </w:rPr>
        <w:t>预算金额：</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万元（含税金）</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w:t>
      </w:r>
      <w:r>
        <w:rPr>
          <w:rFonts w:hint="eastAsia" w:ascii="楷体_GB2312" w:hAnsi="楷体_GB2312" w:eastAsia="楷体_GB2312" w:cs="楷体_GB2312"/>
          <w:color w:val="auto"/>
          <w:kern w:val="0"/>
          <w:sz w:val="32"/>
          <w:szCs w:val="32"/>
          <w:lang w:val="en-US" w:eastAsia="zh-CN" w:bidi="ar"/>
        </w:rPr>
        <w:t>（一）服务内容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对</w:t>
      </w:r>
      <w:r>
        <w:rPr>
          <w:rFonts w:hint="eastAsia" w:ascii="仿宋_GB2312" w:hAnsi="仿宋_GB2312" w:eastAsia="仿宋_GB2312" w:cs="仿宋_GB2312"/>
          <w:sz w:val="32"/>
          <w:szCs w:val="40"/>
        </w:rPr>
        <w:t>行政检查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行政处罚</w:t>
      </w:r>
      <w:r>
        <w:rPr>
          <w:rFonts w:hint="eastAsia" w:ascii="仿宋_GB2312" w:hAnsi="仿宋_GB2312" w:eastAsia="仿宋_GB2312" w:cs="仿宋_GB2312"/>
          <w:sz w:val="32"/>
          <w:szCs w:val="40"/>
          <w:lang w:eastAsia="zh-CN"/>
        </w:rPr>
        <w:t>、行政强制、</w:t>
      </w:r>
      <w:r>
        <w:rPr>
          <w:rFonts w:hint="eastAsia" w:ascii="仿宋_GB2312" w:hAnsi="仿宋_GB2312" w:eastAsia="仿宋_GB2312" w:cs="仿宋_GB2312"/>
          <w:sz w:val="32"/>
          <w:szCs w:val="40"/>
        </w:rPr>
        <w:t>行</w:t>
      </w:r>
      <w:r>
        <w:rPr>
          <w:rFonts w:hint="eastAsia" w:ascii="仿宋_GB2312" w:hAnsi="仿宋_GB2312" w:eastAsia="仿宋_GB2312" w:cs="仿宋_GB2312"/>
          <w:sz w:val="32"/>
          <w:szCs w:val="40"/>
          <w:lang w:eastAsia="zh-CN"/>
        </w:rPr>
        <w:t>政</w:t>
      </w:r>
      <w:r>
        <w:rPr>
          <w:rFonts w:hint="eastAsia" w:ascii="仿宋_GB2312" w:hAnsi="仿宋_GB2312" w:eastAsia="仿宋_GB2312" w:cs="仿宋_GB2312"/>
          <w:sz w:val="32"/>
          <w:szCs w:val="40"/>
        </w:rPr>
        <w:t>许可</w:t>
      </w:r>
      <w:r>
        <w:rPr>
          <w:rFonts w:hint="eastAsia" w:ascii="仿宋_GB2312" w:hAnsi="仿宋_GB2312" w:eastAsia="仿宋_GB2312" w:cs="仿宋_GB2312"/>
          <w:sz w:val="32"/>
          <w:szCs w:val="40"/>
          <w:lang w:eastAsia="zh-CN"/>
        </w:rPr>
        <w:t>、行政给付等行政执法</w:t>
      </w:r>
      <w:r>
        <w:rPr>
          <w:rFonts w:hint="eastAsia" w:ascii="仿宋_GB2312" w:hAnsi="仿宋_GB2312" w:eastAsia="仿宋_GB2312" w:cs="仿宋_GB2312"/>
          <w:sz w:val="32"/>
          <w:szCs w:val="40"/>
        </w:rPr>
        <w:t>案卷进行</w:t>
      </w:r>
      <w:r>
        <w:rPr>
          <w:rFonts w:hint="eastAsia" w:ascii="仿宋_GB2312" w:hAnsi="仿宋_GB2312" w:eastAsia="仿宋_GB2312" w:cs="仿宋_GB2312"/>
          <w:sz w:val="32"/>
          <w:szCs w:val="40"/>
          <w:lang w:eastAsia="zh-CN"/>
        </w:rPr>
        <w:t>检</w:t>
      </w:r>
      <w:r>
        <w:rPr>
          <w:rFonts w:hint="eastAsia" w:ascii="仿宋_GB2312" w:hAnsi="仿宋_GB2312" w:eastAsia="仿宋_GB2312" w:cs="仿宋_GB2312"/>
          <w:sz w:val="32"/>
          <w:szCs w:val="40"/>
        </w:rPr>
        <w:t>查</w:t>
      </w:r>
      <w:r>
        <w:rPr>
          <w:rFonts w:hint="eastAsia" w:ascii="仿宋_GB2312" w:hAnsi="仿宋_GB2312" w:eastAsia="仿宋_GB2312" w:cs="仿宋_GB2312"/>
          <w:sz w:val="32"/>
          <w:szCs w:val="40"/>
          <w:lang w:eastAsia="zh-CN"/>
        </w:rPr>
        <w:t>审核，协助规范案件办理和案卷整理；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协助采购人</w:t>
      </w:r>
      <w:r>
        <w:rPr>
          <w:rFonts w:hint="eastAsia" w:ascii="仿宋_GB2312" w:hAnsi="仿宋_GB2312" w:eastAsia="仿宋_GB2312" w:cs="仿宋_GB2312"/>
          <w:sz w:val="32"/>
          <w:szCs w:val="40"/>
        </w:rPr>
        <w:t>参与上级行政机关组织的案卷评查工作，对案卷问</w:t>
      </w:r>
      <w:r>
        <w:rPr>
          <w:rFonts w:hint="eastAsia" w:ascii="仿宋_GB2312" w:hAnsi="仿宋_GB2312" w:eastAsia="仿宋_GB2312" w:cs="仿宋_GB2312"/>
          <w:sz w:val="32"/>
          <w:szCs w:val="40"/>
          <w:lang w:eastAsia="zh-CN"/>
        </w:rPr>
        <w:t>题</w:t>
      </w:r>
      <w:r>
        <w:rPr>
          <w:rFonts w:hint="eastAsia" w:ascii="仿宋_GB2312" w:hAnsi="仿宋_GB2312" w:eastAsia="仿宋_GB2312" w:cs="仿宋_GB2312"/>
          <w:sz w:val="32"/>
          <w:szCs w:val="40"/>
        </w:rPr>
        <w:t>协助整改，</w:t>
      </w:r>
      <w:r>
        <w:rPr>
          <w:rFonts w:hint="eastAsia" w:ascii="仿宋_GB2312" w:hAnsi="仿宋_GB2312" w:eastAsia="仿宋_GB2312" w:cs="仿宋_GB2312"/>
          <w:sz w:val="32"/>
          <w:szCs w:val="40"/>
          <w:lang w:eastAsia="zh-CN"/>
        </w:rPr>
        <w:t>对</w:t>
      </w:r>
      <w:r>
        <w:rPr>
          <w:rFonts w:hint="eastAsia" w:ascii="仿宋_GB2312" w:hAnsi="仿宋_GB2312" w:eastAsia="仿宋_GB2312" w:cs="仿宋_GB2312"/>
          <w:sz w:val="32"/>
          <w:szCs w:val="40"/>
        </w:rPr>
        <w:t>案卷评查</w:t>
      </w:r>
      <w:r>
        <w:rPr>
          <w:rFonts w:hint="eastAsia" w:ascii="仿宋_GB2312" w:hAnsi="仿宋_GB2312" w:eastAsia="仿宋_GB2312" w:cs="仿宋_GB2312"/>
          <w:sz w:val="32"/>
          <w:szCs w:val="40"/>
          <w:lang w:eastAsia="zh-CN"/>
        </w:rPr>
        <w:t>初评</w:t>
      </w:r>
      <w:r>
        <w:rPr>
          <w:rFonts w:hint="eastAsia" w:ascii="仿宋_GB2312" w:hAnsi="仿宋_GB2312" w:eastAsia="仿宋_GB2312" w:cs="仿宋_GB2312"/>
          <w:sz w:val="32"/>
          <w:szCs w:val="40"/>
        </w:rPr>
        <w:t>情况</w:t>
      </w:r>
      <w:r>
        <w:rPr>
          <w:rFonts w:hint="eastAsia" w:ascii="仿宋_GB2312" w:hAnsi="仿宋_GB2312" w:eastAsia="仿宋_GB2312" w:cs="仿宋_GB2312"/>
          <w:sz w:val="32"/>
          <w:szCs w:val="40"/>
          <w:lang w:eastAsia="zh-CN"/>
        </w:rPr>
        <w:t>进行书面</w:t>
      </w:r>
      <w:r>
        <w:rPr>
          <w:rFonts w:hint="eastAsia" w:ascii="仿宋_GB2312" w:hAnsi="仿宋_GB2312" w:eastAsia="仿宋_GB2312" w:cs="仿宋_GB2312"/>
          <w:sz w:val="32"/>
          <w:szCs w:val="40"/>
          <w:lang w:val="en-US" w:eastAsia="zh-CN"/>
        </w:rPr>
        <w:t>申辩</w:t>
      </w:r>
      <w:r>
        <w:rPr>
          <w:rFonts w:hint="eastAsia" w:ascii="仿宋_GB2312" w:hAnsi="仿宋_GB2312" w:eastAsia="仿宋_GB2312" w:cs="仿宋_GB2312"/>
          <w:sz w:val="32"/>
          <w:szCs w:val="40"/>
        </w:rPr>
        <w:t>等</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对案卷评查结果进行分析，</w:t>
      </w:r>
      <w:r>
        <w:rPr>
          <w:rFonts w:hint="eastAsia" w:ascii="仿宋_GB2312" w:hAnsi="仿宋_GB2312" w:eastAsia="仿宋_GB2312" w:cs="仿宋_GB2312"/>
          <w:sz w:val="32"/>
          <w:szCs w:val="40"/>
          <w:lang w:eastAsia="zh-CN"/>
        </w:rPr>
        <w:t>并</w:t>
      </w:r>
      <w:r>
        <w:rPr>
          <w:rFonts w:hint="eastAsia" w:ascii="仿宋_GB2312" w:hAnsi="仿宋_GB2312" w:eastAsia="仿宋_GB2312" w:cs="仿宋_GB2312"/>
          <w:sz w:val="32"/>
          <w:szCs w:val="40"/>
        </w:rPr>
        <w:t>提出</w:t>
      </w:r>
      <w:r>
        <w:rPr>
          <w:rFonts w:hint="eastAsia" w:ascii="仿宋_GB2312" w:hAnsi="仿宋_GB2312" w:eastAsia="仿宋_GB2312" w:cs="仿宋_GB2312"/>
          <w:sz w:val="32"/>
          <w:szCs w:val="40"/>
          <w:lang w:eastAsia="zh-CN"/>
        </w:rPr>
        <w:t>改进</w:t>
      </w:r>
      <w:r>
        <w:rPr>
          <w:rFonts w:hint="eastAsia" w:ascii="仿宋_GB2312" w:hAnsi="仿宋_GB2312" w:eastAsia="仿宋_GB2312" w:cs="仿宋_GB2312"/>
          <w:sz w:val="32"/>
          <w:szCs w:val="40"/>
        </w:rPr>
        <w:t>意见</w:t>
      </w:r>
      <w:r>
        <w:rPr>
          <w:rFonts w:hint="eastAsia" w:ascii="仿宋_GB2312" w:hAnsi="仿宋_GB2312" w:eastAsia="仿宋_GB2312" w:cs="仿宋_GB2312"/>
          <w:sz w:val="32"/>
          <w:szCs w:val="40"/>
          <w:lang w:eastAsia="zh-CN"/>
        </w:rPr>
        <w:t>，每</w:t>
      </w:r>
      <w:r>
        <w:rPr>
          <w:rFonts w:hint="eastAsia" w:ascii="仿宋_GB2312" w:hAnsi="仿宋_GB2312" w:eastAsia="仿宋_GB2312" w:cs="仿宋_GB2312"/>
          <w:sz w:val="32"/>
          <w:szCs w:val="40"/>
        </w:rPr>
        <w:t>季度</w:t>
      </w:r>
      <w:r>
        <w:rPr>
          <w:rFonts w:hint="eastAsia" w:ascii="仿宋_GB2312" w:hAnsi="仿宋_GB2312" w:eastAsia="仿宋_GB2312" w:cs="仿宋_GB2312"/>
          <w:sz w:val="32"/>
          <w:szCs w:val="40"/>
          <w:lang w:eastAsia="zh-CN"/>
        </w:rPr>
        <w:t>形成</w:t>
      </w:r>
      <w:r>
        <w:rPr>
          <w:rFonts w:hint="eastAsia" w:ascii="仿宋_GB2312" w:hAnsi="仿宋_GB2312" w:eastAsia="仿宋_GB2312" w:cs="仿宋_GB2312"/>
          <w:sz w:val="32"/>
          <w:szCs w:val="40"/>
        </w:rPr>
        <w:t>案卷评查专项分析报告</w:t>
      </w:r>
      <w:r>
        <w:rPr>
          <w:rFonts w:hint="eastAsia" w:ascii="仿宋_GB2312" w:hAnsi="仿宋_GB2312" w:eastAsia="仿宋_GB2312" w:cs="仿宋_GB2312"/>
          <w:sz w:val="32"/>
          <w:szCs w:val="40"/>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协助完善行政执法案卷及档案管理；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协助开展行政执法规范化培训，每季度为劳动监察人员进行一次行政执法业务培训，提升执法人员的执法水平。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eastAsia="zh-CN"/>
        </w:rPr>
        <w:t>对涉及行政执法的疑难复杂问题提供法律分析、意见等服务；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lang w:eastAsia="zh-CN"/>
        </w:rPr>
        <w:t>完成采购人指派的相关法律事务工作。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40"/>
        </w:rPr>
      </w:pPr>
      <w:r>
        <w:rPr>
          <w:rFonts w:hint="eastAsia" w:ascii="楷体_GB2312" w:hAnsi="楷体_GB2312" w:eastAsia="楷体_GB2312" w:cs="楷体_GB2312"/>
          <w:color w:val="auto"/>
          <w:kern w:val="0"/>
          <w:sz w:val="32"/>
          <w:szCs w:val="32"/>
          <w:lang w:val="en-US" w:eastAsia="zh-CN" w:bidi="ar"/>
        </w:rPr>
        <w:t>（二）服务要求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1.响应人提供不少于4人的专业团队，团队由不少于3名执业律师和1名通过国家统一法律职业资格考试的专业人员组成，根据采购人的要求，完成合同约定的相关工作;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2.团队服务专员应熟悉政府法律业务、熟悉行政执法工作，具有2年以上相关业务经验；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3.合同履行期间，服务专员原则上不得随意更换，因特殊情况确需更换的，需至少提前一个月提出书面申请，经采购方同意后，方可更换。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（一）服务期限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仿宋_GB2312" w:hAnsi="仿宋_GB2312" w:eastAsia="仿宋_GB2312" w:cs="仿宋_GB2312"/>
          <w:sz w:val="32"/>
          <w:szCs w:val="32"/>
        </w:rPr>
        <w:t>合同签订之日起</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服务地点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1.</w:t>
      </w:r>
      <w:r>
        <w:rPr>
          <w:rFonts w:hint="eastAsia" w:ascii="仿宋_GB2312" w:hAnsi="仿宋_GB2312" w:eastAsia="仿宋_GB2312" w:cs="仿宋_GB2312"/>
          <w:sz w:val="32"/>
          <w:szCs w:val="32"/>
          <w:highlight w:val="none"/>
        </w:rPr>
        <w:t>福田区福民路123号区委大楼21楼</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福田区沙嘴路119号韵动家园裙楼二楼。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（三）报价要求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1.本项目服务费采用包干制，应包括服务成本、法定税费和企业的利润。由响应人根据采购文件所提供的资料自行测算投标报价；一经中选，报价总价作为供应商与采购人签定的合同金额，合同期限内不做调整；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3.响应人的报价不得超过项目预算金额；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5.除非采购人通过政府采购文件要求修改予以更正，否则,响应人应按响应文件或投标价格为标准来履行。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（四）付款方式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本项目服务费以合同条款约定的金额及付款方式为准,合同期限内不做调整。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（五）验收方式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的服务进行逐项验收。项目验收后，双方共同签署验收报告，验收报告将作为服务费尾款支付的重要依据。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3360" w:leftChars="1600"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eastAsia="zh-CN"/>
        </w:rPr>
        <w:t>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3360" w:leftChars="1600" w:right="0" w:firstLine="0" w:firstLineChars="0"/>
        <w:jc w:val="center"/>
        <w:textAlignment w:val="auto"/>
      </w:pPr>
      <w:r>
        <w:rPr>
          <w:rFonts w:hint="eastAsia" w:ascii="仿宋_GB2312" w:hAnsi="仿宋_GB2312" w:eastAsia="仿宋_GB2312" w:cs="仿宋_GB2312"/>
          <w:b w:val="0"/>
          <w:bCs w:val="0"/>
          <w:i w:val="0"/>
          <w:caps w:val="0"/>
          <w:color w:val="000000"/>
          <w:spacing w:val="0"/>
          <w:sz w:val="32"/>
          <w:szCs w:val="32"/>
          <w:lang w:val="en-US" w:eastAsia="zh-CN"/>
        </w:rPr>
        <w:t>2023年11月3</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F2286"/>
    <w:multiLevelType w:val="singleLevel"/>
    <w:tmpl w:val="5F7F22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8D2214"/>
    <w:rsid w:val="07EF0823"/>
    <w:rsid w:val="08625B52"/>
    <w:rsid w:val="08710304"/>
    <w:rsid w:val="0923679C"/>
    <w:rsid w:val="097656D1"/>
    <w:rsid w:val="0A8B3EAB"/>
    <w:rsid w:val="0A994110"/>
    <w:rsid w:val="0BD104DC"/>
    <w:rsid w:val="0C0976C1"/>
    <w:rsid w:val="0C5047EE"/>
    <w:rsid w:val="0C772F7F"/>
    <w:rsid w:val="0C9C20F3"/>
    <w:rsid w:val="0CD64DF4"/>
    <w:rsid w:val="0D71259C"/>
    <w:rsid w:val="0F1D6030"/>
    <w:rsid w:val="0FA90579"/>
    <w:rsid w:val="0FB833D0"/>
    <w:rsid w:val="10F42CA0"/>
    <w:rsid w:val="11746C5A"/>
    <w:rsid w:val="11D36D5A"/>
    <w:rsid w:val="12116A59"/>
    <w:rsid w:val="12D75CDE"/>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04B68"/>
    <w:rsid w:val="1EF9A188"/>
    <w:rsid w:val="20012743"/>
    <w:rsid w:val="20203D53"/>
    <w:rsid w:val="20446BFF"/>
    <w:rsid w:val="20697A3C"/>
    <w:rsid w:val="21637953"/>
    <w:rsid w:val="22A56445"/>
    <w:rsid w:val="24B23891"/>
    <w:rsid w:val="25661450"/>
    <w:rsid w:val="25A05AF1"/>
    <w:rsid w:val="25B90C7C"/>
    <w:rsid w:val="27C311E5"/>
    <w:rsid w:val="27D968A6"/>
    <w:rsid w:val="29146704"/>
    <w:rsid w:val="293E22DD"/>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475AC"/>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4334A4"/>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B7EFCB"/>
    <w:rsid w:val="5BCF179C"/>
    <w:rsid w:val="5C213BE9"/>
    <w:rsid w:val="5CEA1DD2"/>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6E54A31"/>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1DF0E46"/>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9ED1DF5"/>
    <w:rsid w:val="7AFC248A"/>
    <w:rsid w:val="7BB7FA7D"/>
    <w:rsid w:val="7CAE86C2"/>
    <w:rsid w:val="7CF64D77"/>
    <w:rsid w:val="7D3172B9"/>
    <w:rsid w:val="7D817DB9"/>
    <w:rsid w:val="7DFA4B07"/>
    <w:rsid w:val="7E064C5A"/>
    <w:rsid w:val="7E10795E"/>
    <w:rsid w:val="7E825E0A"/>
    <w:rsid w:val="7EF3FCEE"/>
    <w:rsid w:val="7FDFE29C"/>
    <w:rsid w:val="7FF7E929"/>
    <w:rsid w:val="BDF7D72B"/>
    <w:rsid w:val="BFF42E27"/>
    <w:rsid w:val="DFB7FE48"/>
    <w:rsid w:val="DFFB4438"/>
    <w:rsid w:val="E3FE509B"/>
    <w:rsid w:val="F1FF2377"/>
    <w:rsid w:val="F3F03911"/>
    <w:rsid w:val="F6FD7312"/>
    <w:rsid w:val="F77A78F1"/>
    <w:rsid w:val="FAF7C9AF"/>
    <w:rsid w:val="FED77716"/>
    <w:rsid w:val="FFAF74D8"/>
    <w:rsid w:val="FFBF7793"/>
    <w:rsid w:val="FFDB1050"/>
    <w:rsid w:val="FFFF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unhideWhenUsed/>
    <w:qFormat/>
    <w:uiPriority w:val="0"/>
    <w:pPr>
      <w:spacing w:after="120"/>
    </w:pPr>
    <w:rPr>
      <w:kern w:val="0"/>
      <w:sz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2022-04-11T03:08:00Z</dcterms:created>
  <dc:creator>庄雪梅</dc:creator>
  <cp:lastModifiedBy>Administrator</cp:lastModifiedBy>
  <dcterms:modified xsi:type="dcterms:W3CDTF">2023-11-03T09:14:11Z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7BDA89C06587CBCD08CC3364604449F2</vt:lpwstr>
  </property>
</Properties>
</file>