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19" w:type="dxa"/>
        <w:tblInd w:w="-33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5527"/>
        <w:gridCol w:w="1536"/>
        <w:gridCol w:w="145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中共深圳市福田区律师行业委员会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第一次代表大会代表名额分配表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支部名称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初选代表人数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正式代表人数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众诚所党支部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中全党支部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中共深圳市福田区首胜律师事务所支部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中共深圳市福田区深君联律师事务所党支部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中共深圳市福田区格威律师事务所支部委员会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中共深圳市福田区法鹏律师事务所支部委员会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中共广东中深律师事务所支部委员会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中共广东兆广律师事务所支部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中共广东盛亦盛律师事务所支部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中共广东开野律师事务所支部委员会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中共广东际唐律师事务所支部委员会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中共广东滨都律师事务所支部委员会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中共北京市中伦文德(深圳)律师事务所支部委员会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中共北京市嘉源(深圳)律师事务所支部委员会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中安党支部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逸生党支部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旭晨党支部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信通党支部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五维党支部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万乘党支部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同仁所党支部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天元支部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天同支部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天达共和党支部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深信党支部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深田党支部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深天正党支部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深天成党支部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深桦党支部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深博党支部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尚权所党支部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上海市君悦(深圳)律师事务所支部委员会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上海市方达(深圳)律师事务所党支部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融商诚达党支部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融关党支部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仁人党支部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启仁党支部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鹏商党支部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美哲莱党支部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琅博党支部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宽和党支部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康达党支部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君合党支部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君道党支部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君诚党支部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经天党支部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金卓越党支部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金圳党支部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金美党支部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惠商党支部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汇森党支部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华协党支部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浩天信和党支部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瀚宇党支部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广东知明律师事务所党支部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广东耀恒律师事务所党支部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广东俨道律师事务所党支部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广东登丰律师事务所党支部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法制盛邦党支部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段和段党支部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地平线党支部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财富东方党支部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北京市东元(深圳)律师事务所支部委员会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百瑞支部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华途支部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普勤党支部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天梭党支部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维强党支部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泰和泰(深圳)律师事务所党支部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中共北京市隆安(深圳)律师事务所支部委员会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雅尔德党支部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信桥党支部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第一联合党支部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95D15"/>
    <w:rsid w:val="64E9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2019-10-21T02:12:00Z</dcterms:created>
  <dc:creator>刘鹏云律师</dc:creator>
  <cp:lastModifiedBy>刘鹏云律师</cp:lastModifiedBy>
  <dcterms:modified xsi:type="dcterms:W3CDTF">2019-10-21T02:15:16Z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