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12" w:rsidRDefault="00BE3912" w:rsidP="00BE3912">
      <w:pPr>
        <w:pBdr>
          <w:bottom w:val="thinThickSmallGap" w:sz="24" w:space="1" w:color="FF0000"/>
        </w:pBdr>
        <w:ind w:rightChars="14" w:right="29"/>
        <w:jc w:val="distribute"/>
        <w:rPr>
          <w:rFonts w:ascii="宋体"/>
          <w:b/>
          <w:color w:val="FF0000"/>
          <w:spacing w:val="-4"/>
          <w:sz w:val="52"/>
          <w:szCs w:val="52"/>
        </w:rPr>
      </w:pPr>
      <w:r>
        <w:rPr>
          <w:rFonts w:ascii="宋体" w:hAnsi="宋体" w:hint="eastAsia"/>
          <w:b/>
          <w:color w:val="FF0000"/>
          <w:spacing w:val="-4"/>
          <w:sz w:val="52"/>
          <w:szCs w:val="52"/>
        </w:rPr>
        <w:t>深圳市规划和自然资源局福田管理局</w:t>
      </w:r>
    </w:p>
    <w:p w:rsidR="00A206EB" w:rsidRDefault="00A206EB" w:rsidP="00BE3912">
      <w:pPr>
        <w:spacing w:before="170" w:line="540" w:lineRule="exact"/>
        <w:ind w:right="284"/>
        <w:jc w:val="left"/>
        <w:rPr>
          <w:rFonts w:ascii="仿宋_GB2312" w:eastAsia="仿宋_GB2312"/>
          <w:sz w:val="32"/>
        </w:rPr>
      </w:pP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bookmarkStart w:id="0" w:name="neibumg"/>
      <w:bookmarkEnd w:id="0"/>
    </w:p>
    <w:p w:rsidR="00A206EB" w:rsidRDefault="00A206EB" w:rsidP="00A206EB">
      <w:pPr>
        <w:spacing w:line="560" w:lineRule="exact"/>
        <w:ind w:rightChars="100" w:right="210"/>
        <w:jc w:val="right"/>
        <w:rPr>
          <w:rFonts w:ascii="仿宋_GB2312" w:eastAsia="仿宋_GB2312"/>
          <w:sz w:val="32"/>
        </w:rPr>
      </w:pPr>
      <w:bookmarkStart w:id="1" w:name="DOC_FLAG"/>
      <w:proofErr w:type="gramStart"/>
      <w:r>
        <w:rPr>
          <w:rFonts w:ascii="仿宋_GB2312" w:eastAsia="仿宋_GB2312" w:hint="eastAsia"/>
          <w:sz w:val="32"/>
        </w:rPr>
        <w:t>深规划资源福函</w:t>
      </w:r>
      <w:bookmarkEnd w:id="1"/>
      <w:proofErr w:type="gramEnd"/>
      <w:r>
        <w:rPr>
          <w:rFonts w:ascii="仿宋_GB2312" w:eastAsia="仿宋_GB2312" w:hint="eastAsia"/>
          <w:sz w:val="32"/>
        </w:rPr>
        <w:t>〔</w:t>
      </w:r>
      <w:bookmarkStart w:id="2" w:name="DOC_YEAR1"/>
      <w:r>
        <w:rPr>
          <w:rFonts w:ascii="仿宋_GB2312" w:eastAsia="仿宋_GB2312"/>
          <w:sz w:val="32"/>
        </w:rPr>
        <w:t>2019</w:t>
      </w:r>
      <w:bookmarkEnd w:id="2"/>
      <w:r>
        <w:rPr>
          <w:rFonts w:ascii="仿宋_GB2312" w:eastAsia="仿宋_GB2312" w:hint="eastAsia"/>
          <w:sz w:val="32"/>
        </w:rPr>
        <w:t>〕</w:t>
      </w:r>
      <w:bookmarkStart w:id="3" w:name="DOC_SEQ1"/>
      <w:r>
        <w:rPr>
          <w:rFonts w:ascii="仿宋_GB2312" w:eastAsia="仿宋_GB2312"/>
          <w:sz w:val="32"/>
        </w:rPr>
        <w:t>173</w:t>
      </w:r>
      <w:bookmarkEnd w:id="3"/>
      <w:r>
        <w:rPr>
          <w:rFonts w:ascii="仿宋_GB2312" w:eastAsia="仿宋_GB2312" w:hint="eastAsia"/>
          <w:sz w:val="32"/>
        </w:rPr>
        <w:t>号</w:t>
      </w:r>
    </w:p>
    <w:p w:rsidR="00A206EB" w:rsidRDefault="00A206EB" w:rsidP="00A206EB">
      <w:pPr>
        <w:spacing w:line="560" w:lineRule="exact"/>
        <w:ind w:right="312"/>
        <w:jc w:val="left"/>
        <w:rPr>
          <w:rFonts w:ascii="仿宋_GB2312" w:eastAsia="仿宋_GB2312"/>
          <w:sz w:val="32"/>
        </w:rPr>
      </w:pPr>
    </w:p>
    <w:p w:rsidR="00A206EB" w:rsidRDefault="00A206EB" w:rsidP="00A206EB">
      <w:pPr>
        <w:spacing w:line="560" w:lineRule="exact"/>
        <w:ind w:right="312"/>
        <w:jc w:val="left"/>
        <w:rPr>
          <w:rFonts w:ascii="仿宋_GB2312" w:eastAsia="仿宋_GB2312"/>
          <w:sz w:val="32"/>
          <w:szCs w:val="32"/>
        </w:rPr>
      </w:pPr>
      <w:bookmarkStart w:id="4" w:name="COVERRED_DEL_END"/>
    </w:p>
    <w:p w:rsidR="00BE3912" w:rsidRDefault="00A206EB" w:rsidP="00A206EB">
      <w:pPr>
        <w:spacing w:line="600" w:lineRule="exact"/>
        <w:jc w:val="center"/>
        <w:rPr>
          <w:rFonts w:ascii="方正小标宋简体" w:eastAsia="方正小标宋简体" w:hAnsi="宋体" w:hint="eastAsia"/>
          <w:sz w:val="44"/>
          <w:szCs w:val="44"/>
        </w:rPr>
      </w:pPr>
      <w:bookmarkStart w:id="5" w:name="CONTENT"/>
      <w:bookmarkStart w:id="6" w:name="SENDDOCUMENT_ORGAN"/>
      <w:bookmarkStart w:id="7" w:name="TITLE_NEW"/>
      <w:bookmarkEnd w:id="4"/>
      <w:bookmarkEnd w:id="5"/>
      <w:bookmarkEnd w:id="6"/>
      <w:r>
        <w:rPr>
          <w:rFonts w:ascii="方正小标宋简体" w:eastAsia="方正小标宋简体" w:hAnsi="宋体" w:hint="eastAsia"/>
          <w:sz w:val="44"/>
          <w:szCs w:val="44"/>
        </w:rPr>
        <w:t>市规划和自然资源局福田管理局关于区人大</w:t>
      </w:r>
    </w:p>
    <w:p w:rsidR="00A206EB" w:rsidRPr="00C91FDA" w:rsidRDefault="00A206EB" w:rsidP="00A206EB">
      <w:pPr>
        <w:spacing w:line="600" w:lineRule="exact"/>
        <w:jc w:val="center"/>
        <w:rPr>
          <w:rFonts w:ascii="方正小标宋简体" w:eastAsia="方正小标宋简体"/>
          <w:sz w:val="44"/>
          <w:szCs w:val="44"/>
        </w:rPr>
      </w:pPr>
      <w:bookmarkStart w:id="8" w:name="_GoBack"/>
      <w:bookmarkEnd w:id="8"/>
      <w:r>
        <w:rPr>
          <w:rFonts w:ascii="方正小标宋简体" w:eastAsia="方正小标宋简体" w:hAnsi="宋体" w:hint="eastAsia"/>
          <w:sz w:val="44"/>
          <w:szCs w:val="44"/>
        </w:rPr>
        <w:t>七届四次会议第</w:t>
      </w:r>
      <w:r>
        <w:rPr>
          <w:rFonts w:ascii="方正小标宋简体" w:eastAsia="方正小标宋简体" w:hAnsi="宋体"/>
          <w:sz w:val="44"/>
          <w:szCs w:val="44"/>
        </w:rPr>
        <w:t>20190159号提案的函</w:t>
      </w:r>
      <w:bookmarkEnd w:id="7"/>
    </w:p>
    <w:p w:rsidR="00A206EB" w:rsidRDefault="00A206EB" w:rsidP="00A206EB">
      <w:pPr>
        <w:spacing w:line="580" w:lineRule="exact"/>
        <w:rPr>
          <w:b/>
          <w:sz w:val="44"/>
          <w:szCs w:val="44"/>
        </w:rPr>
      </w:pPr>
    </w:p>
    <w:p w:rsidR="00A206EB" w:rsidRPr="009A46C0" w:rsidRDefault="00A206EB" w:rsidP="00A206EB">
      <w:pPr>
        <w:spacing w:line="580" w:lineRule="exact"/>
        <w:rPr>
          <w:rFonts w:ascii="仿宋_GB2312" w:eastAsia="仿宋_GB2312" w:hAnsi="宋体"/>
          <w:sz w:val="32"/>
          <w:szCs w:val="32"/>
        </w:rPr>
      </w:pPr>
      <w:bookmarkStart w:id="9" w:name="MAINLY_TO_NEW"/>
      <w:r>
        <w:rPr>
          <w:rFonts w:ascii="仿宋_GB2312" w:eastAsia="仿宋_GB2312" w:hAnsi="宋体" w:hint="eastAsia"/>
          <w:sz w:val="32"/>
          <w:szCs w:val="32"/>
        </w:rPr>
        <w:t>宋迅代表</w:t>
      </w:r>
      <w:r>
        <w:rPr>
          <w:rFonts w:ascii="仿宋_GB2312" w:eastAsia="仿宋_GB2312" w:hAnsi="宋体"/>
          <w:sz w:val="32"/>
          <w:szCs w:val="32"/>
        </w:rPr>
        <w:t xml:space="preserve"> :</w:t>
      </w:r>
      <w:bookmarkEnd w:id="9"/>
      <w:r w:rsidRPr="009A46C0">
        <w:rPr>
          <w:rFonts w:ascii="仿宋_GB2312" w:eastAsia="仿宋_GB2312" w:hAnsi="宋体" w:hint="eastAsia"/>
          <w:sz w:val="32"/>
          <w:szCs w:val="32"/>
        </w:rPr>
        <w:t xml:space="preserve"> </w:t>
      </w:r>
    </w:p>
    <w:p w:rsidR="00A206EB" w:rsidRDefault="00A206EB" w:rsidP="00A206EB">
      <w:pPr>
        <w:spacing w:line="580" w:lineRule="exact"/>
        <w:ind w:firstLineChars="200" w:firstLine="640"/>
        <w:rPr>
          <w:rFonts w:ascii="仿宋_GB2312" w:eastAsia="仿宋_GB2312" w:hAnsi="宋体"/>
          <w:sz w:val="32"/>
          <w:szCs w:val="32"/>
        </w:rPr>
      </w:pPr>
      <w:bookmarkStart w:id="10" w:name="CONTENT_NEW"/>
      <w:bookmarkEnd w:id="10"/>
      <w:r>
        <w:rPr>
          <w:rFonts w:ascii="仿宋_GB2312" w:eastAsia="仿宋_GB2312" w:hAnsi="宋体" w:hint="eastAsia"/>
          <w:sz w:val="32"/>
          <w:szCs w:val="32"/>
        </w:rPr>
        <w:t>您提出的《</w:t>
      </w:r>
      <w:r w:rsidRPr="00FB22FE">
        <w:rPr>
          <w:rFonts w:ascii="仿宋_GB2312" w:eastAsia="仿宋_GB2312" w:hAnsi="宋体" w:hint="eastAsia"/>
          <w:sz w:val="32"/>
          <w:szCs w:val="32"/>
        </w:rPr>
        <w:t>关于绿景蓝湾半岛业主与沙嘴股份公司就小区红线内土地建设变电站争议的反馈及建议</w:t>
      </w:r>
      <w:r>
        <w:rPr>
          <w:rFonts w:ascii="仿宋_GB2312" w:eastAsia="仿宋_GB2312" w:hAnsi="宋体" w:hint="eastAsia"/>
          <w:sz w:val="32"/>
          <w:szCs w:val="32"/>
        </w:rPr>
        <w:t>》收悉。经研究，意见如下：</w:t>
      </w:r>
    </w:p>
    <w:p w:rsidR="00A206EB" w:rsidRDefault="00A206EB" w:rsidP="00A206E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一、关于变电站土地权属问题</w:t>
      </w:r>
    </w:p>
    <w:p w:rsidR="00A206EB" w:rsidRDefault="00A206EB" w:rsidP="00A206EB">
      <w:pPr>
        <w:spacing w:line="580" w:lineRule="exact"/>
        <w:ind w:firstLineChars="200" w:firstLine="640"/>
        <w:rPr>
          <w:rFonts w:ascii="仿宋_GB2312" w:eastAsia="仿宋_GB2312" w:hAnsi="宋体"/>
          <w:sz w:val="32"/>
          <w:szCs w:val="32"/>
        </w:rPr>
      </w:pPr>
      <w:r w:rsidRPr="00FB22FE">
        <w:rPr>
          <w:rFonts w:ascii="仿宋_GB2312" w:eastAsia="仿宋_GB2312" w:hAnsi="宋体" w:hint="eastAsia"/>
          <w:sz w:val="32"/>
          <w:szCs w:val="32"/>
        </w:rPr>
        <w:t>该变电站</w:t>
      </w:r>
      <w:r>
        <w:rPr>
          <w:rFonts w:ascii="仿宋_GB2312" w:eastAsia="仿宋_GB2312" w:hAnsi="宋体" w:hint="eastAsia"/>
          <w:sz w:val="32"/>
          <w:szCs w:val="32"/>
        </w:rPr>
        <w:t>用地</w:t>
      </w:r>
      <w:proofErr w:type="gramStart"/>
      <w:r w:rsidRPr="00FB22FE">
        <w:rPr>
          <w:rFonts w:ascii="仿宋_GB2312" w:eastAsia="仿宋_GB2312" w:hAnsi="宋体" w:hint="eastAsia"/>
          <w:sz w:val="32"/>
          <w:szCs w:val="32"/>
        </w:rPr>
        <w:t>位于蓝湾半岛</w:t>
      </w:r>
      <w:proofErr w:type="gramEnd"/>
      <w:r w:rsidRPr="00FB22FE">
        <w:rPr>
          <w:rFonts w:ascii="仿宋_GB2312" w:eastAsia="仿宋_GB2312" w:hAnsi="宋体" w:hint="eastAsia"/>
          <w:sz w:val="32"/>
          <w:szCs w:val="32"/>
        </w:rPr>
        <w:t>社区所属宗地B109-0052内，该宗地已签订深地合字（2001）2042号土地使用权出让合同，土地用途为居住用地，受让方为深圳市</w:t>
      </w:r>
      <w:proofErr w:type="gramStart"/>
      <w:r w:rsidRPr="00FB22FE">
        <w:rPr>
          <w:rFonts w:ascii="仿宋_GB2312" w:eastAsia="仿宋_GB2312" w:hAnsi="宋体" w:hint="eastAsia"/>
          <w:sz w:val="32"/>
          <w:szCs w:val="32"/>
        </w:rPr>
        <w:t>沙咀</w:t>
      </w:r>
      <w:proofErr w:type="gramEnd"/>
      <w:r w:rsidRPr="00FB22FE">
        <w:rPr>
          <w:rFonts w:ascii="仿宋_GB2312" w:eastAsia="仿宋_GB2312" w:hAnsi="宋体" w:hint="eastAsia"/>
          <w:sz w:val="32"/>
          <w:szCs w:val="32"/>
        </w:rPr>
        <w:t>实业股份有限公司、深圳市绿景房地产开发有限公司，土地面积39304.4平方米，使用年限70年，从2001年9月20日至2071年9月19日止。</w:t>
      </w:r>
      <w:r>
        <w:rPr>
          <w:rFonts w:ascii="仿宋_GB2312" w:eastAsia="仿宋_GB2312" w:hAnsi="宋体" w:hint="eastAsia"/>
          <w:sz w:val="32"/>
          <w:szCs w:val="32"/>
        </w:rPr>
        <w:t>该宗地已建成并已出售，权利人为全体业主。</w:t>
      </w:r>
    </w:p>
    <w:p w:rsidR="00A206EB" w:rsidRDefault="00A206EB" w:rsidP="00A206E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二、关于该变电站合法性问题</w:t>
      </w:r>
    </w:p>
    <w:p w:rsidR="00A206EB" w:rsidRDefault="00A206EB" w:rsidP="00A206EB">
      <w:pPr>
        <w:spacing w:line="580" w:lineRule="exact"/>
        <w:ind w:firstLine="645"/>
        <w:rPr>
          <w:rFonts w:ascii="仿宋_GB2312" w:eastAsia="仿宋_GB2312" w:hAnsi="宋体"/>
          <w:sz w:val="32"/>
          <w:szCs w:val="32"/>
        </w:rPr>
      </w:pPr>
      <w:r w:rsidRPr="003D289D">
        <w:rPr>
          <w:rFonts w:ascii="仿宋_GB2312" w:eastAsia="仿宋_GB2312" w:hAnsi="宋体" w:hint="eastAsia"/>
          <w:sz w:val="32"/>
          <w:szCs w:val="32"/>
        </w:rPr>
        <w:t>按照《福田区“城中村”供电设施（配电房）建设协调会议纪要》（8）会议指示精神，今年1月，深圳市</w:t>
      </w:r>
      <w:proofErr w:type="gramStart"/>
      <w:r w:rsidRPr="003D289D">
        <w:rPr>
          <w:rFonts w:ascii="仿宋_GB2312" w:eastAsia="仿宋_GB2312" w:hAnsi="宋体" w:hint="eastAsia"/>
          <w:sz w:val="32"/>
          <w:szCs w:val="32"/>
        </w:rPr>
        <w:t>沙咀</w:t>
      </w:r>
      <w:proofErr w:type="gramEnd"/>
      <w:r w:rsidRPr="003D289D">
        <w:rPr>
          <w:rFonts w:ascii="仿宋_GB2312" w:eastAsia="仿宋_GB2312" w:hAnsi="宋体" w:hint="eastAsia"/>
          <w:sz w:val="32"/>
          <w:szCs w:val="32"/>
        </w:rPr>
        <w:t>实业股份有限公司在沙嘴文化广场舞台东南侧建设配电房。</w:t>
      </w:r>
      <w:r>
        <w:rPr>
          <w:rFonts w:ascii="仿宋_GB2312" w:eastAsia="仿宋_GB2312" w:hAnsi="宋体" w:hint="eastAsia"/>
          <w:sz w:val="32"/>
          <w:szCs w:val="32"/>
        </w:rPr>
        <w:t>沙头</w:t>
      </w:r>
      <w:r w:rsidRPr="003D289D">
        <w:rPr>
          <w:rFonts w:ascii="仿宋_GB2312" w:eastAsia="仿宋_GB2312" w:hAnsi="宋体" w:hint="eastAsia"/>
          <w:sz w:val="32"/>
          <w:szCs w:val="32"/>
        </w:rPr>
        <w:t>街道</w:t>
      </w:r>
      <w:r>
        <w:rPr>
          <w:rFonts w:ascii="仿宋_GB2312" w:eastAsia="仿宋_GB2312" w:hAnsi="宋体" w:hint="eastAsia"/>
          <w:sz w:val="32"/>
          <w:szCs w:val="32"/>
        </w:rPr>
        <w:t>办</w:t>
      </w:r>
      <w:r w:rsidRPr="003D289D">
        <w:rPr>
          <w:rFonts w:ascii="仿宋_GB2312" w:eastAsia="仿宋_GB2312" w:hAnsi="宋体" w:hint="eastAsia"/>
          <w:sz w:val="32"/>
          <w:szCs w:val="32"/>
        </w:rPr>
        <w:t>接到市</w:t>
      </w:r>
      <w:r w:rsidRPr="003D289D">
        <w:rPr>
          <w:rFonts w:ascii="仿宋_GB2312" w:eastAsia="仿宋_GB2312" w:hAnsi="宋体" w:hint="eastAsia"/>
          <w:sz w:val="32"/>
          <w:szCs w:val="32"/>
        </w:rPr>
        <w:lastRenderedPageBreak/>
        <w:t>民投诉前往核查，发现该配电</w:t>
      </w:r>
      <w:proofErr w:type="gramStart"/>
      <w:r w:rsidRPr="003D289D">
        <w:rPr>
          <w:rFonts w:ascii="仿宋_GB2312" w:eastAsia="仿宋_GB2312" w:hAnsi="宋体" w:hint="eastAsia"/>
          <w:sz w:val="32"/>
          <w:szCs w:val="32"/>
        </w:rPr>
        <w:t>房除了</w:t>
      </w:r>
      <w:proofErr w:type="gramEnd"/>
      <w:r w:rsidRPr="003D289D">
        <w:rPr>
          <w:rFonts w:ascii="仿宋_GB2312" w:eastAsia="仿宋_GB2312" w:hAnsi="宋体" w:hint="eastAsia"/>
          <w:sz w:val="32"/>
          <w:szCs w:val="32"/>
        </w:rPr>
        <w:t>获得同意立项建设的会议纪要外未取得相关建设施工审批许可资料，已责令停工。由于该配电房建设系民生工程，涉及公共利益，有待区</w:t>
      </w:r>
      <w:r>
        <w:rPr>
          <w:rFonts w:ascii="仿宋_GB2312" w:eastAsia="仿宋_GB2312" w:hAnsi="宋体" w:hint="eastAsia"/>
          <w:sz w:val="32"/>
          <w:szCs w:val="32"/>
        </w:rPr>
        <w:t>政府</w:t>
      </w:r>
      <w:r w:rsidRPr="003D289D">
        <w:rPr>
          <w:rFonts w:ascii="仿宋_GB2312" w:eastAsia="仿宋_GB2312" w:hAnsi="宋体" w:hint="eastAsia"/>
          <w:sz w:val="32"/>
          <w:szCs w:val="32"/>
        </w:rPr>
        <w:t>对相关问题进一步明确。</w:t>
      </w:r>
    </w:p>
    <w:p w:rsidR="00A206EB" w:rsidRDefault="00A206EB" w:rsidP="00A206EB">
      <w:pPr>
        <w:spacing w:line="580" w:lineRule="exact"/>
        <w:ind w:firstLine="645"/>
        <w:rPr>
          <w:rFonts w:ascii="仿宋_GB2312" w:eastAsia="仿宋_GB2312" w:hAnsi="宋体"/>
          <w:sz w:val="32"/>
          <w:szCs w:val="32"/>
        </w:rPr>
      </w:pPr>
      <w:r>
        <w:rPr>
          <w:rFonts w:ascii="仿宋_GB2312" w:eastAsia="仿宋_GB2312" w:hAnsi="宋体" w:hint="eastAsia"/>
          <w:sz w:val="32"/>
          <w:szCs w:val="32"/>
        </w:rPr>
        <w:t>三、相关环境问题</w:t>
      </w:r>
    </w:p>
    <w:p w:rsidR="00A206EB" w:rsidRDefault="00A206EB" w:rsidP="00A206EB">
      <w:pPr>
        <w:spacing w:line="580" w:lineRule="exact"/>
        <w:ind w:firstLine="645"/>
        <w:rPr>
          <w:rFonts w:ascii="仿宋_GB2312" w:eastAsia="仿宋_GB2312" w:hAnsi="宋体"/>
          <w:sz w:val="32"/>
          <w:szCs w:val="32"/>
        </w:rPr>
      </w:pPr>
      <w:r w:rsidRPr="003D289D">
        <w:rPr>
          <w:rFonts w:ascii="仿宋_GB2312" w:eastAsia="仿宋_GB2312" w:hAnsi="宋体" w:hint="eastAsia"/>
          <w:sz w:val="32"/>
          <w:szCs w:val="32"/>
        </w:rPr>
        <w:t>根据《深圳市建设项目环境影响评价审批和备案管理名录》中“五十、核与辐射 179 输变电工程涉及环境敏感区的其他项目（100千伏以下除外）”说明，变电站在100千伏以下的，无需办理环评手续。据了解，沙嘴股份公司小区红线内拟建变电站为10000伏，不足100千伏，因此该变电站不需要办理环评审批。</w:t>
      </w:r>
    </w:p>
    <w:p w:rsidR="00A206EB" w:rsidRPr="00FB22FE" w:rsidRDefault="00A206EB" w:rsidP="00A206E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此函。</w:t>
      </w:r>
    </w:p>
    <w:p w:rsidR="00A206EB" w:rsidRPr="00142BDF" w:rsidRDefault="00A206EB" w:rsidP="00A206EB">
      <w:pPr>
        <w:spacing w:line="600" w:lineRule="exact"/>
        <w:rPr>
          <w:rFonts w:ascii="方正小标宋简体" w:eastAsia="方正小标宋简体"/>
          <w:sz w:val="44"/>
          <w:szCs w:val="44"/>
        </w:rPr>
      </w:pPr>
    </w:p>
    <w:p w:rsidR="00A206EB" w:rsidRDefault="00A206EB" w:rsidP="00A206EB">
      <w:pPr>
        <w:spacing w:line="560" w:lineRule="exact"/>
        <w:ind w:right="1040"/>
        <w:jc w:val="right"/>
        <w:rPr>
          <w:rFonts w:ascii="仿宋_GB2312" w:eastAsia="仿宋_GB2312"/>
          <w:sz w:val="32"/>
          <w:szCs w:val="32"/>
        </w:rPr>
      </w:pPr>
    </w:p>
    <w:p w:rsidR="00A206EB" w:rsidRDefault="00A206EB" w:rsidP="00A206EB">
      <w:pPr>
        <w:spacing w:line="560" w:lineRule="exact"/>
        <w:ind w:leftChars="329" w:left="2291" w:hangingChars="500" w:hanging="1600"/>
        <w:rPr>
          <w:rFonts w:ascii="仿宋_GB2312" w:eastAsia="仿宋_GB2312"/>
          <w:sz w:val="32"/>
          <w:szCs w:val="32"/>
        </w:rPr>
      </w:pPr>
      <w:bookmarkStart w:id="11" w:name="FUJIAN_FILE_NAME"/>
      <w:r>
        <w:rPr>
          <w:rFonts w:ascii="仿宋_GB2312" w:eastAsia="仿宋_GB2312" w:hint="eastAsia"/>
          <w:sz w:val="32"/>
          <w:szCs w:val="32"/>
        </w:rPr>
        <w:t xml:space="preserve"> </w:t>
      </w:r>
      <w:bookmarkEnd w:id="11"/>
    </w:p>
    <w:p w:rsidR="00A206EB" w:rsidRDefault="00A206EB" w:rsidP="00A206EB">
      <w:pPr>
        <w:wordWrap w:val="0"/>
        <w:spacing w:line="560" w:lineRule="exact"/>
        <w:jc w:val="right"/>
        <w:rPr>
          <w:rFonts w:ascii="仿宋_GB2312" w:eastAsia="仿宋_GB2312"/>
          <w:sz w:val="32"/>
          <w:szCs w:val="32"/>
        </w:rPr>
      </w:pPr>
      <w:bookmarkStart w:id="12" w:name="BUREAU_NAME_JP"/>
      <w:r>
        <w:rPr>
          <w:rFonts w:ascii="仿宋_GB2312" w:eastAsia="仿宋_GB2312" w:hint="eastAsia"/>
          <w:sz w:val="32"/>
          <w:szCs w:val="32"/>
        </w:rPr>
        <w:t>市规划和自然资源局福田管理局</w:t>
      </w:r>
      <w:bookmarkEnd w:id="12"/>
    </w:p>
    <w:p w:rsidR="00A206EB" w:rsidRPr="005C0104" w:rsidRDefault="00A206EB" w:rsidP="00A206EB">
      <w:pPr>
        <w:wordWrap w:val="0"/>
        <w:spacing w:line="560" w:lineRule="exact"/>
        <w:ind w:right="992"/>
        <w:jc w:val="right"/>
        <w:rPr>
          <w:rFonts w:ascii="仿宋_GB2312" w:eastAsia="仿宋_GB2312"/>
          <w:sz w:val="32"/>
          <w:szCs w:val="32"/>
        </w:rPr>
      </w:pPr>
      <w:bookmarkStart w:id="13" w:name="INSCRIBE_DATE"/>
      <w:r>
        <w:rPr>
          <w:rFonts w:ascii="仿宋_GB2312" w:eastAsia="仿宋_GB2312" w:hint="eastAsia"/>
          <w:sz w:val="32"/>
          <w:szCs w:val="32"/>
        </w:rPr>
        <w:t>2019年5月31日</w:t>
      </w:r>
      <w:bookmarkEnd w:id="13"/>
    </w:p>
    <w:p w:rsidR="00A206EB" w:rsidRDefault="00A206EB" w:rsidP="00A206EB">
      <w:pPr>
        <w:spacing w:line="560" w:lineRule="exact"/>
        <w:ind w:firstLineChars="200" w:firstLine="560"/>
        <w:rPr>
          <w:sz w:val="28"/>
        </w:rPr>
      </w:pPr>
    </w:p>
    <w:p w:rsidR="00A206EB" w:rsidRDefault="00A206EB" w:rsidP="00A206EB">
      <w:pPr>
        <w:spacing w:line="560" w:lineRule="exact"/>
        <w:ind w:firstLineChars="200" w:firstLine="640"/>
        <w:rPr>
          <w:rFonts w:ascii="仿宋_GB2312" w:eastAsia="仿宋_GB2312"/>
          <w:sz w:val="32"/>
          <w:szCs w:val="32"/>
        </w:rPr>
      </w:pPr>
      <w:r w:rsidRPr="005C0104">
        <w:rPr>
          <w:rFonts w:ascii="仿宋_GB2312" w:eastAsia="仿宋_GB2312" w:hint="eastAsia"/>
          <w:sz w:val="32"/>
          <w:szCs w:val="32"/>
        </w:rPr>
        <w:t>（联系人：</w:t>
      </w:r>
      <w:bookmarkStart w:id="14" w:name="LINKMAN"/>
      <w:proofErr w:type="gramStart"/>
      <w:r>
        <w:rPr>
          <w:rFonts w:ascii="仿宋_GB2312" w:eastAsia="仿宋_GB2312" w:hint="eastAsia"/>
          <w:sz w:val="32"/>
          <w:szCs w:val="32"/>
        </w:rPr>
        <w:t>甘飞宁</w:t>
      </w:r>
      <w:proofErr w:type="gramEnd"/>
      <w:r>
        <w:rPr>
          <w:rFonts w:ascii="仿宋_GB2312" w:eastAsia="仿宋_GB2312" w:hint="eastAsia"/>
          <w:sz w:val="32"/>
          <w:szCs w:val="32"/>
        </w:rPr>
        <w:t xml:space="preserve"> </w:t>
      </w:r>
      <w:bookmarkEnd w:id="14"/>
      <w:r w:rsidRPr="005C0104">
        <w:rPr>
          <w:rFonts w:ascii="仿宋_GB2312" w:eastAsia="仿宋_GB2312" w:hint="eastAsia"/>
          <w:sz w:val="32"/>
          <w:szCs w:val="32"/>
        </w:rPr>
        <w:t>，联系电话：</w:t>
      </w:r>
      <w:bookmarkStart w:id="15" w:name="LINKTEL"/>
      <w:r>
        <w:rPr>
          <w:rFonts w:ascii="仿宋_GB2312" w:eastAsia="仿宋_GB2312"/>
          <w:sz w:val="32"/>
          <w:szCs w:val="32"/>
        </w:rPr>
        <w:t>83139131</w:t>
      </w:r>
      <w:bookmarkEnd w:id="15"/>
      <w:r w:rsidRPr="005C0104">
        <w:rPr>
          <w:rFonts w:ascii="仿宋_GB2312" w:eastAsia="仿宋_GB2312" w:hint="eastAsia"/>
          <w:sz w:val="32"/>
          <w:szCs w:val="32"/>
        </w:rPr>
        <w:t>）</w:t>
      </w:r>
    </w:p>
    <w:p w:rsidR="00ED6A81" w:rsidRPr="00A206EB" w:rsidRDefault="00ED6A81"/>
    <w:sectPr w:rsidR="00ED6A81" w:rsidRPr="00A206EB" w:rsidSect="00A206EB">
      <w:pgSz w:w="11906" w:h="16838"/>
      <w:pgMar w:top="1440" w:right="1416"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EB"/>
    <w:rsid w:val="00A206EB"/>
    <w:rsid w:val="00BE3912"/>
    <w:rsid w:val="00ED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6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6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4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彭芬</dc:creator>
  <cp:lastModifiedBy>彭芬</cp:lastModifiedBy>
  <cp:revision>2</cp:revision>
  <dcterms:created xsi:type="dcterms:W3CDTF">2019-12-03T09:54:00Z</dcterms:created>
  <dcterms:modified xsi:type="dcterms:W3CDTF">2019-12-03T10:06:00Z</dcterms:modified>
</cp:coreProperties>
</file>