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pacing w:val="40"/>
          <w:sz w:val="60"/>
          <w:szCs w:val="60"/>
        </w:rPr>
      </w:pPr>
      <w:r>
        <w:rPr>
          <w:rFonts w:hint="eastAsia" w:ascii="宋体" w:hAnsi="宋体" w:eastAsia="宋体" w:cs="宋体"/>
          <w:b/>
          <w:bCs/>
          <w:color w:val="FF0000"/>
          <w:spacing w:val="153"/>
          <w:kern w:val="0"/>
          <w:sz w:val="60"/>
          <w:szCs w:val="60"/>
        </w:rPr>
        <w:t>深圳市福田区总工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60"/>
          <w:szCs w:val="60"/>
        </w:rPr>
        <w:t>会</w:t>
      </w:r>
    </w:p>
    <w:p>
      <w:pPr>
        <w:autoSpaceDE w:val="0"/>
        <w:autoSpaceDN w:val="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47625</wp:posOffset>
                </wp:positionV>
                <wp:extent cx="5563235" cy="29210"/>
                <wp:effectExtent l="0" t="19050" r="1841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3235" cy="292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15pt;margin-top:3.75pt;height:2.3pt;width:438.05pt;z-index:251658240;mso-width-relative:page;mso-height-relative:page;" filled="f" stroked="t" coordsize="21600,21600" o:gfxdata="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PP0V9gAAAAIAQAADwAAAAAAAAABACAAAAAiAAAAZHJzL2Rvd25yZXYueG1sUEsBAhQAFAAA&#10;AAgAh07iQP9QkaPvAQAAswMAAA4AAAAAAAAAAQAgAAAAJw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sz w:val="32"/>
        </w:rPr>
        <w:t xml:space="preserve">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关于参加2019年度全市工会职工代表师资培训班的通知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各街道总工会：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为培养造就高素质专业化的职工代表队伍，进一步推进企业民主管理工作，加强职工代表大会、职工董事和职工监事制度建设，市总将举办两期职工代表师资培训班。现将有关事项转达如下：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第一期：11月12日-13日，1.5天；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第二期：11月14日-15日，1.5天。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各街道总工会每期安排一名人员（职业化工会工作者或者规模以上企业工会干部)参加培训。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工会工作的新形势新机遇、企业民主管理实务、国有企业职代会、职工代表流程、非公企业职代会的做法等业务知识。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四、其它事项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（一）请以各街道总工会于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2019年11月7日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（星期四）前将《培训报名回执表》报区总工会。联系人：李小珍，电话：82918273。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福田区总工会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2019年11月6日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83F5"/>
    <w:multiLevelType w:val="singleLevel"/>
    <w:tmpl w:val="5DC283F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0E18"/>
    <w:rsid w:val="07AD21EC"/>
    <w:rsid w:val="08580007"/>
    <w:rsid w:val="09B30E18"/>
    <w:rsid w:val="11297C5F"/>
    <w:rsid w:val="15323E00"/>
    <w:rsid w:val="1F4D4E4F"/>
    <w:rsid w:val="215642F3"/>
    <w:rsid w:val="291951D0"/>
    <w:rsid w:val="2B443BAD"/>
    <w:rsid w:val="2E6C7365"/>
    <w:rsid w:val="2EFF0E6D"/>
    <w:rsid w:val="31B71691"/>
    <w:rsid w:val="4C8F07C9"/>
    <w:rsid w:val="4F5D3FF5"/>
    <w:rsid w:val="50F3784F"/>
    <w:rsid w:val="53CC74E2"/>
    <w:rsid w:val="58C84E02"/>
    <w:rsid w:val="5BC10AB2"/>
    <w:rsid w:val="699A5F0C"/>
    <w:rsid w:val="7312346E"/>
    <w:rsid w:val="790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2019-11-06T08:22:00Z</dcterms:created>
  <dc:creator>李小珍</dc:creator>
  <cp:lastModifiedBy>李晓冰</cp:lastModifiedBy>
  <dcterms:modified xsi:type="dcterms:W3CDTF">2019-11-08T08:16:59Z</dcterms:modified>
  <dc:title>深圳市福田区总工会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