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960" w:hangingChars="3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1320" w:hangingChars="30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shd w:val="clear" w:color="auto" w:fill="FFFFFF"/>
          <w:lang w:val="en-US" w:eastAsia="zh-CN"/>
        </w:rPr>
        <w:t>2019年</w:t>
      </w:r>
      <w:r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  <w:t>深圳市福田区高端人才培养计划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1320" w:hangingChars="30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sz w:val="44"/>
          <w:szCs w:val="44"/>
          <w:shd w:val="clear" w:color="auto" w:fill="FFFFFF"/>
          <w:lang w:eastAsia="zh-CN"/>
        </w:rPr>
        <w:t>项目</w:t>
      </w:r>
      <w:r>
        <w:rPr>
          <w:rFonts w:hint="eastAsia" w:ascii="宋体" w:hAnsi="宋体" w:eastAsia="宋体" w:cs="宋体"/>
          <w:sz w:val="44"/>
          <w:szCs w:val="44"/>
          <w:shd w:val="clear" w:color="auto" w:fill="FFFFFF"/>
        </w:rPr>
        <w:t>拟奖励名单公示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1320" w:hangingChars="30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shd w:val="clear" w:color="auto" w:fill="FFFFFF"/>
        </w:rPr>
      </w:pPr>
    </w:p>
    <w:tbl>
      <w:tblPr>
        <w:tblStyle w:val="3"/>
        <w:tblW w:w="10020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362"/>
        <w:gridCol w:w="5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4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eastAsia="zh-CN"/>
              </w:rPr>
              <w:t>支持项目</w:t>
            </w:r>
          </w:p>
        </w:tc>
        <w:tc>
          <w:tcPr>
            <w:tcW w:w="2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主办单位</w:t>
            </w:r>
          </w:p>
        </w:tc>
        <w:tc>
          <w:tcPr>
            <w:tcW w:w="5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参加单位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6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深圳市福田区高端人才培养计划</w:t>
            </w:r>
          </w:p>
        </w:tc>
        <w:tc>
          <w:tcPr>
            <w:tcW w:w="236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深圳市投资基金同业公会</w:t>
            </w:r>
          </w:p>
        </w:tc>
        <w:tc>
          <w:tcPr>
            <w:tcW w:w="5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银华基金管理股份有限公司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44"/>
                <w:szCs w:val="44"/>
                <w:shd w:val="clear" w:color="auto" w:fill="FFFFFF"/>
                <w:vertAlign w:val="baseline"/>
              </w:rPr>
            </w:pPr>
          </w:p>
        </w:tc>
        <w:tc>
          <w:tcPr>
            <w:tcW w:w="23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44"/>
                <w:szCs w:val="44"/>
                <w:shd w:val="clear" w:color="auto" w:fill="FFFFFF"/>
                <w:vertAlign w:val="baseline"/>
              </w:rPr>
            </w:pPr>
          </w:p>
        </w:tc>
        <w:tc>
          <w:tcPr>
            <w:tcW w:w="5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长城基金管理有限公司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44"/>
                <w:szCs w:val="44"/>
                <w:shd w:val="clear" w:color="auto" w:fill="FFFFFF"/>
                <w:vertAlign w:val="baseline"/>
              </w:rPr>
            </w:pPr>
          </w:p>
        </w:tc>
        <w:tc>
          <w:tcPr>
            <w:tcW w:w="23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44"/>
                <w:szCs w:val="44"/>
                <w:shd w:val="clear" w:color="auto" w:fill="FFFFFF"/>
                <w:vertAlign w:val="baseline"/>
              </w:rPr>
            </w:pPr>
          </w:p>
        </w:tc>
        <w:tc>
          <w:tcPr>
            <w:tcW w:w="5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诺安基金管理有限公司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4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44"/>
                <w:szCs w:val="44"/>
                <w:shd w:val="clear" w:color="auto" w:fill="FFFFFF"/>
                <w:vertAlign w:val="baseline"/>
              </w:rPr>
            </w:pPr>
          </w:p>
        </w:tc>
        <w:tc>
          <w:tcPr>
            <w:tcW w:w="23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44"/>
                <w:szCs w:val="44"/>
                <w:shd w:val="clear" w:color="auto" w:fill="FFFFFF"/>
                <w:vertAlign w:val="baseline"/>
              </w:rPr>
            </w:pPr>
          </w:p>
        </w:tc>
        <w:tc>
          <w:tcPr>
            <w:tcW w:w="5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鹏华基金管理有限公司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236B1"/>
    <w:rsid w:val="29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2020-04-20T08:47:00Z</dcterms:created>
  <dc:creator>李小红</dc:creator>
  <cp:lastModifiedBy>李小红</cp:lastModifiedBy>
  <dcterms:modified xsi:type="dcterms:W3CDTF">2020-04-20T08:47:51Z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