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900" w:lineRule="exact"/>
        <w:ind w:left="-64" w:leftChars="-20"/>
        <w:jc w:val="center"/>
        <w:rPr>
          <w:rFonts w:hint="eastAsia" w:ascii="新宋体" w:hAnsi="新宋体" w:eastAsia="新宋体" w:cs="新宋体"/>
          <w:b/>
          <w:bCs/>
          <w:color w:val="FF0000"/>
          <w:spacing w:val="0"/>
          <w:w w:val="100"/>
          <w:kern w:val="40"/>
          <w:sz w:val="58"/>
          <w:szCs w:val="58"/>
        </w:rPr>
      </w:pPr>
      <w:r>
        <w:rPr>
          <w:rFonts w:hint="eastAsia" w:ascii="新宋体" w:hAnsi="新宋体" w:eastAsia="新宋体" w:cs="新宋体"/>
          <w:b/>
          <w:bCs/>
          <w:color w:val="FF0000"/>
          <w:spacing w:val="0"/>
          <w:w w:val="100"/>
          <w:kern w:val="40"/>
          <w:sz w:val="58"/>
          <w:szCs w:val="58"/>
        </w:rPr>
        <w:t>深圳市福田区</w:t>
      </w:r>
      <w:r>
        <w:rPr>
          <w:rFonts w:hint="eastAsia" w:ascii="新宋体" w:hAnsi="新宋体" w:eastAsia="新宋体" w:cs="新宋体"/>
          <w:b/>
          <w:bCs/>
          <w:color w:val="FF0000"/>
          <w:spacing w:val="0"/>
          <w:w w:val="100"/>
          <w:kern w:val="40"/>
          <w:sz w:val="58"/>
          <w:szCs w:val="58"/>
          <w:lang w:eastAsia="zh-CN"/>
        </w:rPr>
        <w:t>文化广电旅游体育局</w:t>
      </w:r>
    </w:p>
    <w:p>
      <w:pPr>
        <w:adjustRightInd w:val="0"/>
        <w:snapToGrid w:val="0"/>
        <w:spacing w:line="560" w:lineRule="exact"/>
        <w:rPr>
          <w:rFonts w:hint="eastAsia" w:ascii="方正小标宋简体" w:hAnsi="方正小标宋简体" w:eastAsia="方正小标宋简体" w:cs="方正小标宋简体"/>
          <w:sz w:val="44"/>
          <w:szCs w:val="44"/>
          <w:lang w:val="en-US" w:eastAsia="zh-CN"/>
        </w:rPr>
      </w:pPr>
      <w:r>
        <w:rPr>
          <w:rFonts w:ascii="Times New Roman" w:hAnsi="Times New Roman" w:eastAsia="仿宋_GB2312" w:cs="Times New Roman"/>
          <w:color w:val="FF0000"/>
          <w:kern w:val="2"/>
          <w:sz w:val="32"/>
          <w:szCs w:val="32"/>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82550</wp:posOffset>
                </wp:positionV>
                <wp:extent cx="5943600" cy="635"/>
                <wp:effectExtent l="0" t="28575" r="0" b="46990"/>
                <wp:wrapNone/>
                <wp:docPr id="1" name="直接连接符 1"/>
                <wp:cNvGraphicFramePr/>
                <a:graphic xmlns:a="http://schemas.openxmlformats.org/drawingml/2006/main">
                  <a:graphicData uri="http://schemas.microsoft.com/office/word/2010/wordprocessingShape">
                    <wps:wsp>
                      <wps:cNvCnPr/>
                      <wps:spPr>
                        <a:xfrm>
                          <a:off x="0" y="0"/>
                          <a:ext cx="5943600"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5pt;height:0.05pt;width:468pt;z-index:251658240;mso-width-relative:page;mso-height-relative:page;" filled="f" stroked="t" coordsize="21600,21600" o:gfxdata="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1Cj+vSAAAACQEAAA8AAAAA&#10;AAAAAQAgAAAAIgAAAGRycy9kb3ducmV2LnhtbFBLAQIUABQAAAAIAIdO4kALyiQK4QEAAJ8DAAAO&#10;AAAAAAAAAAEAIAAAACEBAABkcnMvZTJvRG9jLnhtbFBLBQYAAAAABgAGAFkBAAB0BQAAAAA=&#10;">
                <v:fill on="f" focussize="0,0"/>
                <v:stroke weight="4.5pt" color="#FF0000" linestyle="thickThin" joinstyle="round"/>
                <v:imagedata o:title=""/>
                <o:lock v:ext="edit" aspectratio="f"/>
              </v:line>
            </w:pict>
          </mc:Fallback>
        </mc:AlternateContent>
      </w: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ascii="方正小标宋_GBK" w:eastAsia="方正小标宋_GBK"/>
          <w:sz w:val="44"/>
          <w:szCs w:val="44"/>
          <w:highlight w:val="none"/>
        </w:rPr>
      </w:pPr>
      <w:r>
        <w:rPr>
          <w:rFonts w:hint="eastAsia" w:ascii="方正小标宋_GBK" w:eastAsia="方正小标宋_GBK"/>
          <w:sz w:val="44"/>
          <w:szCs w:val="44"/>
          <w:highlight w:val="none"/>
        </w:rPr>
        <w:t>关于区七届人大六次会议代表建议《关于尽快高标准提升福田区文体场馆设施的建议》</w:t>
      </w:r>
      <w:r>
        <w:rPr>
          <w:rFonts w:hint="eastAsia" w:ascii="方正小标宋_GBK" w:eastAsia="方正小标宋_GBK"/>
          <w:sz w:val="44"/>
          <w:szCs w:val="44"/>
          <w:highlight w:val="none"/>
          <w:lang w:val="en-US" w:eastAsia="zh-CN"/>
        </w:rPr>
        <w:t xml:space="preserve">    </w:t>
      </w:r>
      <w:r>
        <w:rPr>
          <w:rFonts w:hint="eastAsia" w:ascii="方正小标宋_GBK" w:eastAsia="方正小标宋_GBK"/>
          <w:sz w:val="44"/>
          <w:szCs w:val="44"/>
          <w:highlight w:val="none"/>
        </w:rPr>
        <w:t xml:space="preserve">（第20200186号）的回复意见     </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ascii="仿宋_GB2312" w:eastAsia="仿宋_GB2312"/>
          <w:sz w:val="32"/>
          <w:szCs w:val="32"/>
          <w:highlight w:val="none"/>
        </w:rPr>
      </w:pPr>
      <w:r>
        <w:rPr>
          <w:rFonts w:hint="eastAsia" w:ascii="仿宋_GB2312" w:eastAsia="仿宋_GB2312"/>
          <w:sz w:val="32"/>
          <w:szCs w:val="32"/>
          <w:highlight w:val="none"/>
        </w:rPr>
        <w:t>尊敬的</w:t>
      </w:r>
      <w:r>
        <w:rPr>
          <w:rFonts w:hint="eastAsia" w:ascii="仿宋_GB2312" w:hAnsi="仿宋_GB2312" w:cs="仿宋_GB2312"/>
          <w:sz w:val="32"/>
          <w:szCs w:val="32"/>
          <w:lang w:eastAsia="zh-CN"/>
        </w:rPr>
        <w:t>戴洪健</w:t>
      </w:r>
      <w:r>
        <w:rPr>
          <w:rFonts w:hint="eastAsia" w:ascii="仿宋_GB2312" w:eastAsia="仿宋_GB2312"/>
          <w:sz w:val="32"/>
          <w:szCs w:val="32"/>
          <w:highlight w:val="none"/>
        </w:rPr>
        <w:t xml:space="preserve">等代表：           </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highlight w:val="none"/>
        </w:rPr>
        <w:t>您好！您在区七届人大六次会议代表建议《关于尽快高标准提升福田区文体场馆设施的建议》（第20200186号）已收悉。首先感谢您对福田区文化体育工作的关心和重视，所提建议对我单位具有重要的参考价值和指导意义</w:t>
      </w:r>
      <w:r>
        <w:rPr>
          <w:rFonts w:hint="eastAsia" w:ascii="仿宋_GB2312" w:eastAsia="仿宋_GB2312"/>
          <w:sz w:val="32"/>
          <w:szCs w:val="32"/>
          <w:highlight w:val="none"/>
          <w:lang w:eastAsia="zh-CN"/>
        </w:rPr>
        <w:t>。</w:t>
      </w:r>
      <w:r>
        <w:rPr>
          <w:rFonts w:hint="eastAsia" w:ascii="仿宋_GB2312" w:eastAsia="仿宋_GB2312"/>
          <w:sz w:val="32"/>
          <w:szCs w:val="32"/>
          <w:lang w:eastAsia="zh-CN"/>
        </w:rPr>
        <w:t>我局已于今年</w:t>
      </w:r>
      <w:r>
        <w:rPr>
          <w:rFonts w:hint="eastAsia" w:ascii="仿宋_GB2312"/>
          <w:sz w:val="32"/>
          <w:szCs w:val="32"/>
          <w:lang w:val="en-US" w:eastAsia="zh-CN"/>
        </w:rPr>
        <w:t>5</w:t>
      </w:r>
      <w:r>
        <w:rPr>
          <w:rFonts w:hint="eastAsia" w:ascii="仿宋_GB2312" w:eastAsia="仿宋_GB2312"/>
          <w:sz w:val="32"/>
          <w:szCs w:val="32"/>
          <w:lang w:val="en-US" w:eastAsia="zh-CN"/>
        </w:rPr>
        <w:t>月成立</w:t>
      </w:r>
      <w:r>
        <w:rPr>
          <w:rFonts w:hint="eastAsia" w:ascii="仿宋_GB2312" w:eastAsia="仿宋_GB2312"/>
          <w:sz w:val="32"/>
          <w:szCs w:val="32"/>
        </w:rPr>
        <w:t>福田区文化广电旅游体育局办理20</w:t>
      </w:r>
      <w:r>
        <w:rPr>
          <w:rFonts w:hint="eastAsia" w:ascii="仿宋_GB2312"/>
          <w:sz w:val="32"/>
          <w:szCs w:val="32"/>
          <w:lang w:val="en-US" w:eastAsia="zh-CN"/>
        </w:rPr>
        <w:t>20</w:t>
      </w:r>
      <w:r>
        <w:rPr>
          <w:rFonts w:hint="eastAsia" w:ascii="仿宋_GB2312" w:eastAsia="仿宋_GB2312"/>
          <w:sz w:val="32"/>
          <w:szCs w:val="32"/>
        </w:rPr>
        <w:t>年度人大建议和政协提案领导小组</w:t>
      </w:r>
      <w:r>
        <w:rPr>
          <w:rFonts w:hint="eastAsia" w:ascii="仿宋_GB2312" w:eastAsia="仿宋_GB2312"/>
          <w:sz w:val="32"/>
          <w:szCs w:val="32"/>
          <w:lang w:eastAsia="zh-CN"/>
        </w:rPr>
        <w:t>，</w:t>
      </w:r>
      <w:r>
        <w:rPr>
          <w:rFonts w:hint="eastAsia" w:ascii="仿宋_GB2312" w:eastAsia="仿宋_GB2312"/>
          <w:sz w:val="32"/>
          <w:szCs w:val="32"/>
          <w:highlight w:val="none"/>
        </w:rPr>
        <w:t>经</w:t>
      </w:r>
      <w:r>
        <w:rPr>
          <w:rFonts w:hint="eastAsia" w:ascii="仿宋_GB2312" w:eastAsia="仿宋_GB2312"/>
          <w:sz w:val="32"/>
          <w:szCs w:val="32"/>
          <w:highlight w:val="none"/>
          <w:lang w:eastAsia="zh-CN"/>
        </w:rPr>
        <w:t>领导小组</w:t>
      </w:r>
      <w:r>
        <w:rPr>
          <w:rFonts w:hint="eastAsia" w:ascii="仿宋_GB2312" w:eastAsia="仿宋_GB2312"/>
          <w:sz w:val="32"/>
          <w:szCs w:val="32"/>
          <w:highlight w:val="none"/>
        </w:rPr>
        <w:t>研究，结合实际情况，现答复如下：</w:t>
      </w:r>
      <w:r>
        <w:rPr>
          <w:rFonts w:hint="eastAsia" w:ascii="仿宋_GB2312" w:eastAsia="仿宋_GB2312"/>
          <w:sz w:val="32"/>
          <w:szCs w:val="32"/>
        </w:rPr>
        <w:cr/>
      </w:r>
      <w:r>
        <w:rPr>
          <w:rFonts w:hint="eastAsia" w:ascii="仿宋_GB2312" w:eastAsia="仿宋_GB2312"/>
          <w:sz w:val="32"/>
          <w:szCs w:val="32"/>
        </w:rPr>
        <w:t xml:space="preserve">    </w:t>
      </w:r>
      <w:r>
        <w:rPr>
          <w:rFonts w:hint="eastAsia" w:ascii="仿宋_GB2312"/>
          <w:sz w:val="32"/>
          <w:szCs w:val="32"/>
          <w:lang w:eastAsia="zh-CN"/>
        </w:rPr>
        <w:t>一、</w:t>
      </w:r>
      <w:r>
        <w:rPr>
          <w:rFonts w:hint="eastAsia" w:ascii="仿宋_GB2312" w:eastAsia="仿宋_GB2312"/>
          <w:sz w:val="32"/>
          <w:szCs w:val="32"/>
        </w:rPr>
        <w:t>按照国务院《全民健身条例》等文件要求，结合福田区人民政府出台的《福田区全民健身实施条例（2016-2020）》《深圳市福田区建设体育强区发展规划（2018-2025）》《福田文化中心区重大文体设施建设规划》等有关政策。对《关于尽快高标准提升福田区文体场馆设施的建议》（第20200186号）认真研究，深入实际解决问题，进一步完善</w:t>
      </w:r>
      <w:r>
        <w:rPr>
          <w:rFonts w:hint="eastAsia" w:ascii="仿宋_GB2312"/>
          <w:sz w:val="32"/>
          <w:szCs w:val="32"/>
          <w:lang w:eastAsia="zh-CN"/>
        </w:rPr>
        <w:t>福田区</w:t>
      </w:r>
      <w:r>
        <w:rPr>
          <w:rFonts w:hint="eastAsia" w:ascii="仿宋_GB2312" w:eastAsia="仿宋_GB2312"/>
          <w:sz w:val="32"/>
          <w:szCs w:val="32"/>
        </w:rPr>
        <w:t>社区</w:t>
      </w:r>
      <w:r>
        <w:rPr>
          <w:rFonts w:hint="eastAsia" w:ascii="仿宋_GB2312"/>
          <w:sz w:val="32"/>
          <w:szCs w:val="32"/>
          <w:lang w:eastAsia="zh-CN"/>
        </w:rPr>
        <w:t>及</w:t>
      </w:r>
      <w:r>
        <w:rPr>
          <w:rFonts w:hint="eastAsia" w:ascii="仿宋_GB2312" w:eastAsia="仿宋_GB2312"/>
          <w:sz w:val="32"/>
          <w:szCs w:val="32"/>
        </w:rPr>
        <w:t>公园文体设施的建设，实现居民区、社区、商圈、公园等地附近数百米范围内文体设施全覆盖。</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sz w:val="32"/>
          <w:szCs w:val="32"/>
          <w:lang w:eastAsia="zh-CN"/>
        </w:rPr>
      </w:pPr>
      <w:r>
        <w:rPr>
          <w:rFonts w:hint="eastAsia" w:ascii="仿宋_GB2312"/>
          <w:sz w:val="32"/>
          <w:szCs w:val="32"/>
          <w:lang w:eastAsia="zh-CN"/>
        </w:rPr>
        <w:t>一、</w:t>
      </w:r>
      <w:r>
        <w:rPr>
          <w:rFonts w:hint="eastAsia" w:ascii="仿宋_GB2312" w:eastAsia="仿宋_GB2312"/>
          <w:sz w:val="32"/>
          <w:szCs w:val="32"/>
          <w:lang w:eastAsia="zh-CN"/>
        </w:rPr>
        <w:t>2019年，我区启动易建联篮球训练中心及景田网球中心实施场馆提升改造工程，进一步将其打造成与深圳及福田经济社会发展和城市定位相匹配的高水平场馆，承接更多国际国内高端赛事及职业俱乐部的训练任务，以满足市民更高的体育消费需求。2020年，易建联篮球训练中心功能及外观提升改造工程已于7月3日</w:t>
      </w:r>
      <w:r>
        <w:rPr>
          <w:rFonts w:hint="eastAsia" w:ascii="仿宋_GB2312"/>
          <w:sz w:val="32"/>
          <w:szCs w:val="32"/>
          <w:lang w:eastAsia="zh-CN"/>
        </w:rPr>
        <w:t>通过了</w:t>
      </w:r>
      <w:r>
        <w:rPr>
          <w:rFonts w:hint="eastAsia" w:ascii="仿宋_GB2312" w:eastAsia="仿宋_GB2312"/>
          <w:sz w:val="32"/>
          <w:szCs w:val="32"/>
          <w:lang w:eastAsia="zh-CN"/>
        </w:rPr>
        <w:t>最终验收。景田网球中心</w:t>
      </w:r>
      <w:r>
        <w:rPr>
          <w:rFonts w:hint="eastAsia" w:ascii="仿宋_GB2312"/>
          <w:sz w:val="32"/>
          <w:szCs w:val="32"/>
          <w:lang w:eastAsia="zh-CN"/>
        </w:rPr>
        <w:t>即将开展施工工作，预计</w:t>
      </w:r>
      <w:r>
        <w:rPr>
          <w:rFonts w:hint="eastAsia" w:ascii="仿宋_GB2312"/>
          <w:sz w:val="32"/>
          <w:szCs w:val="32"/>
          <w:lang w:val="en-US" w:eastAsia="zh-CN"/>
        </w:rPr>
        <w:t>2020年</w:t>
      </w:r>
      <w:r>
        <w:rPr>
          <w:rFonts w:hint="eastAsia" w:ascii="仿宋_GB2312"/>
          <w:sz w:val="32"/>
          <w:szCs w:val="32"/>
          <w:lang w:eastAsia="zh-CN"/>
        </w:rPr>
        <w:t>年底改造完毕。</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sz w:val="32"/>
          <w:szCs w:val="32"/>
          <w:lang w:eastAsia="zh-CN"/>
        </w:rPr>
        <w:t>二、</w:t>
      </w:r>
      <w:r>
        <w:rPr>
          <w:rFonts w:hint="eastAsia" w:ascii="仿宋_GB2312" w:eastAsia="仿宋_GB2312"/>
          <w:sz w:val="32"/>
          <w:szCs w:val="32"/>
        </w:rPr>
        <w:t>福田区文化广电旅游体育局于2019年初起草《福田文化中心区重大文体设施建设规划》，着眼于提升公共文体设施建设和服务水平，为福田区高质量率先建成社会主义现代化典范城区提供有力支撑，现已于5月以区政府名义印发。此规划紧密结合市级规划和福田总体发展战略，确保重点突出与区域统筹相结合，丰富设施规格和功能层次，完善全域立体化文体设施体系。</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left"/>
        <w:textAlignment w:val="auto"/>
        <w:outlineLvl w:val="9"/>
        <w:rPr>
          <w:rFonts w:hint="eastAsia" w:ascii="仿宋_GB2312"/>
          <w:sz w:val="32"/>
          <w:szCs w:val="32"/>
          <w:lang w:eastAsia="zh-CN"/>
        </w:rPr>
      </w:pPr>
      <w:r>
        <w:rPr>
          <w:rFonts w:hint="eastAsia" w:ascii="仿宋_GB2312"/>
          <w:sz w:val="32"/>
          <w:szCs w:val="32"/>
          <w:lang w:eastAsia="zh-CN"/>
        </w:rPr>
        <w:t>其中</w:t>
      </w:r>
      <w:r>
        <w:rPr>
          <w:rFonts w:hint="eastAsia" w:ascii="仿宋_GB2312" w:eastAsia="仿宋_GB2312"/>
          <w:sz w:val="32"/>
          <w:szCs w:val="32"/>
        </w:rPr>
        <w:t>，由我局负责建设的国际演艺中心位于改革开放展览馆东侧，以未来梦幻演艺中心为理念，在比肩世界顶级的演艺中心基础上，探索未来演艺中心的方向和新科技、新技术、新演出方式。体现深圳市及福田区代表粤港澳大湾区乃至中国在全球演艺中心、剧场方面的科技文化先行示范。目前，该项目已于2020年6月完成立项</w:t>
      </w:r>
      <w:r>
        <w:rPr>
          <w:rFonts w:hint="eastAsia" w:ascii="仿宋_GB2312"/>
          <w:sz w:val="32"/>
          <w:szCs w:val="32"/>
          <w:lang w:eastAsia="zh-CN"/>
        </w:rPr>
        <w:t>，并逐步推进前期工作。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仿宋_GB2312"/>
          <w:sz w:val="32"/>
          <w:szCs w:val="32"/>
          <w:lang w:val="en-US" w:eastAsia="zh-CN"/>
        </w:rPr>
      </w:pPr>
      <w:r>
        <w:rPr>
          <w:rFonts w:hint="eastAsia" w:ascii="仿宋_GB2312"/>
          <w:sz w:val="32"/>
          <w:szCs w:val="32"/>
          <w:lang w:val="en-US" w:eastAsia="zh-CN"/>
        </w:rPr>
        <w:t>三、</w:t>
      </w:r>
      <w:bookmarkStart w:id="0" w:name="_GoBack"/>
      <w:bookmarkEnd w:id="0"/>
      <w:r>
        <w:rPr>
          <w:rFonts w:hint="eastAsia" w:ascii="仿宋_GB2312"/>
          <w:sz w:val="32"/>
          <w:szCs w:val="32"/>
          <w:lang w:val="en-US" w:eastAsia="zh-CN"/>
        </w:rPr>
        <w:t>根据区委宣传部即将引发的《在更高层次推动精神文明建设、繁荣文化艺术发展，率先塑造文明典范城区行动方案（2020-2025）》内容要求，到2025年，我区将全面建成全国全民运动健身模范区。我局将紧密结合全区规划及福田总体发展战略，推进体育设施网络化、智慧化建设，鼓励社会力量建设体育场馆及智慧健身设施。打造城市社区运动场地设施建设试点，街道全民健身中心（建筑面积1000㎡以上）覆盖率达100%，力争形成公共服务和文体设施星罗棋布、触手可及的福田文化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楷体_GB2312" w:hAnsi="楷体_GB2312" w:eastAsia="楷体_GB2312" w:cs="楷体_GB2312"/>
          <w:sz w:val="32"/>
          <w:szCs w:val="32"/>
          <w:lang w:val="en-US" w:eastAsia="zh-CN"/>
        </w:rPr>
      </w:pPr>
      <w:r>
        <w:rPr>
          <w:rFonts w:hint="eastAsia" w:ascii="仿宋_GB2312" w:eastAsia="仿宋_GB2312"/>
          <w:sz w:val="32"/>
          <w:szCs w:val="32"/>
          <w:lang w:eastAsia="zh-CN"/>
        </w:rPr>
        <w:t>再次感谢您对福田文化体育事业的关心和支持，希望您能一如既往地予以关注和支持，多提宝贵意见和建议。</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right"/>
        <w:textAlignment w:val="auto"/>
        <w:rPr>
          <w:rFonts w:ascii="仿宋_GB2312" w:eastAsia="仿宋_GB2312"/>
          <w:sz w:val="32"/>
          <w:szCs w:val="32"/>
        </w:rPr>
      </w:pPr>
      <w:r>
        <w:rPr>
          <w:rFonts w:hint="eastAsia" w:ascii="仿宋_GB2312" w:eastAsia="仿宋_GB2312"/>
          <w:sz w:val="32"/>
          <w:szCs w:val="32"/>
        </w:rPr>
        <w:t>福田区文化广电旅游体育局</w:t>
      </w:r>
    </w:p>
    <w:p>
      <w:pPr>
        <w:keepNext w:val="0"/>
        <w:keepLines w:val="0"/>
        <w:pageBreakBefore w:val="0"/>
        <w:widowControl w:val="0"/>
        <w:kinsoku/>
        <w:wordWrap/>
        <w:overflowPunct/>
        <w:topLinePunct w:val="0"/>
        <w:autoSpaceDE/>
        <w:autoSpaceDN/>
        <w:bidi w:val="0"/>
        <w:adjustRightInd/>
        <w:snapToGrid/>
        <w:spacing w:line="579" w:lineRule="exact"/>
        <w:ind w:left="0" w:leftChars="0" w:right="480" w:firstLine="640" w:firstLineChars="200"/>
        <w:jc w:val="right"/>
        <w:textAlignment w:val="auto"/>
        <w:rPr>
          <w:rFonts w:hint="eastAsia" w:ascii="仿宋_GB2312" w:eastAsia="仿宋_GB2312"/>
          <w:sz w:val="32"/>
          <w:szCs w:val="32"/>
        </w:rPr>
      </w:pPr>
      <w:r>
        <w:rPr>
          <w:rFonts w:hint="eastAsia" w:ascii="仿宋_GB2312" w:eastAsia="仿宋_GB2312"/>
          <w:sz w:val="32"/>
          <w:szCs w:val="32"/>
        </w:rPr>
        <w:t>20</w:t>
      </w:r>
      <w:r>
        <w:rPr>
          <w:rFonts w:hint="eastAsia" w:ascii="仿宋_GB2312"/>
          <w:sz w:val="32"/>
          <w:szCs w:val="32"/>
          <w:lang w:val="en-US" w:eastAsia="zh-CN"/>
        </w:rPr>
        <w:t>20</w:t>
      </w:r>
      <w:r>
        <w:rPr>
          <w:rFonts w:hint="eastAsia" w:ascii="仿宋_GB2312" w:eastAsia="仿宋_GB2312"/>
          <w:sz w:val="32"/>
          <w:szCs w:val="32"/>
        </w:rPr>
        <w:t>年</w:t>
      </w:r>
      <w:r>
        <w:rPr>
          <w:rFonts w:hint="eastAsia" w:ascii="仿宋_GB2312"/>
          <w:sz w:val="32"/>
          <w:szCs w:val="32"/>
          <w:lang w:val="en-US" w:eastAsia="zh-CN"/>
        </w:rPr>
        <w:t>7</w:t>
      </w:r>
      <w:r>
        <w:rPr>
          <w:rFonts w:hint="eastAsia" w:ascii="仿宋_GB2312" w:eastAsia="仿宋_GB2312"/>
          <w:sz w:val="32"/>
          <w:szCs w:val="32"/>
        </w:rPr>
        <w:t>月</w:t>
      </w:r>
      <w:r>
        <w:rPr>
          <w:rFonts w:hint="eastAsia" w:ascii="仿宋_GB2312"/>
          <w:sz w:val="32"/>
          <w:szCs w:val="32"/>
          <w:lang w:val="en-US" w:eastAsia="zh-CN"/>
        </w:rPr>
        <w:t>9</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79" w:lineRule="exact"/>
        <w:ind w:left="0" w:leftChars="0" w:right="480"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480"/>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_GB2312" w:eastAsia="仿宋_GB2312"/>
          <w:sz w:val="32"/>
          <w:szCs w:val="32"/>
          <w:lang w:eastAsia="zh-CN"/>
        </w:rPr>
        <w:t>（联系人：傅东阳</w:t>
      </w:r>
      <w:r>
        <w:rPr>
          <w:rFonts w:hint="eastAsia" w:ascii="仿宋_GB2312"/>
          <w:sz w:val="32"/>
          <w:szCs w:val="32"/>
          <w:lang w:val="en-US" w:eastAsia="zh-CN"/>
        </w:rPr>
        <w:t>，联系电话：15016015737</w:t>
      </w:r>
      <w:r>
        <w:rPr>
          <w:rFonts w:hint="eastAsia" w:ascii="仿宋_GB2312" w:eastAsia="仿宋_GB2312"/>
          <w:sz w:val="32"/>
          <w:szCs w:val="32"/>
          <w:lang w:eastAsia="zh-CN"/>
        </w:rPr>
        <w:t>）</w:t>
      </w:r>
    </w:p>
    <w:sectPr>
      <w:headerReference r:id="rId4" w:type="first"/>
      <w:footerReference r:id="rId6" w:type="first"/>
      <w:headerReference r:id="rId3" w:type="default"/>
      <w:footerReference r:id="rId5" w:type="default"/>
      <w:pgSz w:w="11906" w:h="16838"/>
      <w:pgMar w:top="1701" w:right="1474" w:bottom="1701" w:left="1587" w:header="851" w:footer="992" w:gutter="0"/>
      <w:cols w:space="0" w:num="1"/>
      <w:titlePg/>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eastAsia"/>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-68580</wp:posOffset>
              </wp:positionV>
              <wp:extent cx="5943600" cy="635"/>
              <wp:effectExtent l="0" t="25400" r="0" b="31115"/>
              <wp:wrapNone/>
              <wp:docPr id="2" name="直接连接符 22"/>
              <wp:cNvGraphicFramePr/>
              <a:graphic xmlns:a="http://schemas.openxmlformats.org/drawingml/2006/main">
                <a:graphicData uri="http://schemas.microsoft.com/office/word/2010/wordprocessingShape">
                  <wps:wsp>
                    <wps:cNvCnPr/>
                    <wps:spPr>
                      <a:xfrm>
                        <a:off x="0" y="0"/>
                        <a:ext cx="5943600" cy="635"/>
                      </a:xfrm>
                      <a:prstGeom prst="line">
                        <a:avLst/>
                      </a:prstGeom>
                      <a:ln w="50800" cap="flat" cmpd="thinThick">
                        <a:solidFill>
                          <a:srgbClr val="FF0000"/>
                        </a:solidFill>
                        <a:prstDash val="solid"/>
                        <a:headEnd type="none" w="med" len="med"/>
                        <a:tailEnd type="none" w="med" len="med"/>
                      </a:ln>
                    </wps:spPr>
                    <wps:bodyPr upright="1"/>
                  </wps:wsp>
                </a:graphicData>
              </a:graphic>
            </wp:anchor>
          </w:drawing>
        </mc:Choice>
        <mc:Fallback>
          <w:pict>
            <v:line id="直接连接符 22" o:spid="_x0000_s1026" o:spt="20" style="position:absolute;left:0pt;margin-top:-5.4pt;height:0.05pt;width:468pt;mso-position-horizontal:center;z-index:251658240;mso-width-relative:page;mso-height-relative:page;" filled="f" stroked="t" coordsize="21600,21600" o:gfxdata="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17NjtYAAAAIAQAA&#10;DwAAAAAAAAABACAAAAAiAAAAZHJzL2Rvd25yZXYueG1sUEsBAhQAFAAAAAgAh07iQN7l8gjiAQAA&#10;oAMAAA4AAAAAAAAAAQAgAAAAJQEAAGRycy9lMm9Eb2MueG1sUEsFBgAAAAAGAAYAWQEAAHkFAAAA&#10;AA==&#10;">
              <v:fill on="f" focussize="0,0"/>
              <v:stroke weight="4pt" color="#FF0000" linestyle="thinThick"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22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00284"/>
    <w:rsid w:val="0B0178E5"/>
    <w:rsid w:val="11F95925"/>
    <w:rsid w:val="14410924"/>
    <w:rsid w:val="15622CAE"/>
    <w:rsid w:val="21F93EE2"/>
    <w:rsid w:val="27872A25"/>
    <w:rsid w:val="2B9221B7"/>
    <w:rsid w:val="2BED1C5F"/>
    <w:rsid w:val="3F096D13"/>
    <w:rsid w:val="41D21724"/>
    <w:rsid w:val="4BDA2011"/>
    <w:rsid w:val="4C9606CE"/>
    <w:rsid w:val="50FB0903"/>
    <w:rsid w:val="540104DF"/>
    <w:rsid w:val="545E151B"/>
    <w:rsid w:val="57C25DA3"/>
    <w:rsid w:val="593228C1"/>
    <w:rsid w:val="5A8D3CB7"/>
    <w:rsid w:val="5F0379EA"/>
    <w:rsid w:val="694E476B"/>
    <w:rsid w:val="6E391BFA"/>
    <w:rsid w:val="6E5F74EA"/>
    <w:rsid w:val="70303ABB"/>
    <w:rsid w:val="77426DCF"/>
    <w:rsid w:val="7A1036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link w:val="7"/>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宋体"/>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默认段落字体 Para Char Char"/>
    <w:basedOn w:val="1"/>
    <w:link w:val="6"/>
    <w:qFormat/>
    <w:uiPriority w:val="0"/>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ZXQ</dc:creator>
  <cp:lastModifiedBy>庄国生</cp:lastModifiedBy>
  <cp:lastPrinted>2020-07-01T02:46:00Z</cp:lastPrinted>
  <dcterms:modified xsi:type="dcterms:W3CDTF">2020-07-10T06:51:25Z</dcterms:modified>
  <dc:title>深圳市福田区文化广电旅游体育局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