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89" w:rsidRDefault="005A1089" w:rsidP="005A1089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 w:rsidRPr="00926A25">
        <w:rPr>
          <w:rFonts w:ascii="方正小标宋_GBK" w:eastAsia="方正小标宋_GBK" w:hint="eastAsia"/>
          <w:sz w:val="36"/>
          <w:szCs w:val="36"/>
        </w:rPr>
        <w:t>2015</w:t>
      </w:r>
      <w:r w:rsidR="00D409FA">
        <w:rPr>
          <w:rFonts w:ascii="方正小标宋_GBK" w:eastAsia="方正小标宋_GBK" w:hint="eastAsia"/>
          <w:sz w:val="36"/>
          <w:szCs w:val="36"/>
        </w:rPr>
        <w:t>年深圳市</w:t>
      </w:r>
      <w:r w:rsidR="006F1C37">
        <w:rPr>
          <w:rFonts w:ascii="方正小标宋_GBK" w:eastAsia="方正小标宋_GBK" w:hint="eastAsia"/>
          <w:sz w:val="36"/>
          <w:szCs w:val="36"/>
        </w:rPr>
        <w:t>福田区</w:t>
      </w:r>
      <w:r w:rsidR="00D409FA">
        <w:rPr>
          <w:rFonts w:ascii="方正小标宋_GBK" w:eastAsia="方正小标宋_GBK" w:hint="eastAsia"/>
          <w:sz w:val="36"/>
          <w:szCs w:val="36"/>
        </w:rPr>
        <w:t>游泳场所水质</w:t>
      </w:r>
      <w:r w:rsidRPr="00926A25">
        <w:rPr>
          <w:rFonts w:ascii="方正小标宋_GBK" w:eastAsia="方正小标宋_GBK" w:hint="eastAsia"/>
          <w:sz w:val="36"/>
          <w:szCs w:val="36"/>
        </w:rPr>
        <w:t>抽检结果不合格单位一览表</w:t>
      </w:r>
    </w:p>
    <w:p w:rsidR="005A1089" w:rsidRPr="00926A25" w:rsidRDefault="005A1089" w:rsidP="005A1089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pPr w:leftFromText="180" w:rightFromText="180" w:vertAnchor="text" w:horzAnchor="page" w:tblpX="1338" w:tblpY="285"/>
        <w:tblOverlap w:val="never"/>
        <w:tblW w:w="14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4"/>
        <w:gridCol w:w="5535"/>
        <w:gridCol w:w="5108"/>
        <w:gridCol w:w="2636"/>
      </w:tblGrid>
      <w:tr w:rsidR="005A1089" w:rsidRPr="00763AAC" w:rsidTr="00AA3B25">
        <w:trPr>
          <w:trHeight w:val="4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04C0" w:rsidRDefault="005A1089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D04C0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04C0" w:rsidRDefault="005A1089" w:rsidP="00AA3B25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D04C0">
              <w:rPr>
                <w:rFonts w:ascii="宋体" w:hAnsi="宋体" w:hint="eastAsia"/>
                <w:color w:val="000000"/>
                <w:sz w:val="24"/>
              </w:rPr>
              <w:t>游泳场所名称</w:t>
            </w:r>
            <w:r w:rsidRPr="00CD04C0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04C0" w:rsidRDefault="005A1089" w:rsidP="00AA3B25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CD04C0">
              <w:rPr>
                <w:rFonts w:ascii="宋体" w:hAnsi="宋体" w:hint="eastAsia"/>
                <w:color w:val="000000"/>
                <w:sz w:val="24"/>
              </w:rPr>
              <w:t>地址</w:t>
            </w:r>
            <w:r w:rsidRPr="00CD04C0"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04C0" w:rsidRDefault="005A1089" w:rsidP="00AA3B25">
            <w:pPr>
              <w:jc w:val="center"/>
              <w:rPr>
                <w:rFonts w:ascii="宋体"/>
                <w:color w:val="000000"/>
                <w:sz w:val="24"/>
              </w:rPr>
            </w:pPr>
            <w:r w:rsidRPr="00CD04C0">
              <w:rPr>
                <w:rFonts w:ascii="宋体" w:hAnsi="宋体" w:hint="eastAsia"/>
                <w:color w:val="000000"/>
                <w:sz w:val="24"/>
              </w:rPr>
              <w:t>检测不合格指标</w:t>
            </w:r>
          </w:p>
        </w:tc>
      </w:tr>
      <w:tr w:rsidR="005A1089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44B81" w:rsidRDefault="005A1089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44B8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深圳市万德诺富特酒店有限公司（游泳池）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深圳市福田区深南中路</w:t>
            </w:r>
            <w:r w:rsidRPr="00CD7AA4">
              <w:rPr>
                <w:rFonts w:ascii="仿宋_GB2312" w:eastAsia="仿宋_GB2312"/>
                <w:sz w:val="24"/>
              </w:rPr>
              <w:t>11</w:t>
            </w:r>
            <w:r w:rsidRPr="00CD7AA4">
              <w:rPr>
                <w:rFonts w:ascii="仿宋_GB2312" w:eastAsia="仿宋_GB2312" w:hint="eastAsia"/>
                <w:sz w:val="24"/>
              </w:rPr>
              <w:t>号万德大厦副楼</w:t>
            </w:r>
            <w:r w:rsidRPr="00CD7AA4">
              <w:rPr>
                <w:rFonts w:ascii="仿宋_GB2312" w:eastAsia="仿宋_GB2312"/>
                <w:sz w:val="24"/>
              </w:rPr>
              <w:t>7</w:t>
            </w:r>
            <w:r w:rsidRPr="00CD7AA4">
              <w:rPr>
                <w:rFonts w:ascii="仿宋_GB2312" w:eastAsia="仿宋_GB2312" w:hint="eastAsia"/>
                <w:sz w:val="24"/>
              </w:rPr>
              <w:t>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细菌总数</w:t>
            </w:r>
          </w:p>
        </w:tc>
      </w:tr>
      <w:tr w:rsidR="005A1089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44B81" w:rsidRDefault="005A1089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44B8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Default="005A1089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星河实业（深圳）有限公司</w:t>
            </w:r>
          </w:p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星河丽思卡尔顿酒店（游泳池）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Default="005A1089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深圳市福田区福华三路星河发展中心大厦</w:t>
            </w:r>
          </w:p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酒店塔楼五层及裙房屋顶层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细菌总数</w:t>
            </w:r>
          </w:p>
        </w:tc>
      </w:tr>
      <w:tr w:rsidR="005A1089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44B81" w:rsidRDefault="005A1089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深圳大中华喜来登酒店有限公司（</w:t>
            </w:r>
            <w:r>
              <w:rPr>
                <w:rFonts w:ascii="仿宋_GB2312" w:eastAsia="仿宋_GB2312" w:hint="eastAsia"/>
                <w:sz w:val="24"/>
              </w:rPr>
              <w:t>室外</w:t>
            </w:r>
            <w:r w:rsidRPr="00CD7AA4">
              <w:rPr>
                <w:rFonts w:ascii="仿宋_GB2312" w:eastAsia="仿宋_GB2312" w:hint="eastAsia"/>
                <w:sz w:val="24"/>
              </w:rPr>
              <w:t>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Default="005A1089" w:rsidP="00AA3B25">
            <w:pPr>
              <w:jc w:val="center"/>
              <w:rPr>
                <w:rFonts w:ascii="仿宋_GB2312" w:eastAsia="仿宋_GB2312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深圳市福田区福华路与金田路交汇处</w:t>
            </w:r>
          </w:p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“深圳国际交易广场”九层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细菌总数</w:t>
            </w:r>
          </w:p>
        </w:tc>
      </w:tr>
      <w:tr w:rsidR="005A1089" w:rsidRPr="00763AAC" w:rsidTr="00AA3B25">
        <w:trPr>
          <w:trHeight w:val="68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44B81" w:rsidRDefault="005A1089" w:rsidP="00AA3B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深圳市直属机关俱乐部（游泳池）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深圳市福田区上步中路七号人大办公楼后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A1089" w:rsidRPr="00CD7AA4" w:rsidRDefault="005A1089" w:rsidP="00AA3B2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D7AA4">
              <w:rPr>
                <w:rFonts w:ascii="仿宋_GB2312" w:eastAsia="仿宋_GB2312" w:hint="eastAsia"/>
                <w:sz w:val="24"/>
              </w:rPr>
              <w:t>细菌总数</w:t>
            </w:r>
          </w:p>
        </w:tc>
      </w:tr>
      <w:tr w:rsidR="00D409FA" w:rsidRPr="00763AAC" w:rsidTr="00AA3B25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星河国际物业管理处游泳池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深圳市福田区福华三路星河国际花园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细菌总数</w:t>
            </w:r>
          </w:p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尿素</w:t>
            </w:r>
          </w:p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游离性余氯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深圳市香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榭</w:t>
            </w:r>
            <w:proofErr w:type="gramEnd"/>
            <w:r>
              <w:rPr>
                <w:rFonts w:ascii="Times New Roman" w:cs="Times New Roman" w:hint="eastAsia"/>
                <w:szCs w:val="21"/>
              </w:rPr>
              <w:t>里会所经营管理有限公司（游泳池）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深圳市福田区农园路香</w:t>
            </w:r>
            <w:proofErr w:type="gramStart"/>
            <w:r>
              <w:rPr>
                <w:rFonts w:ascii="Times New Roman" w:cs="Times New Roman" w:hint="eastAsia"/>
                <w:kern w:val="0"/>
                <w:szCs w:val="21"/>
              </w:rPr>
              <w:t>榭</w:t>
            </w:r>
            <w:proofErr w:type="gramEnd"/>
            <w:r>
              <w:rPr>
                <w:rFonts w:ascii="Times New Roman" w:cs="Times New Roman" w:hint="eastAsia"/>
                <w:kern w:val="0"/>
                <w:szCs w:val="21"/>
              </w:rPr>
              <w:t>里花园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尿素</w:t>
            </w:r>
          </w:p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游离性余氯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深圳市东方玫瑰花园会所有限公司（游泳池）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深圳市福田区香梅路东方玫瑰花园</w:t>
            </w:r>
            <w:r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ascii="Times New Roman" w:cs="Times New Roman" w:hint="eastAsia"/>
                <w:szCs w:val="21"/>
              </w:rPr>
              <w:t>栋底层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细菌总数</w:t>
            </w:r>
          </w:p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大肠菌群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深圳市家华永安物业管理有限公司（游泳池）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深圳市福田区梅林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坳</w:t>
            </w:r>
            <w:proofErr w:type="gramEnd"/>
            <w:r>
              <w:rPr>
                <w:rFonts w:ascii="Times New Roman" w:cs="Times New Roman" w:hint="eastAsia"/>
                <w:szCs w:val="21"/>
              </w:rPr>
              <w:t>汇龙花园俱乐部一楼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细菌总数</w:t>
            </w:r>
          </w:p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尿素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深圳市中航健身康体有限公司碧海云天分公司游泳池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深圳市福田区侨城东路西白石洲路以北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红树东方</w:t>
            </w:r>
            <w:proofErr w:type="gramEnd"/>
            <w:r>
              <w:rPr>
                <w:rFonts w:ascii="Times New Roman" w:cs="Times New Roman" w:hint="eastAsia"/>
                <w:szCs w:val="21"/>
              </w:rPr>
              <w:t>家园（碧海云天二期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before="120" w:line="320" w:lineRule="exact"/>
              <w:jc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>
              <w:rPr>
                <w:rFonts w:ascii="Times New Roman" w:cs="Times New Roman" w:hint="eastAsia"/>
                <w:spacing w:val="-6"/>
                <w:szCs w:val="21"/>
              </w:rPr>
              <w:t>尿素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深圳市中航健身康体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有限公司安柏丽</w:t>
            </w:r>
            <w:proofErr w:type="gramEnd"/>
            <w:r>
              <w:rPr>
                <w:rFonts w:ascii="Times New Roman" w:cs="Times New Roman" w:hint="eastAsia"/>
                <w:szCs w:val="21"/>
              </w:rPr>
              <w:t>晶分公司游泳池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深圳市福田区深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南路安柏丽晶园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T4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三</w:t>
            </w:r>
            <w:proofErr w:type="gramEnd"/>
            <w:r>
              <w:rPr>
                <w:rFonts w:ascii="Times New Roman" w:cs="Times New Roman" w:hint="eastAsia"/>
                <w:szCs w:val="21"/>
              </w:rPr>
              <w:t>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spacing w:before="120" w:line="320" w:lineRule="exact"/>
              <w:jc w:val="center"/>
              <w:rPr>
                <w:rFonts w:ascii="Times New Roman" w:hAnsi="Times New Roman" w:cs="Times New Roman"/>
                <w:spacing w:val="-6"/>
                <w:szCs w:val="21"/>
              </w:rPr>
            </w:pPr>
            <w:r>
              <w:rPr>
                <w:rFonts w:ascii="Times New Roman" w:cs="Times New Roman" w:hint="eastAsia"/>
                <w:spacing w:val="-6"/>
                <w:szCs w:val="21"/>
              </w:rPr>
              <w:t>尿素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加福投资（深圳）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有限公司福朋喜来</w:t>
            </w:r>
            <w:proofErr w:type="gramEnd"/>
            <w:r>
              <w:rPr>
                <w:rFonts w:ascii="Times New Roman" w:cs="Times New Roman" w:hint="eastAsia"/>
                <w:szCs w:val="21"/>
              </w:rPr>
              <w:t>登酒店（游泳池）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深圳市福田区福田保税区桂花路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cs="Times New Roman" w:hint="eastAsia"/>
                <w:szCs w:val="21"/>
              </w:rPr>
              <w:t>号加福广场</w:t>
            </w:r>
            <w:r>
              <w:rPr>
                <w:rFonts w:ascii="Times New Roman" w:hAnsi="Times New Roman" w:cs="Times New Roman"/>
                <w:szCs w:val="21"/>
              </w:rPr>
              <w:t>B</w:t>
            </w:r>
            <w:r>
              <w:rPr>
                <w:rFonts w:ascii="Times New Roman" w:cs="Times New Roman" w:hint="eastAsia"/>
                <w:szCs w:val="21"/>
              </w:rPr>
              <w:t>座六层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游离性余氯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深圳圣廷苑酒店有限公司（游泳池）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kern w:val="0"/>
                <w:szCs w:val="21"/>
              </w:rPr>
              <w:t>深圳市福田区华强北路长兴大厦四楼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细菌总数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深圳市莲花物业管理有限公司彩田村游泳场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深圳市福田区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莲花路彩田村内</w:t>
            </w:r>
            <w:proofErr w:type="gramEnd"/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游离性余氯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深圳市深航</w:t>
            </w:r>
            <w:proofErr w:type="gramStart"/>
            <w:r>
              <w:rPr>
                <w:rFonts w:ascii="Times New Roman" w:cs="Times New Roman" w:hint="eastAsia"/>
                <w:szCs w:val="21"/>
              </w:rPr>
              <w:t>物业酒店</w:t>
            </w:r>
            <w:proofErr w:type="gramEnd"/>
            <w:r>
              <w:rPr>
                <w:rFonts w:ascii="Times New Roman" w:cs="Times New Roman" w:hint="eastAsia"/>
                <w:szCs w:val="21"/>
              </w:rPr>
              <w:t>管理有限公司深航国际酒店（游泳池）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深圳市福田区深南大道</w:t>
            </w:r>
            <w:r>
              <w:rPr>
                <w:rFonts w:ascii="Times New Roman" w:hAnsi="Times New Roman" w:cs="Times New Roman"/>
                <w:szCs w:val="21"/>
              </w:rPr>
              <w:t>6035</w:t>
            </w:r>
            <w:r>
              <w:rPr>
                <w:rFonts w:ascii="Times New Roman" w:cs="Times New Roman" w:hint="eastAsia"/>
                <w:szCs w:val="21"/>
              </w:rPr>
              <w:t>号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cs="Times New Roman" w:hint="eastAsia"/>
                <w:szCs w:val="21"/>
              </w:rPr>
              <w:t>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细菌总数</w:t>
            </w:r>
          </w:p>
        </w:tc>
      </w:tr>
      <w:tr w:rsidR="00D409FA" w:rsidRPr="00763AAC" w:rsidTr="00AA3B25">
        <w:trPr>
          <w:trHeight w:val="69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Pr="00C44B81" w:rsidRDefault="00D409FA" w:rsidP="00D409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深圳市万厦居业有限公司梅林一村管理处（游泳池）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深圳市福田区梅林一村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09FA" w:rsidRDefault="00D409FA" w:rsidP="00D409FA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儿童池尿素</w:t>
            </w:r>
          </w:p>
        </w:tc>
      </w:tr>
    </w:tbl>
    <w:p w:rsidR="005A1089" w:rsidRDefault="005A1089" w:rsidP="005A1089">
      <w:pPr>
        <w:spacing w:line="460" w:lineRule="exact"/>
        <w:rPr>
          <w:rFonts w:ascii="仿宋_GB2312" w:eastAsia="仿宋_GB2312" w:hAnsi="宋体"/>
          <w:sz w:val="32"/>
          <w:szCs w:val="20"/>
        </w:rPr>
        <w:sectPr w:rsidR="005A1089" w:rsidSect="00CD04C0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335034" w:rsidRDefault="00335034" w:rsidP="00D409FA"/>
    <w:sectPr w:rsidR="00335034" w:rsidSect="005A10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75" w:rsidRDefault="00502775" w:rsidP="005A1089">
      <w:r>
        <w:separator/>
      </w:r>
    </w:p>
  </w:endnote>
  <w:endnote w:type="continuationSeparator" w:id="0">
    <w:p w:rsidR="00502775" w:rsidRDefault="00502775" w:rsidP="005A1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75" w:rsidRDefault="00502775" w:rsidP="005A1089">
      <w:r>
        <w:separator/>
      </w:r>
    </w:p>
  </w:footnote>
  <w:footnote w:type="continuationSeparator" w:id="0">
    <w:p w:rsidR="00502775" w:rsidRDefault="00502775" w:rsidP="005A1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089"/>
    <w:rsid w:val="00335034"/>
    <w:rsid w:val="0045316A"/>
    <w:rsid w:val="00502775"/>
    <w:rsid w:val="005A1089"/>
    <w:rsid w:val="006C3432"/>
    <w:rsid w:val="006F1C37"/>
    <w:rsid w:val="00C83843"/>
    <w:rsid w:val="00D4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0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713</Characters>
  <Application>Microsoft Office Word</Application>
  <DocSecurity>0</DocSecurity>
  <Lines>5</Lines>
  <Paragraphs>1</Paragraphs>
  <ScaleCrop>false</ScaleCrop>
  <Company>DELL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祝传丰</dc:creator>
  <cp:keywords/>
  <dc:description/>
  <cp:lastModifiedBy> 杜宝强</cp:lastModifiedBy>
  <cp:revision>4</cp:revision>
  <dcterms:created xsi:type="dcterms:W3CDTF">2015-07-02T02:55:00Z</dcterms:created>
  <dcterms:modified xsi:type="dcterms:W3CDTF">2015-12-25T06:58:00Z</dcterms:modified>
</cp:coreProperties>
</file>