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江贸工贸仓储楼改造工程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mRhMGUxYmNkMmYyNDUyYWExNmU3MDM5MGY4MzUifQ=="/>
  </w:docVars>
  <w:rsids>
    <w:rsidRoot w:val="44EB321A"/>
    <w:rsid w:val="44EB321A"/>
    <w:rsid w:val="6D535020"/>
    <w:rsid w:val="7063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2022-08-12T07:36:15Z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CB335EA8525F4E6291270E2393DF87DE</vt:lpwstr>
  </property>
</Properties>
</file>