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lef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 xml:space="preserve">          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下</w:t>
      </w:r>
      <w:r>
        <w:rPr>
          <w:rFonts w:hint="eastAsia" w:ascii="方正小标宋简体" w:hAnsi="黑体" w:eastAsia="方正小标宋简体"/>
          <w:sz w:val="44"/>
          <w:szCs w:val="44"/>
        </w:rPr>
        <w:t>半年福田区卫生监督控烟督查检查结果</w:t>
      </w:r>
    </w:p>
    <w:tbl>
      <w:tblPr>
        <w:tblStyle w:val="5"/>
        <w:tblW w:w="13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975"/>
        <w:gridCol w:w="990"/>
        <w:gridCol w:w="3157"/>
        <w:gridCol w:w="4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9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检查对象</w:t>
            </w:r>
          </w:p>
        </w:tc>
        <w:tc>
          <w:tcPr>
            <w:tcW w:w="9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/个人</w:t>
            </w:r>
          </w:p>
        </w:tc>
        <w:tc>
          <w:tcPr>
            <w:tcW w:w="315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结果</w:t>
            </w:r>
          </w:p>
        </w:tc>
        <w:tc>
          <w:tcPr>
            <w:tcW w:w="435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罚款内容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深圳博山公寓合伙企业（有限合伙）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深圳市暹悦健康管理有限公司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深圳可美思商贸有限公司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深圳市福田区皇庭美容院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深圳市青森美学有限公司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  <w:bookmarkStart w:id="0" w:name="_GoBack"/>
            <w:bookmarkEnd w:id="0"/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深圳华民盛世国际大酒店控股有限公司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深圳心品建设工程有限公司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深圳市万众健身有限公司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深圳市金谷恒业实业有限公司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深圳市启悦光电有限公司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深圳市惠民信息咨询有限公司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郑振波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张梦龙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方锡斌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单秋林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刘一恒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张怀齐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汪玉峰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31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当场行政处罚</w:t>
            </w:r>
          </w:p>
        </w:tc>
        <w:tc>
          <w:tcPr>
            <w:tcW w:w="435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罚款50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jE4ZjgzODFjYzgwMGJhZGFkZmFlYmU0YzliZTMifQ=="/>
  </w:docVars>
  <w:rsids>
    <w:rsidRoot w:val="00687219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6171588"/>
    <w:rsid w:val="117125FE"/>
    <w:rsid w:val="1DC70025"/>
    <w:rsid w:val="21766FC1"/>
    <w:rsid w:val="294346AB"/>
    <w:rsid w:val="378B1108"/>
    <w:rsid w:val="3D2A7D0E"/>
    <w:rsid w:val="43FB06F4"/>
    <w:rsid w:val="45AB506C"/>
    <w:rsid w:val="47C40370"/>
    <w:rsid w:val="4F0F397C"/>
    <w:rsid w:val="51CB7684"/>
    <w:rsid w:val="52746797"/>
    <w:rsid w:val="55731DE3"/>
    <w:rsid w:val="56A242AB"/>
    <w:rsid w:val="5F6B2670"/>
    <w:rsid w:val="629166FB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413</Words>
  <Characters>426</Characters>
  <Lines>3</Lines>
  <Paragraphs>1</Paragraphs>
  <TotalTime>0</TotalTime>
  <ScaleCrop>false</ScaleCrop>
  <LinksUpToDate>false</LinksUpToDate>
  <CharactersWithSpaces>436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user</cp:lastModifiedBy>
  <cp:lastPrinted>2018-04-03T01:14:00Z</cp:lastPrinted>
  <dcterms:modified xsi:type="dcterms:W3CDTF">2022-11-09T02:49:56Z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2989BABEA6C54B0FB9E8EFBBBDAD742D</vt:lpwstr>
  </property>
</Properties>
</file>