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0E1" w:rsidRPr="001550E1" w:rsidRDefault="00226249" w:rsidP="001550E1">
      <w:pPr>
        <w:jc w:val="center"/>
        <w:rPr>
          <w:rFonts w:ascii="宋体" w:hAnsi="宋体"/>
          <w:b/>
          <w:color w:val="FF0000"/>
          <w:w w:val="90"/>
          <w:sz w:val="72"/>
          <w:szCs w:val="72"/>
        </w:rPr>
      </w:pPr>
      <w:bookmarkStart w:id="0" w:name="OLE_LINK1"/>
      <w:bookmarkStart w:id="1" w:name="OLE_LINK2"/>
      <w:bookmarkStart w:id="2" w:name="OLE_LINK3"/>
      <w:bookmarkStart w:id="3" w:name="OLE_LINK6"/>
      <w:bookmarkStart w:id="4" w:name="OLE_LINK7"/>
      <w:bookmarkStart w:id="5" w:name="OLE_LINK8"/>
      <w:bookmarkStart w:id="6" w:name="OLE_LINK10"/>
      <w:bookmarkStart w:id="7" w:name="OLE_LINK4"/>
      <w:bookmarkStart w:id="8" w:name="OLE_LINK11"/>
      <w:bookmarkStart w:id="9" w:name="_GoBack"/>
      <w:bookmarkEnd w:id="9"/>
      <w:r>
        <w:rPr>
          <w:rFonts w:ascii="宋体" w:hAnsi="宋体" w:hint="eastAsia"/>
          <w:b/>
          <w:noProof/>
          <w:color w:val="FF0000"/>
          <w:sz w:val="72"/>
          <w:szCs w:val="72"/>
        </w:rPr>
        <w:pict>
          <v:rect id="KGD_Gobal1" o:spid="_x0000_s1039" alt="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" style="position:absolute;left:0;text-align:left;margin-left:-10pt;margin-top:10pt;width:5pt;height:5pt;z-index:251670528;visibility:hidden"/>
        </w:pict>
      </w:r>
      <w:r w:rsidR="001550E1" w:rsidRPr="001550E1">
        <w:rPr>
          <w:rFonts w:ascii="宋体" w:hAnsi="宋体" w:hint="eastAsia"/>
          <w:b/>
          <w:color w:val="FF0000"/>
          <w:w w:val="90"/>
          <w:sz w:val="72"/>
          <w:szCs w:val="72"/>
        </w:rPr>
        <w:t>深</w:t>
      </w:r>
      <w:r w:rsidR="001550E1" w:rsidRPr="001550E1">
        <w:rPr>
          <w:rFonts w:ascii="宋体" w:hAnsi="宋体" w:cs="宋体" w:hint="eastAsia"/>
          <w:b/>
          <w:color w:val="FF0000"/>
          <w:w w:val="90"/>
          <w:sz w:val="72"/>
          <w:szCs w:val="72"/>
        </w:rPr>
        <w:t>圳</w:t>
      </w:r>
      <w:r w:rsidR="001550E1" w:rsidRPr="001550E1">
        <w:rPr>
          <w:rFonts w:ascii="宋体" w:hAnsi="宋体" w:cs="Batang" w:hint="eastAsia"/>
          <w:b/>
          <w:color w:val="FF0000"/>
          <w:w w:val="90"/>
          <w:sz w:val="72"/>
          <w:szCs w:val="72"/>
        </w:rPr>
        <w:t>市交通</w:t>
      </w:r>
      <w:r w:rsidR="001550E1" w:rsidRPr="001550E1">
        <w:rPr>
          <w:rFonts w:ascii="宋体" w:hAnsi="宋体" w:cs="宋体" w:hint="eastAsia"/>
          <w:b/>
          <w:color w:val="FF0000"/>
          <w:w w:val="90"/>
          <w:sz w:val="72"/>
          <w:szCs w:val="72"/>
        </w:rPr>
        <w:t>运输</w:t>
      </w:r>
      <w:r w:rsidR="001550E1" w:rsidRPr="001550E1">
        <w:rPr>
          <w:rFonts w:ascii="宋体" w:hAnsi="宋体" w:cs="Batang" w:hint="eastAsia"/>
          <w:b/>
          <w:color w:val="FF0000"/>
          <w:w w:val="90"/>
          <w:sz w:val="72"/>
          <w:szCs w:val="72"/>
        </w:rPr>
        <w:t>局福田管理局</w:t>
      </w:r>
    </w:p>
    <w:p w:rsidR="001550E1" w:rsidRPr="001550E1" w:rsidRDefault="001550E1" w:rsidP="001550E1">
      <w:pPr>
        <w:tabs>
          <w:tab w:val="center" w:pos="4535"/>
          <w:tab w:val="left" w:pos="8175"/>
        </w:tabs>
        <w:spacing w:line="560" w:lineRule="exact"/>
        <w:jc w:val="left"/>
        <w:rPr>
          <w:rFonts w:ascii="新宋体" w:eastAsia="新宋体" w:hAnsi="新宋体"/>
          <w:b/>
          <w:color w:val="FF0000"/>
          <w:w w:val="90"/>
          <w:sz w:val="52"/>
          <w:szCs w:val="52"/>
        </w:rPr>
      </w:pPr>
      <w:r w:rsidRPr="001550E1">
        <w:rPr>
          <w:rFonts w:ascii="新宋体" w:eastAsia="新宋体" w:hAnsi="新宋体"/>
          <w:b/>
          <w:color w:val="FF0000"/>
          <w:w w:val="90"/>
          <w:sz w:val="52"/>
          <w:szCs w:val="52"/>
        </w:rPr>
        <w:tab/>
      </w:r>
      <w:r w:rsidR="00226249">
        <w:rPr>
          <w:rFonts w:ascii="Times New Roman" w:hAnsi="Times New Roman"/>
          <w:b/>
          <w:noProof/>
          <w:sz w:val="52"/>
          <w:szCs w:val="52"/>
        </w:rPr>
        <w:pict>
          <v:line id="_x0000_s1026" style="position:absolute;z-index:251659264;mso-position-horizontal-relative:text;mso-position-vertical-relative:text" from="0,7.8pt" to="450pt,7.8pt" strokecolor="red" strokeweight="6pt">
            <v:stroke linestyle="thickThin"/>
          </v:line>
        </w:pic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1550E1">
        <w:rPr>
          <w:rFonts w:ascii="新宋体" w:eastAsia="新宋体" w:hAnsi="新宋体" w:hint="eastAsia"/>
          <w:b/>
          <w:color w:val="FF0000"/>
          <w:w w:val="90"/>
          <w:sz w:val="52"/>
          <w:szCs w:val="52"/>
        </w:rPr>
        <w:t xml:space="preserve"> </w:t>
      </w:r>
      <w:r w:rsidRPr="001550E1">
        <w:rPr>
          <w:rFonts w:ascii="新宋体" w:eastAsia="新宋体" w:hAnsi="新宋体"/>
          <w:b/>
          <w:color w:val="FF0000"/>
          <w:w w:val="90"/>
          <w:sz w:val="52"/>
          <w:szCs w:val="52"/>
        </w:rPr>
        <w:tab/>
      </w:r>
    </w:p>
    <w:p w:rsidR="001550E1" w:rsidRPr="001550E1" w:rsidRDefault="001550E1" w:rsidP="001550E1">
      <w:pPr>
        <w:ind w:firstLineChars="1600" w:firstLine="5120"/>
        <w:rPr>
          <w:rFonts w:ascii="仿宋_GB2312" w:eastAsia="仿宋_GB2312" w:hAnsi="Times New Roman"/>
          <w:sz w:val="32"/>
          <w:szCs w:val="32"/>
        </w:rPr>
      </w:pPr>
      <w:r w:rsidRPr="001550E1">
        <w:rPr>
          <w:rFonts w:ascii="仿宋_GB2312" w:eastAsia="仿宋_GB2312" w:hAnsi="Times New Roman" w:hint="eastAsia"/>
          <w:sz w:val="32"/>
          <w:szCs w:val="32"/>
        </w:rPr>
        <w:t>深交福田函〔2022〕</w:t>
      </w:r>
      <w:r>
        <w:rPr>
          <w:rFonts w:ascii="仿宋_GB2312" w:eastAsia="仿宋_GB2312" w:hAnsi="宋体" w:hint="eastAsia"/>
          <w:sz w:val="32"/>
          <w:szCs w:val="32"/>
        </w:rPr>
        <w:t>815</w:t>
      </w:r>
      <w:r w:rsidRPr="001550E1">
        <w:rPr>
          <w:rFonts w:ascii="仿宋_GB2312" w:eastAsia="仿宋_GB2312" w:hAnsi="Times New Roman" w:hint="eastAsia"/>
          <w:sz w:val="32"/>
          <w:szCs w:val="32"/>
        </w:rPr>
        <w:t>号</w:t>
      </w:r>
    </w:p>
    <w:p w:rsidR="001550E1" w:rsidRPr="001550E1" w:rsidRDefault="001550E1" w:rsidP="001550E1">
      <w:pPr>
        <w:tabs>
          <w:tab w:val="left" w:pos="3300"/>
          <w:tab w:val="right" w:pos="9070"/>
        </w:tabs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1550E1">
        <w:rPr>
          <w:rFonts w:ascii="仿宋" w:eastAsia="仿宋" w:hAnsi="仿宋" w:cs="仿宋_GB2312"/>
          <w:sz w:val="32"/>
          <w:szCs w:val="32"/>
        </w:rPr>
        <w:tab/>
      </w:r>
    </w:p>
    <w:p w:rsidR="00836B3C" w:rsidRDefault="007D31CB" w:rsidP="001858DA">
      <w:pPr>
        <w:snapToGrid w:val="0"/>
        <w:jc w:val="center"/>
        <w:rPr>
          <w:rFonts w:ascii="宋体" w:hAnsi="宋体"/>
          <w:sz w:val="44"/>
        </w:rPr>
      </w:pPr>
      <w:r>
        <w:rPr>
          <w:rFonts w:ascii="宋体" w:hAnsi="宋体" w:hint="eastAsia"/>
          <w:sz w:val="44"/>
        </w:rPr>
        <w:t>市交通运输局福田管理局关于提案</w:t>
      </w:r>
    </w:p>
    <w:p w:rsidR="00836B3C" w:rsidRDefault="007D31CB" w:rsidP="001858DA">
      <w:pPr>
        <w:snapToGrid w:val="0"/>
        <w:jc w:val="center"/>
        <w:rPr>
          <w:rFonts w:ascii="宋体" w:hAnsi="宋体"/>
          <w:sz w:val="44"/>
        </w:rPr>
      </w:pPr>
      <w:r>
        <w:rPr>
          <w:rFonts w:ascii="宋体" w:hAnsi="宋体" w:hint="eastAsia"/>
          <w:sz w:val="44"/>
        </w:rPr>
        <w:t>第20220116号答复的函</w:t>
      </w:r>
    </w:p>
    <w:p w:rsidR="00836B3C" w:rsidRDefault="00836B3C" w:rsidP="001858DA">
      <w:pPr>
        <w:snapToGrid w:val="0"/>
        <w:rPr>
          <w:rFonts w:ascii="宋体" w:hAnsi="宋体"/>
          <w:sz w:val="44"/>
        </w:rPr>
      </w:pPr>
    </w:p>
    <w:p w:rsidR="00836B3C" w:rsidRDefault="007D31CB" w:rsidP="001858DA">
      <w:pPr>
        <w:snapToGrid w:val="0"/>
        <w:spacing w:line="600" w:lineRule="exact"/>
        <w:textAlignment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邬玮代表：</w:t>
      </w:r>
    </w:p>
    <w:p w:rsidR="00836B3C" w:rsidRDefault="007D31CB" w:rsidP="001858DA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您提出的提案第20220116号《关于缓解坂银通道早高峰交通压力的建议》已收悉。经认真研究，现将有关情况答复如下：</w:t>
      </w:r>
    </w:p>
    <w:p w:rsidR="00836B3C" w:rsidRPr="001858DA" w:rsidRDefault="007D31CB" w:rsidP="001858DA">
      <w:pPr>
        <w:snapToGrid w:val="0"/>
        <w:spacing w:line="600" w:lineRule="exact"/>
        <w:ind w:firstLineChars="200" w:firstLine="640"/>
        <w:textAlignment w:val="center"/>
        <w:rPr>
          <w:rFonts w:ascii="黑体" w:eastAsia="黑体" w:hAnsi="黑体" w:cs="黑体"/>
          <w:sz w:val="32"/>
        </w:rPr>
      </w:pPr>
      <w:r w:rsidRPr="001858DA">
        <w:rPr>
          <w:rFonts w:ascii="黑体" w:eastAsia="黑体" w:hAnsi="黑体" w:cs="黑体" w:hint="eastAsia"/>
          <w:sz w:val="32"/>
        </w:rPr>
        <w:t>一、办理过程</w:t>
      </w:r>
    </w:p>
    <w:p w:rsidR="00836B3C" w:rsidRDefault="007D31CB" w:rsidP="001858DA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收到代表意见后，我局立即去函征求市交通运输局交通设施处、建设中心、公共交通局及会办单位福田交警大队意见，并进行现场调研。各单位就代表所提建议均表示同意，并按已建议要求落实。</w:t>
      </w:r>
    </w:p>
    <w:p w:rsidR="00836B3C" w:rsidRPr="001858DA" w:rsidRDefault="007D31CB" w:rsidP="001858DA">
      <w:pPr>
        <w:snapToGrid w:val="0"/>
        <w:spacing w:line="600" w:lineRule="exact"/>
        <w:ind w:firstLineChars="200" w:firstLine="640"/>
        <w:textAlignment w:val="center"/>
        <w:rPr>
          <w:rFonts w:ascii="黑体" w:eastAsia="黑体" w:hAnsi="黑体" w:cs="黑体"/>
          <w:sz w:val="32"/>
        </w:rPr>
      </w:pPr>
      <w:r w:rsidRPr="001858DA">
        <w:rPr>
          <w:rFonts w:ascii="黑体" w:eastAsia="黑体" w:hAnsi="黑体" w:cs="黑体"/>
          <w:sz w:val="32"/>
        </w:rPr>
        <w:t>二</w:t>
      </w:r>
      <w:r w:rsidRPr="001858DA">
        <w:rPr>
          <w:rFonts w:ascii="黑体" w:eastAsia="黑体" w:hAnsi="黑体" w:cs="黑体" w:hint="eastAsia"/>
          <w:sz w:val="32"/>
        </w:rPr>
        <w:t>、针对“关于缓解</w:t>
      </w:r>
      <w:proofErr w:type="gramStart"/>
      <w:r w:rsidRPr="001858DA">
        <w:rPr>
          <w:rFonts w:ascii="黑体" w:eastAsia="黑体" w:hAnsi="黑体" w:cs="黑体" w:hint="eastAsia"/>
          <w:sz w:val="32"/>
        </w:rPr>
        <w:t>坂</w:t>
      </w:r>
      <w:proofErr w:type="gramEnd"/>
      <w:r w:rsidRPr="001858DA">
        <w:rPr>
          <w:rFonts w:ascii="黑体" w:eastAsia="黑体" w:hAnsi="黑体" w:cs="黑体" w:hint="eastAsia"/>
          <w:sz w:val="32"/>
        </w:rPr>
        <w:t>银通道早高峰交通压力的建议”的具体办理情况</w:t>
      </w:r>
    </w:p>
    <w:p w:rsidR="00836B3C" w:rsidRPr="001858DA" w:rsidRDefault="007D31CB" w:rsidP="001858DA">
      <w:pPr>
        <w:snapToGrid w:val="0"/>
        <w:spacing w:line="600" w:lineRule="exact"/>
        <w:ind w:firstLineChars="200" w:firstLine="643"/>
        <w:textAlignment w:val="center"/>
        <w:rPr>
          <w:rFonts w:ascii="楷体" w:eastAsia="楷体" w:hAnsi="楷体" w:cs="楷体"/>
          <w:b/>
          <w:bCs/>
          <w:sz w:val="32"/>
        </w:rPr>
      </w:pPr>
      <w:r w:rsidRPr="001858DA">
        <w:rPr>
          <w:rFonts w:ascii="楷体" w:eastAsia="楷体" w:hAnsi="楷体" w:cs="楷体" w:hint="eastAsia"/>
          <w:b/>
          <w:bCs/>
          <w:sz w:val="32"/>
        </w:rPr>
        <w:t>（一）将</w:t>
      </w:r>
      <w:proofErr w:type="gramStart"/>
      <w:r w:rsidRPr="001858DA">
        <w:rPr>
          <w:rFonts w:ascii="楷体" w:eastAsia="楷体" w:hAnsi="楷体" w:cs="楷体" w:hint="eastAsia"/>
          <w:b/>
          <w:bCs/>
          <w:sz w:val="32"/>
        </w:rPr>
        <w:t>坂</w:t>
      </w:r>
      <w:proofErr w:type="gramEnd"/>
      <w:r w:rsidRPr="001858DA">
        <w:rPr>
          <w:rFonts w:ascii="楷体" w:eastAsia="楷体" w:hAnsi="楷体" w:cs="楷体" w:hint="eastAsia"/>
          <w:b/>
          <w:bCs/>
          <w:sz w:val="32"/>
        </w:rPr>
        <w:t>银通道公交车道</w:t>
      </w:r>
      <w:r w:rsidRPr="001858DA">
        <w:rPr>
          <w:rFonts w:ascii="楷体" w:eastAsia="楷体" w:hAnsi="楷体" w:cs="楷体"/>
          <w:b/>
          <w:bCs/>
          <w:sz w:val="32"/>
        </w:rPr>
        <w:t>24</w:t>
      </w:r>
      <w:r w:rsidRPr="001858DA">
        <w:rPr>
          <w:rFonts w:ascii="楷体" w:eastAsia="楷体" w:hAnsi="楷体" w:cs="楷体" w:hint="eastAsia"/>
          <w:b/>
          <w:bCs/>
          <w:sz w:val="32"/>
        </w:rPr>
        <w:t>小时改为通常的早晚高峰期限行，并严格执行相关交通违规处理，以保障高峰期公共交通的畅通。</w:t>
      </w:r>
    </w:p>
    <w:p w:rsidR="00836B3C" w:rsidRDefault="007D31CB" w:rsidP="001858DA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/>
          <w:sz w:val="32"/>
        </w:rPr>
      </w:pPr>
      <w:r>
        <w:rPr>
          <w:rFonts w:ascii="仿宋" w:eastAsia="仿宋" w:hAnsi="仿宋"/>
          <w:sz w:val="32"/>
        </w:rPr>
        <w:t>目前</w:t>
      </w:r>
      <w:r>
        <w:rPr>
          <w:rFonts w:ascii="仿宋" w:eastAsia="仿宋" w:hAnsi="仿宋" w:hint="eastAsia"/>
          <w:sz w:val="32"/>
        </w:rPr>
        <w:t>市交通运输局交通设施处已经组织将</w:t>
      </w:r>
      <w:proofErr w:type="gramStart"/>
      <w:r>
        <w:rPr>
          <w:rFonts w:ascii="仿宋" w:eastAsia="仿宋" w:hAnsi="仿宋" w:hint="eastAsia"/>
          <w:sz w:val="32"/>
        </w:rPr>
        <w:t>坂</w:t>
      </w:r>
      <w:proofErr w:type="gramEnd"/>
      <w:r>
        <w:rPr>
          <w:rFonts w:ascii="仿宋" w:eastAsia="仿宋" w:hAnsi="仿宋" w:hint="eastAsia"/>
          <w:sz w:val="32"/>
        </w:rPr>
        <w:t>银通道公交专用道调整为公交+多乘员车道，并将公交+多乘员车道的限行时间进行了优化调整，南行公交+多乘员车道限行时间为早高峰7：3</w:t>
      </w:r>
      <w:r>
        <w:rPr>
          <w:rFonts w:ascii="仿宋" w:eastAsia="仿宋" w:hAnsi="仿宋"/>
          <w:sz w:val="32"/>
        </w:rPr>
        <w:t>0</w:t>
      </w:r>
      <w:r>
        <w:rPr>
          <w:rFonts w:ascii="仿宋" w:eastAsia="仿宋" w:hAnsi="仿宋" w:hint="eastAsia"/>
          <w:sz w:val="32"/>
        </w:rPr>
        <w:t>-</w:t>
      </w:r>
      <w:r>
        <w:rPr>
          <w:rFonts w:ascii="仿宋" w:eastAsia="仿宋" w:hAnsi="仿宋"/>
          <w:sz w:val="32"/>
        </w:rPr>
        <w:t>9</w:t>
      </w:r>
      <w:r>
        <w:rPr>
          <w:rFonts w:ascii="仿宋" w:eastAsia="仿宋" w:hAnsi="仿宋" w:hint="eastAsia"/>
          <w:sz w:val="32"/>
        </w:rPr>
        <w:t>:3</w:t>
      </w:r>
      <w:r>
        <w:rPr>
          <w:rFonts w:ascii="仿宋" w:eastAsia="仿宋" w:hAnsi="仿宋"/>
          <w:sz w:val="32"/>
        </w:rPr>
        <w:t>0</w:t>
      </w:r>
      <w:r>
        <w:rPr>
          <w:rFonts w:ascii="仿宋" w:eastAsia="仿宋" w:hAnsi="仿宋" w:hint="eastAsia"/>
          <w:sz w:val="32"/>
        </w:rPr>
        <w:t>，北行公交+多乘员车道限行时间为晚高峰17：3</w:t>
      </w:r>
      <w:r>
        <w:rPr>
          <w:rFonts w:ascii="仿宋" w:eastAsia="仿宋" w:hAnsi="仿宋"/>
          <w:sz w:val="32"/>
        </w:rPr>
        <w:t>0</w:t>
      </w:r>
      <w:r>
        <w:rPr>
          <w:rFonts w:ascii="仿宋" w:eastAsia="仿宋" w:hAnsi="仿宋" w:hint="eastAsia"/>
          <w:sz w:val="32"/>
        </w:rPr>
        <w:t>-</w:t>
      </w:r>
      <w:r>
        <w:rPr>
          <w:rFonts w:ascii="仿宋" w:eastAsia="仿宋" w:hAnsi="仿宋"/>
          <w:sz w:val="32"/>
        </w:rPr>
        <w:t>19</w:t>
      </w:r>
      <w:r>
        <w:rPr>
          <w:rFonts w:ascii="仿宋" w:eastAsia="仿宋" w:hAnsi="仿宋" w:hint="eastAsia"/>
          <w:sz w:val="32"/>
        </w:rPr>
        <w:t>:3</w:t>
      </w:r>
      <w:r>
        <w:rPr>
          <w:rFonts w:ascii="仿宋" w:eastAsia="仿宋" w:hAnsi="仿宋"/>
          <w:sz w:val="32"/>
        </w:rPr>
        <w:t>0</w:t>
      </w:r>
      <w:r>
        <w:rPr>
          <w:rFonts w:ascii="仿宋" w:eastAsia="仿宋" w:hAnsi="仿宋" w:hint="eastAsia"/>
          <w:sz w:val="32"/>
        </w:rPr>
        <w:t>，其他时间社会车辆可通行公交+多乘员车道。在执法方式方面，交警部门将利用车牌识别卡口等科技手段协助执法，同时，将利用大数据情报和铁骑勤务的执法模式进行抽查，形成高清探头、大数据推送、铁骑巡查的三位一体</w:t>
      </w:r>
      <w:proofErr w:type="gramStart"/>
      <w:r>
        <w:rPr>
          <w:rFonts w:ascii="仿宋" w:eastAsia="仿宋" w:hAnsi="仿宋" w:hint="eastAsia"/>
          <w:sz w:val="32"/>
        </w:rPr>
        <w:t>立体化执法</w:t>
      </w:r>
      <w:proofErr w:type="gramEnd"/>
      <w:r>
        <w:rPr>
          <w:rFonts w:ascii="仿宋" w:eastAsia="仿宋" w:hAnsi="仿宋" w:hint="eastAsia"/>
          <w:sz w:val="32"/>
        </w:rPr>
        <w:t>手段，对违法使用公交车道及HOV车道的车辆进行查处，以保障高峰期公共交通的畅通。</w:t>
      </w:r>
    </w:p>
    <w:p w:rsidR="00836B3C" w:rsidRPr="001858DA" w:rsidRDefault="007D31CB" w:rsidP="001858DA">
      <w:pPr>
        <w:snapToGrid w:val="0"/>
        <w:spacing w:line="600" w:lineRule="exact"/>
        <w:ind w:firstLineChars="200" w:firstLine="643"/>
        <w:textAlignment w:val="center"/>
        <w:rPr>
          <w:rFonts w:ascii="楷体" w:eastAsia="楷体" w:hAnsi="楷体" w:cs="楷体"/>
          <w:b/>
          <w:bCs/>
          <w:sz w:val="32"/>
          <w:szCs w:val="32"/>
        </w:rPr>
      </w:pPr>
      <w:r w:rsidRPr="001858DA">
        <w:rPr>
          <w:rFonts w:ascii="楷体" w:eastAsia="楷体" w:hAnsi="楷体" w:cs="楷体" w:hint="eastAsia"/>
          <w:b/>
          <w:bCs/>
          <w:sz w:val="32"/>
          <w:szCs w:val="32"/>
        </w:rPr>
        <w:t>（二）严格执行出口方向的压实线违规处理，在出口处增加摄像头，对高峰期违规插队压实线的车辆进行违章处理。</w:t>
      </w:r>
    </w:p>
    <w:p w:rsidR="00836B3C" w:rsidRDefault="007D31CB" w:rsidP="001858DA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经福田交警大队核实，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坂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银通道北往南隧道口方向已加装电子监控设备，对违规占用公交车道、压实线变道等交通违法行为摄录取证，后续福田交警大队辖区中队将加强该路段巡查力度，发现违法车辆依法查处。</w:t>
      </w:r>
    </w:p>
    <w:p w:rsidR="00836B3C" w:rsidRPr="001858DA" w:rsidRDefault="007D31CB" w:rsidP="001858DA">
      <w:pPr>
        <w:snapToGrid w:val="0"/>
        <w:spacing w:line="600" w:lineRule="exact"/>
        <w:ind w:firstLineChars="200" w:firstLine="643"/>
        <w:textAlignment w:val="center"/>
        <w:rPr>
          <w:rFonts w:ascii="楷体" w:eastAsia="楷体" w:hAnsi="楷体" w:cs="楷体"/>
          <w:b/>
          <w:bCs/>
          <w:sz w:val="32"/>
          <w:szCs w:val="32"/>
        </w:rPr>
      </w:pPr>
      <w:r w:rsidRPr="001858DA">
        <w:rPr>
          <w:rFonts w:ascii="楷体" w:eastAsia="楷体" w:hAnsi="楷体" w:cs="楷体" w:hint="eastAsia"/>
          <w:b/>
          <w:bCs/>
          <w:sz w:val="32"/>
          <w:szCs w:val="32"/>
        </w:rPr>
        <w:t>（三）在</w:t>
      </w:r>
      <w:proofErr w:type="gramStart"/>
      <w:r w:rsidRPr="001858DA">
        <w:rPr>
          <w:rFonts w:ascii="楷体" w:eastAsia="楷体" w:hAnsi="楷体" w:cs="楷体" w:hint="eastAsia"/>
          <w:b/>
          <w:bCs/>
          <w:sz w:val="32"/>
          <w:szCs w:val="32"/>
        </w:rPr>
        <w:t>坂</w:t>
      </w:r>
      <w:proofErr w:type="gramEnd"/>
      <w:r w:rsidRPr="001858DA">
        <w:rPr>
          <w:rFonts w:ascii="楷体" w:eastAsia="楷体" w:hAnsi="楷体" w:cs="楷体" w:hint="eastAsia"/>
          <w:b/>
          <w:bCs/>
          <w:sz w:val="32"/>
          <w:szCs w:val="32"/>
        </w:rPr>
        <w:t>银通道出口转北环大道方向加宽出口处的车道。</w:t>
      </w:r>
    </w:p>
    <w:p w:rsidR="00836B3C" w:rsidRDefault="007D31CB" w:rsidP="001858DA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目前市交通运输局交通设施处已经组织将</w:t>
      </w:r>
      <w:proofErr w:type="gramStart"/>
      <w:r>
        <w:rPr>
          <w:rFonts w:ascii="仿宋" w:eastAsia="仿宋" w:hAnsi="仿宋" w:cs="仿宋" w:hint="eastAsia"/>
          <w:sz w:val="32"/>
          <w:szCs w:val="32"/>
        </w:rPr>
        <w:t>坂</w:t>
      </w:r>
      <w:proofErr w:type="gramEnd"/>
      <w:r>
        <w:rPr>
          <w:rFonts w:ascii="仿宋" w:eastAsia="仿宋" w:hAnsi="仿宋" w:cs="仿宋" w:hint="eastAsia"/>
          <w:sz w:val="32"/>
          <w:szCs w:val="32"/>
        </w:rPr>
        <w:t>银通道往北环大道西行匝道由原单车道调整为双车道，并增加了地面文字提示与警示标牌，同时，将北环大道应急车道的标线进行了重新施划，将北环大道部分应急车道调整为车行通道，增加的车行通道长度约为</w:t>
      </w:r>
      <w:r>
        <w:rPr>
          <w:rFonts w:ascii="仿宋" w:eastAsia="仿宋" w:hAnsi="仿宋" w:cs="仿宋"/>
          <w:sz w:val="32"/>
          <w:szCs w:val="32"/>
        </w:rPr>
        <w:t>350米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已有效缓解该路段车流倒灌的问题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836B3C" w:rsidRDefault="007D31CB" w:rsidP="001858DA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/>
          <w:sz w:val="32"/>
        </w:rPr>
      </w:pPr>
      <w:r>
        <w:rPr>
          <w:rFonts w:ascii="仿宋" w:eastAsia="仿宋" w:hAnsi="仿宋" w:cs="仿宋"/>
          <w:sz w:val="32"/>
          <w:szCs w:val="32"/>
        </w:rPr>
        <w:t>最后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衷心感谢代表对我市交通工作提出的宝贵意见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希望在今后的工作中</w:t>
      </w:r>
      <w:r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/>
          <w:sz w:val="32"/>
          <w:szCs w:val="32"/>
        </w:rPr>
        <w:t>能一如既往关心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/>
          <w:sz w:val="32"/>
          <w:szCs w:val="32"/>
        </w:rPr>
        <w:t>支持和理解我局工作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836B3C" w:rsidRDefault="007D31CB" w:rsidP="001858DA">
      <w:pPr>
        <w:snapToGrid w:val="0"/>
        <w:spacing w:line="600" w:lineRule="exact"/>
        <w:ind w:firstLineChars="200" w:firstLine="640"/>
        <w:textAlignment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此函。</w:t>
      </w:r>
    </w:p>
    <w:p w:rsidR="00836B3C" w:rsidRDefault="001858DA" w:rsidP="001858DA">
      <w:pPr>
        <w:snapToGrid w:val="0"/>
        <w:spacing w:line="600" w:lineRule="exact"/>
        <w:ind w:right="960" w:firstLineChars="200" w:firstLine="640"/>
        <w:textAlignment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noProof/>
          <w:sz w:val="32"/>
        </w:rPr>
        <w:pict>
          <v:rect id="KGD_63202A8C$01$05$00001" o:spid="_x0000_s1036" alt="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" style="position:absolute;left:0;text-align:left;margin-left:-10pt;margin-top:10pt;width:5pt;height:5pt;z-index:251667456;visibility:hidden"/>
        </w:pict>
      </w:r>
      <w:r>
        <w:rPr>
          <w:rFonts w:ascii="仿宋" w:eastAsia="仿宋" w:hAnsi="仿宋" w:hint="eastAsia"/>
          <w:noProof/>
          <w:sz w:val="32"/>
        </w:rPr>
        <w:pict>
          <v:rect id="KGD_KG_Seal_15" o:spid="_x0000_s1035" alt="fhxC11QHOJKzH7d5INJOAomrC6intstmzBatG9/sxlmqvI72QkKycyR6ZfrWYgaY7OuGdIJZ2py4Qr+zNrFJa7ZwVfSD0p4nLHM6JcJuEICXaAqO+MoORL2AvtXdGefdISeAuGsrN4odMpVNN0+WCxwZvzgc3izfM2qEBOlNld0HbjWneIe5xtZ67TSWCjYnh22Ya/LeQk8wfxctgmzBFC0m3w9OH8xabw4KZmiRkcmCJxg9d41MGNR1pX5kg6CjdvpQf6ZLCXeEQ282plZFlF85SkpXe414" style="position:absolute;left:0;text-align:left;margin-left:-10pt;margin-top:10pt;width:5pt;height:5pt;z-index:251666432;visibility:hidden"/>
        </w:pict>
      </w:r>
      <w:r>
        <w:rPr>
          <w:rFonts w:ascii="仿宋" w:eastAsia="仿宋" w:hAnsi="仿宋" w:hint="eastAsia"/>
          <w:noProof/>
          <w:sz w:val="32"/>
        </w:rPr>
        <w:pict>
          <v:rect id="KGD_KG_Seal_14" o:spid="_x0000_s1034" alt="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" style="position:absolute;left:0;text-align:left;margin-left:-10pt;margin-top:10pt;width:5pt;height:5pt;z-index:251665408;visibility:hidden"/>
        </w:pict>
      </w:r>
      <w:r>
        <w:rPr>
          <w:rFonts w:ascii="仿宋" w:eastAsia="仿宋" w:hAnsi="仿宋" w:hint="eastAsia"/>
          <w:noProof/>
          <w:sz w:val="32"/>
        </w:rPr>
        <w:pict>
          <v:rect id="KGD_KG_Seal_13" o:spid="_x0000_s1033" alt="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" style="position:absolute;left:0;text-align:left;margin-left:-10pt;margin-top:10pt;width:5pt;height:5pt;z-index:251664384;visibility:hidden"/>
        </w:pict>
      </w:r>
      <w:r>
        <w:rPr>
          <w:rFonts w:ascii="仿宋" w:eastAsia="仿宋" w:hAnsi="仿宋" w:hint="eastAsia"/>
          <w:noProof/>
          <w:sz w:val="32"/>
        </w:rPr>
        <w:pict>
          <v:rect id="KGD_KG_Seal_12" o:spid="_x0000_s1032" alt="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" style="position:absolute;left:0;text-align:left;margin-left:-10pt;margin-top:10pt;width:5pt;height:5pt;z-index:251663360;visibility:hidden"/>
        </w:pict>
      </w:r>
      <w:r>
        <w:rPr>
          <w:rFonts w:ascii="仿宋" w:eastAsia="仿宋" w:hAnsi="仿宋" w:hint="eastAsia"/>
          <w:noProof/>
          <w:sz w:val="32"/>
        </w:rPr>
        <w:pict>
          <v:rect id="KGD_KG_Seal_11" o:spid="_x0000_s1031" alt="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" style="position:absolute;left:0;text-align:left;margin-left:-10pt;margin-top:10pt;width:5pt;height:5pt;z-index:251662336;visibility:hidden"/>
        </w:pict>
      </w:r>
      <w:r>
        <w:rPr>
          <w:rFonts w:ascii="仿宋" w:eastAsia="仿宋" w:hAnsi="仿宋" w:hint="eastAsia"/>
          <w:noProof/>
          <w:sz w:val="32"/>
        </w:rPr>
        <w:pict>
          <v:rect id="KG_Shd_3" o:spid="_x0000_s1029" style="position:absolute;left:0;text-align:left;margin-left:-297.65pt;margin-top:-420.95pt;width:1190.6pt;height:22in;z-index:251669504;visibility:visible" strokecolor="white">
            <v:fill opacity="0"/>
            <v:stroke opacity="0"/>
          </v:rect>
        </w:pict>
      </w:r>
      <w:r>
        <w:rPr>
          <w:rFonts w:ascii="仿宋" w:eastAsia="仿宋" w:hAnsi="仿宋" w:hint="eastAsia"/>
          <w:noProof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G_63202A8C$01$05$0000$N$000300" o:spid="_x0000_s1028" type="#_x0000_t75" style="position:absolute;left:0;text-align:left;margin-left:375.3pt;margin-top:103pt;width:113.35pt;height:113.35pt;z-index:251660288;mso-position-horizontal-relative:page;mso-position-vertical-relative:page">
            <v:imagedata r:id="rId5" o:title="Seal"/>
            <w10:wrap anchorx="page" anchory="page"/>
            <w10:anchorlock/>
          </v:shape>
        </w:pict>
      </w:r>
      <w:r w:rsidR="001550E1">
        <w:rPr>
          <w:rFonts w:ascii="仿宋" w:eastAsia="仿宋" w:hAnsi="仿宋" w:hint="eastAsia"/>
          <w:sz w:val="32"/>
        </w:rPr>
        <w:t>（此页无正文）</w:t>
      </w:r>
    </w:p>
    <w:p w:rsidR="001550E1" w:rsidRDefault="001550E1" w:rsidP="001858DA">
      <w:pPr>
        <w:snapToGrid w:val="0"/>
        <w:spacing w:line="600" w:lineRule="exact"/>
        <w:ind w:right="320" w:firstLineChars="200" w:firstLine="640"/>
        <w:jc w:val="right"/>
        <w:textAlignment w:val="center"/>
        <w:rPr>
          <w:rFonts w:ascii="仿宋" w:eastAsia="仿宋" w:hAnsi="仿宋"/>
          <w:sz w:val="32"/>
        </w:rPr>
      </w:pPr>
    </w:p>
    <w:p w:rsidR="00836B3C" w:rsidRDefault="00836B3C" w:rsidP="001858DA">
      <w:pPr>
        <w:snapToGrid w:val="0"/>
        <w:spacing w:line="600" w:lineRule="exact"/>
        <w:ind w:right="320" w:firstLineChars="200" w:firstLine="640"/>
        <w:jc w:val="right"/>
        <w:textAlignment w:val="center"/>
        <w:rPr>
          <w:rFonts w:ascii="仿宋" w:eastAsia="仿宋" w:hAnsi="仿宋"/>
          <w:sz w:val="32"/>
        </w:rPr>
      </w:pPr>
    </w:p>
    <w:p w:rsidR="00836B3C" w:rsidRDefault="007D31CB" w:rsidP="001858DA">
      <w:pPr>
        <w:snapToGrid w:val="0"/>
        <w:spacing w:line="600" w:lineRule="exact"/>
        <w:ind w:firstLineChars="200" w:firstLine="640"/>
        <w:jc w:val="right"/>
        <w:textAlignment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市交通运输局福田管理局</w:t>
      </w:r>
    </w:p>
    <w:p w:rsidR="00836B3C" w:rsidRDefault="007D31CB" w:rsidP="001858DA">
      <w:pPr>
        <w:snapToGrid w:val="0"/>
        <w:spacing w:line="600" w:lineRule="exact"/>
        <w:ind w:firstLineChars="200" w:firstLine="640"/>
        <w:jc w:val="center"/>
        <w:textAlignment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 xml:space="preserve">                              </w:t>
      </w:r>
      <w:r w:rsidR="001550E1">
        <w:rPr>
          <w:rFonts w:ascii="仿宋" w:eastAsia="仿宋" w:hAnsi="仿宋"/>
          <w:sz w:val="32"/>
        </w:rPr>
        <w:t>2022年9月</w:t>
      </w:r>
      <w:r w:rsidR="001550E1">
        <w:rPr>
          <w:rFonts w:ascii="仿宋" w:eastAsia="仿宋" w:hAnsi="仿宋" w:hint="eastAsia"/>
          <w:sz w:val="32"/>
        </w:rPr>
        <w:t>10</w:t>
      </w:r>
      <w:r>
        <w:rPr>
          <w:rFonts w:ascii="仿宋" w:eastAsia="仿宋" w:hAnsi="仿宋"/>
          <w:sz w:val="32"/>
        </w:rPr>
        <w:t>日</w:t>
      </w:r>
    </w:p>
    <w:p w:rsidR="00836B3C" w:rsidRDefault="00836B3C" w:rsidP="001858DA">
      <w:pPr>
        <w:snapToGrid w:val="0"/>
        <w:spacing w:line="600" w:lineRule="exact"/>
        <w:ind w:firstLineChars="200" w:firstLine="640"/>
        <w:jc w:val="right"/>
        <w:textAlignment w:val="center"/>
        <w:rPr>
          <w:rFonts w:ascii="仿宋" w:eastAsia="仿宋" w:hAnsi="仿宋"/>
          <w:sz w:val="32"/>
        </w:rPr>
      </w:pPr>
    </w:p>
    <w:p w:rsidR="007D31CB" w:rsidRDefault="007D31CB" w:rsidP="001858DA">
      <w:pPr>
        <w:topLinePunct/>
        <w:adjustRightInd w:val="0"/>
        <w:snapToGrid w:val="0"/>
        <w:spacing w:line="600" w:lineRule="exact"/>
        <w:ind w:firstLineChars="250" w:firstLine="800"/>
        <w:textAlignment w:val="center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（联系人：吴萌、毛帆，联系方式：13602587342）</w:t>
      </w:r>
    </w:p>
    <w:sectPr w:rsidR="007D31CB">
      <w:pgSz w:w="11906" w:h="16838"/>
      <w:pgMar w:top="1417" w:right="1418" w:bottom="1417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_GB2312">
    <w:altName w:val="仿宋"/>
    <w:charset w:val="00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oNotTrackMoves/>
  <w:documentProtection w:edit="forms" w:enforcement="1" w:cryptProviderType="rsaFull" w:cryptAlgorithmClass="hash" w:cryptAlgorithmType="typeAny" w:cryptAlgorithmSid="4" w:cryptSpinCount="100000" w:hash="ofc2jeMGzAOEQK6y/qbiBdsObJU=" w:salt="0weywCnQ5yQw/5PIasNAw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DocumentID" w:val="{0302217C-D462-4CC6-ACAF-03CF0659F526}"/>
    <w:docVar w:name="DocumentName" w:val="temp19962137"/>
    <w:docVar w:name="KGWebUrl" w:val="http://10.224.153.51//newoa/missive/kinggridOfficeServer.do?method=officeProcess"/>
  </w:docVars>
  <w:rsids>
    <w:rsidRoot w:val="002E1B23"/>
    <w:rsid w:val="B7FF13AD"/>
    <w:rsid w:val="DF7E9804"/>
    <w:rsid w:val="DFF99B83"/>
    <w:rsid w:val="E7FE2573"/>
    <w:rsid w:val="F7DFB36F"/>
    <w:rsid w:val="FB0E9D3D"/>
    <w:rsid w:val="FF5BB5B2"/>
    <w:rsid w:val="FF8F05FB"/>
    <w:rsid w:val="FFD7A884"/>
    <w:rsid w:val="FFFB051C"/>
    <w:rsid w:val="000B6A62"/>
    <w:rsid w:val="001130CF"/>
    <w:rsid w:val="001550E1"/>
    <w:rsid w:val="001858DA"/>
    <w:rsid w:val="001F69F1"/>
    <w:rsid w:val="00207FFE"/>
    <w:rsid w:val="00226249"/>
    <w:rsid w:val="002E1B23"/>
    <w:rsid w:val="00473AC6"/>
    <w:rsid w:val="004759A6"/>
    <w:rsid w:val="00516297"/>
    <w:rsid w:val="00625F50"/>
    <w:rsid w:val="00651848"/>
    <w:rsid w:val="006719AC"/>
    <w:rsid w:val="00680CDA"/>
    <w:rsid w:val="006A4DE8"/>
    <w:rsid w:val="00766DC7"/>
    <w:rsid w:val="00797C63"/>
    <w:rsid w:val="007D31CB"/>
    <w:rsid w:val="00836B3C"/>
    <w:rsid w:val="00843C82"/>
    <w:rsid w:val="00885AE5"/>
    <w:rsid w:val="008875D3"/>
    <w:rsid w:val="008940A1"/>
    <w:rsid w:val="009B0BF4"/>
    <w:rsid w:val="00A4613C"/>
    <w:rsid w:val="00B96625"/>
    <w:rsid w:val="00BF7A3F"/>
    <w:rsid w:val="00C06C1B"/>
    <w:rsid w:val="00D57AF6"/>
    <w:rsid w:val="00E57045"/>
    <w:rsid w:val="00E5732B"/>
    <w:rsid w:val="00F96BDE"/>
    <w:rsid w:val="3BABAD76"/>
    <w:rsid w:val="3F74A0F4"/>
    <w:rsid w:val="5BBE7FFA"/>
    <w:rsid w:val="6DE6FB19"/>
    <w:rsid w:val="7D7A5AAD"/>
    <w:rsid w:val="7FEC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Date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qFormat/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156</Words>
  <Characters>892</Characters>
  <Application>Microsoft Office Word</Application>
  <DocSecurity>0</DocSecurity>
  <Lines>7</Lines>
  <Paragraphs>2</Paragraphs>
  <ScaleCrop>false</ScaleCrop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市交通运输局福田管理局关于提案第20220116号答复的函</dc:title>
  <dc:subject/>
  <dc:creator>吴卫川</dc:creator>
  <cp:keywords/>
  <cp:lastModifiedBy>陈语琪</cp:lastModifiedBy>
  <cp:revision>2</cp:revision>
  <cp:lastPrinted>2022-09-13T07:00:00Z</cp:lastPrinted>
  <dcterms:created xsi:type="dcterms:W3CDTF">2022-09-13T07:00:00Z</dcterms:created>
  <dcterms:modified xsi:type="dcterms:W3CDTF">2022-09-13T07:00:00Z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</Properties>
</file>