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2022年福田英才荟金融科技创新奖励项目公示名单</w:t>
      </w:r>
    </w:p>
    <w:tbl>
      <w:tblPr>
        <w:tblStyle w:val="4"/>
        <w:tblpPr w:leftFromText="180" w:rightFromText="180" w:vertAnchor="text" w:horzAnchor="page" w:tblpX="1598" w:tblpY="498"/>
        <w:tblOverlap w:val="never"/>
        <w:tblW w:w="95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2232"/>
        <w:gridCol w:w="968"/>
        <w:gridCol w:w="2457"/>
        <w:gridCol w:w="1613"/>
        <w:gridCol w:w="13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奖励条件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认定人才类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型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审核结果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百行征信有限公司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陈翔</w:t>
            </w:r>
          </w:p>
        </w:tc>
        <w:tc>
          <w:tcPr>
            <w:tcW w:w="24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牵头申报并成功获得国家金融监管部门金融科技创新类试点资格。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I类福田英才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郭胜基</w:t>
            </w:r>
          </w:p>
        </w:tc>
        <w:tc>
          <w:tcPr>
            <w:tcW w:w="2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翁耀</w:t>
            </w:r>
          </w:p>
        </w:tc>
        <w:tc>
          <w:tcPr>
            <w:tcW w:w="2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刘芳</w:t>
            </w:r>
          </w:p>
        </w:tc>
        <w:tc>
          <w:tcPr>
            <w:tcW w:w="2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2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潘晓薇</w:t>
            </w:r>
          </w:p>
        </w:tc>
        <w:tc>
          <w:tcPr>
            <w:tcW w:w="24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审核通过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CB897"/>
    <w:rsid w:val="10364440"/>
    <w:rsid w:val="1A9775B1"/>
    <w:rsid w:val="1B6E1D48"/>
    <w:rsid w:val="28CA52F9"/>
    <w:rsid w:val="3AAF2E2A"/>
    <w:rsid w:val="3FACB897"/>
    <w:rsid w:val="6DF48096"/>
    <w:rsid w:val="75DAA5EB"/>
    <w:rsid w:val="7FAC444E"/>
    <w:rsid w:val="7FF698BC"/>
    <w:rsid w:val="CE6FEDD7"/>
    <w:rsid w:val="FFFFD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line="560" w:lineRule="exact"/>
      <w:ind w:firstLine="0" w:firstLineChars="0"/>
      <w:jc w:val="center"/>
      <w:outlineLvl w:val="0"/>
    </w:pPr>
    <w:rPr>
      <w:rFonts w:ascii="方正小标宋简体" w:hAnsi="仿宋" w:eastAsia="方正小标宋简体"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ind w:left="120"/>
    </w:pPr>
    <w:rPr>
      <w:rFonts w:ascii="Calibri" w:hAnsi="Calibri" w:eastAsia="宋体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2023-01-04T17:24:00Z</dcterms:created>
  <dc:creator>刘承润</dc:creator>
  <cp:lastModifiedBy>傅晓盈</cp:lastModifiedBy>
  <dcterms:modified xsi:type="dcterms:W3CDTF">2023-01-03T03:23:05Z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CC35C2C6F13FC4E06A84B363A4744046</vt:lpwstr>
  </property>
</Properties>
</file>