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附件2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健康教育活动记录表</w:t>
      </w:r>
      <w:bookmarkEnd w:id="0"/>
    </w:p>
    <w:p>
      <w:pPr>
        <w:spacing w:line="560" w:lineRule="exact"/>
        <w:ind w:firstLine="480" w:firstLineChars="200"/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 xml:space="preserve">填报单位：                            填报人：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活动时间：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组织者：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接受健康教育人员类别：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接受健康教育人数：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auto"/>
              <w:ind w:left="3240" w:hanging="3240" w:hangingChars="1350"/>
              <w:jc w:val="left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健康教育资料发放种类及数量：</w:t>
            </w:r>
            <w:r>
              <w:rPr>
                <w:sz w:val="24"/>
                <w:szCs w:val="3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活动内容：</w:t>
            </w: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  <w:p>
            <w:pPr>
              <w:rPr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exac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活动总结评价：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佐证材料请附后</w:t>
            </w:r>
          </w:p>
          <w:p>
            <w:pPr>
              <w:jc w:val="left"/>
              <w:rPr>
                <w:sz w:val="24"/>
                <w:szCs w:val="36"/>
              </w:rPr>
            </w:pPr>
            <w:r>
              <w:rPr>
                <w:rFonts w:hint="eastAsia" w:ascii="宋体" w:hAnsi="宋体"/>
                <w:sz w:val="24"/>
                <w:szCs w:val="36"/>
              </w:rPr>
              <w:t>□书面材料   □图片材料   □印刷材料   □影音材料    □签到表                    □其他材料</w:t>
            </w:r>
          </w:p>
        </w:tc>
      </w:tr>
    </w:tbl>
    <w:p/>
    <w:p>
      <w:pPr>
        <w:spacing w:line="240" w:lineRule="exact"/>
        <w:rPr>
          <w:rFonts w:ascii="黑体" w:hAnsi="黑体" w:eastAsia="黑体" w:cs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TZmMWZkMzhiZWMyZWIzNjRlYzcyNzMxYjE1YmMifQ=="/>
  </w:docVars>
  <w:rsids>
    <w:rsidRoot w:val="04555240"/>
    <w:rsid w:val="045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2023-11-07T03:09:00Z</dcterms:created>
  <dc:creator>Nervosity宣</dc:creator>
  <cp:lastModifiedBy>Nervosity宣</cp:lastModifiedBy>
  <dcterms:modified xsi:type="dcterms:W3CDTF">2023-11-07T03:10:46Z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F8CF9B1F6B4D4651832DFB8E5891FD6C_11</vt:lpwstr>
  </property>
</Properties>
</file>