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DCE8" w14:textId="2E68FE12" w:rsidR="009104B6" w:rsidRDefault="005D62FE" w:rsidP="005D62FE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D62F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福田区应急管理局关于</w:t>
      </w:r>
      <w:r w:rsidR="00BA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项目支出部门</w:t>
      </w:r>
      <w:r w:rsidRPr="005D62FE">
        <w:rPr>
          <w:rFonts w:ascii="方正小标宋简体" w:eastAsia="方正小标宋简体" w:hAnsi="方正小标宋简体" w:cs="方正小标宋简体" w:hint="eastAsia"/>
          <w:sz w:val="44"/>
          <w:szCs w:val="44"/>
        </w:rPr>
        <w:t>评价结果整改落实情况报告</w:t>
      </w:r>
    </w:p>
    <w:p w14:paraId="3738E49C" w14:textId="1CA71050" w:rsidR="00820B9F" w:rsidRDefault="00820B9F" w:rsidP="005D62FE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50298628" w14:textId="1D47EC45" w:rsidR="00820B9F" w:rsidRDefault="00820B9F" w:rsidP="00820B9F">
      <w:pPr>
        <w:adjustRightInd w:val="0"/>
        <w:snapToGrid w:val="0"/>
        <w:jc w:val="left"/>
        <w:rPr>
          <w:rFonts w:ascii="仿宋_GB2312" w:eastAsia="仿宋_GB2312"/>
          <w:sz w:val="32"/>
          <w:szCs w:val="32"/>
        </w:rPr>
      </w:pPr>
    </w:p>
    <w:p w14:paraId="1F561A42" w14:textId="31D8436F" w:rsidR="004244C3" w:rsidRDefault="004244C3" w:rsidP="004244C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自预算绩效管理工作实施以来，我局按照区财政局和各项政策法规的要求，积极组织开展单位预算绩效管理工作。2</w:t>
      </w:r>
      <w:r>
        <w:rPr>
          <w:rFonts w:ascii="仿宋_GB2312" w:eastAsia="仿宋_GB2312"/>
          <w:sz w:val="32"/>
          <w:szCs w:val="32"/>
        </w:rPr>
        <w:t>022</w:t>
      </w:r>
      <w:r>
        <w:rPr>
          <w:rFonts w:ascii="仿宋_GB2312" w:eastAsia="仿宋_GB2312" w:hint="eastAsia"/>
          <w:sz w:val="32"/>
          <w:szCs w:val="32"/>
        </w:rPr>
        <w:t>年针对项目支出</w:t>
      </w:r>
      <w:r w:rsidR="00BA5E5F"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int="eastAsia"/>
          <w:sz w:val="32"/>
          <w:szCs w:val="32"/>
        </w:rPr>
        <w:t>评价中发现的项目绩效目标设置</w:t>
      </w:r>
      <w:r w:rsidR="0089276D">
        <w:rPr>
          <w:rFonts w:ascii="仿宋_GB2312" w:eastAsia="仿宋_GB2312" w:hint="eastAsia"/>
          <w:sz w:val="32"/>
          <w:szCs w:val="32"/>
        </w:rPr>
        <w:t>不够</w:t>
      </w:r>
      <w:r>
        <w:rPr>
          <w:rFonts w:ascii="仿宋_GB2312" w:eastAsia="仿宋_GB2312" w:hint="eastAsia"/>
          <w:sz w:val="32"/>
          <w:szCs w:val="32"/>
        </w:rPr>
        <w:t>完善、个别子项目合同</w:t>
      </w:r>
      <w:r w:rsidR="002F35DF">
        <w:rPr>
          <w:rFonts w:ascii="仿宋_GB2312" w:eastAsia="仿宋_GB2312" w:hint="eastAsia"/>
          <w:sz w:val="32"/>
          <w:szCs w:val="32"/>
        </w:rPr>
        <w:t>履约不到位等问题，我局通过提高</w:t>
      </w:r>
      <w:r w:rsidR="00864993">
        <w:rPr>
          <w:rFonts w:ascii="仿宋_GB2312" w:eastAsia="仿宋_GB2312" w:hint="eastAsia"/>
          <w:sz w:val="32"/>
          <w:szCs w:val="32"/>
        </w:rPr>
        <w:t>绩效目标</w:t>
      </w:r>
      <w:r w:rsidR="002F35DF">
        <w:rPr>
          <w:rFonts w:ascii="仿宋_GB2312" w:eastAsia="仿宋_GB2312" w:hint="eastAsia"/>
          <w:sz w:val="32"/>
          <w:szCs w:val="32"/>
        </w:rPr>
        <w:t>编制科学性</w:t>
      </w:r>
      <w:r w:rsidR="00864993">
        <w:rPr>
          <w:rFonts w:ascii="仿宋_GB2312" w:eastAsia="仿宋_GB2312" w:hint="eastAsia"/>
          <w:sz w:val="32"/>
          <w:szCs w:val="32"/>
        </w:rPr>
        <w:t>及</w:t>
      </w:r>
      <w:r w:rsidR="002F35DF">
        <w:rPr>
          <w:rFonts w:ascii="仿宋_GB2312" w:eastAsia="仿宋_GB2312" w:hint="eastAsia"/>
          <w:sz w:val="32"/>
          <w:szCs w:val="32"/>
        </w:rPr>
        <w:t>合理性、强化项目监管等措施，不断完善我局预算绩效管理，提升财政资金使用效益。具体情况如下：</w:t>
      </w:r>
    </w:p>
    <w:p w14:paraId="67A38E5D" w14:textId="4E9896A3" w:rsidR="007F0E27" w:rsidRPr="007F0E27" w:rsidRDefault="00CD28D5" w:rsidP="00CD28D5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 w:rsidR="009C5410" w:rsidRPr="007F0E27">
        <w:rPr>
          <w:rFonts w:ascii="黑体" w:eastAsia="黑体" w:hAnsi="黑体" w:cs="黑体" w:hint="eastAsia"/>
          <w:sz w:val="32"/>
          <w:szCs w:val="32"/>
        </w:rPr>
        <w:t>强化绩效目标的编制，</w:t>
      </w:r>
      <w:r w:rsidR="007F0E27" w:rsidRPr="007F0E27">
        <w:rPr>
          <w:rFonts w:ascii="黑体" w:eastAsia="黑体" w:hAnsi="黑体" w:cs="黑体" w:hint="eastAsia"/>
          <w:sz w:val="32"/>
          <w:szCs w:val="32"/>
        </w:rPr>
        <w:t>提升绩效目标的引导及约束作用</w:t>
      </w:r>
    </w:p>
    <w:p w14:paraId="5B3BE5E0" w14:textId="402AAD35" w:rsidR="009C5410" w:rsidRDefault="00B91A05" w:rsidP="004B72BD">
      <w:pPr>
        <w:snapToGrid w:val="0"/>
        <w:spacing w:line="580" w:lineRule="exact"/>
        <w:ind w:firstLineChars="200" w:firstLine="640"/>
        <w:rPr>
          <w:rFonts w:ascii="仿宋_GB2312" w:eastAsia="仿宋_GB2312" w:hAnsi="仿宋_GB2312" w:cs="宋体"/>
          <w:kern w:val="0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针对项目绩效目标编制不够完善，项目实际完成业绩与绩效目标较大差距的问题，我局</w:t>
      </w:r>
      <w:r w:rsidR="00600829" w:rsidRPr="00CD6959">
        <w:rPr>
          <w:rFonts w:ascii="仿宋_GB2312" w:eastAsia="仿宋_GB2312" w:hAnsi="仿宋_GB2312" w:cs="仿宋_GB2312" w:hint="eastAsia"/>
          <w:sz w:val="32"/>
          <w:szCs w:val="32"/>
        </w:rPr>
        <w:t>在2</w:t>
      </w:r>
      <w:r w:rsidR="00600829" w:rsidRPr="00CD6959">
        <w:rPr>
          <w:rFonts w:ascii="仿宋_GB2312" w:eastAsia="仿宋_GB2312" w:hAnsi="仿宋_GB2312" w:cs="仿宋_GB2312"/>
          <w:sz w:val="32"/>
          <w:szCs w:val="32"/>
        </w:rPr>
        <w:t>023</w:t>
      </w:r>
      <w:r w:rsidR="00600829" w:rsidRPr="00CD6959">
        <w:rPr>
          <w:rFonts w:ascii="仿宋_GB2312" w:eastAsia="仿宋_GB2312" w:hAnsi="仿宋_GB2312" w:cs="仿宋_GB2312" w:hint="eastAsia"/>
          <w:sz w:val="32"/>
          <w:szCs w:val="32"/>
        </w:rPr>
        <w:t>年绩效目标编制中，结合绩效目标编制原则，</w:t>
      </w:r>
      <w:r w:rsidR="00B73D48" w:rsidRPr="00CD6959">
        <w:rPr>
          <w:rFonts w:ascii="仿宋_GB2312" w:eastAsia="仿宋_GB2312" w:hAnsi="仿宋_GB2312" w:cs="仿宋_GB2312" w:hint="eastAsia"/>
          <w:sz w:val="32"/>
          <w:szCs w:val="32"/>
        </w:rPr>
        <w:t>严格加强绩效目标编制，提高绩效目标编制的科学性和合理性。</w:t>
      </w:r>
      <w:r w:rsidR="0019326E" w:rsidRPr="0019326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</w:t>
      </w:r>
      <w:r w:rsidR="0019326E">
        <w:rPr>
          <w:rFonts w:ascii="仿宋_GB2312" w:eastAsia="仿宋_GB2312" w:hAnsi="仿宋_GB2312" w:cs="仿宋_GB2312" w:hint="eastAsia"/>
          <w:sz w:val="32"/>
          <w:szCs w:val="32"/>
        </w:rPr>
        <w:t>开展预算绩效管理工作相关培训，明确预算绩效管理工作内容及要求，提升业务部门</w:t>
      </w:r>
      <w:r w:rsidR="00584AD8">
        <w:rPr>
          <w:rFonts w:ascii="仿宋_GB2312" w:eastAsia="仿宋_GB2312" w:hAnsi="仿宋_GB2312" w:cs="仿宋_GB2312" w:hint="eastAsia"/>
          <w:sz w:val="32"/>
          <w:szCs w:val="32"/>
        </w:rPr>
        <w:t>的预算绩效管理意识和绩效管理能力；</w:t>
      </w:r>
      <w:r w:rsidR="0019326E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="00B73D48" w:rsidRPr="009C0CA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是</w:t>
      </w:r>
      <w:r w:rsidR="00584AD8" w:rsidRPr="00584AD8">
        <w:rPr>
          <w:rFonts w:ascii="仿宋_GB2312" w:eastAsia="仿宋_GB2312" w:hAnsi="仿宋_GB2312" w:cs="仿宋_GB2312" w:hint="eastAsia"/>
          <w:sz w:val="32"/>
          <w:szCs w:val="32"/>
        </w:rPr>
        <w:t>严格</w:t>
      </w:r>
      <w:r w:rsidR="00584AD8">
        <w:rPr>
          <w:rFonts w:ascii="仿宋_GB2312" w:eastAsia="仿宋_GB2312" w:hAnsi="仿宋_GB2312" w:cs="仿宋_GB2312" w:hint="eastAsia"/>
          <w:sz w:val="32"/>
          <w:szCs w:val="32"/>
        </w:rPr>
        <w:t>执行</w:t>
      </w:r>
      <w:r w:rsidR="00584AD8" w:rsidRPr="00584AD8">
        <w:rPr>
          <w:rFonts w:ascii="仿宋_GB2312" w:eastAsia="仿宋_GB2312" w:hAnsi="仿宋_GB2312" w:cs="仿宋_GB2312" w:hint="eastAsia"/>
          <w:sz w:val="32"/>
          <w:szCs w:val="32"/>
        </w:rPr>
        <w:t>绩效目标编制要求，</w:t>
      </w:r>
      <w:r w:rsidR="00B73D48" w:rsidRPr="00CD6959">
        <w:rPr>
          <w:rFonts w:ascii="仿宋_GB2312" w:eastAsia="仿宋_GB2312" w:hAnsi="仿宋_GB2312" w:cs="仿宋_GB2312" w:hint="eastAsia"/>
          <w:sz w:val="32"/>
          <w:szCs w:val="32"/>
        </w:rPr>
        <w:t>结合项目预算金额及项目实施计划，制定与之相匹配的绩效目标，确保绩效目标与预算相对应，与实际工作安排相匹配</w:t>
      </w:r>
      <w:r w:rsidR="009F49F2">
        <w:rPr>
          <w:rFonts w:ascii="仿宋_GB2312" w:eastAsia="仿宋_GB2312" w:hAnsi="仿宋_GB2312" w:cs="仿宋_GB2312" w:hint="eastAsia"/>
          <w:sz w:val="32"/>
          <w:szCs w:val="32"/>
        </w:rPr>
        <w:t>，提升绩效目标的约束力。</w:t>
      </w:r>
    </w:p>
    <w:p w14:paraId="23EEA4D5" w14:textId="1F51C27E" w:rsidR="009C5410" w:rsidRPr="00E863E0" w:rsidRDefault="00E863E0" w:rsidP="00E863E0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E863E0">
        <w:rPr>
          <w:rFonts w:ascii="黑体" w:eastAsia="黑体" w:hAnsi="黑体" w:cs="黑体" w:hint="eastAsia"/>
          <w:sz w:val="32"/>
          <w:szCs w:val="32"/>
        </w:rPr>
        <w:t>二、强化项目监管，提高财政资金使用绩效</w:t>
      </w:r>
    </w:p>
    <w:p w14:paraId="1247FB3D" w14:textId="7FB48CB1" w:rsidR="009C5410" w:rsidRPr="00864993" w:rsidRDefault="00B91A05" w:rsidP="00864993">
      <w:pPr>
        <w:snapToGrid w:val="0"/>
        <w:spacing w:line="58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针对个别子项目合同履约不到位的问题，我局</w:t>
      </w:r>
      <w:r w:rsidR="00AD21D9">
        <w:rPr>
          <w:rFonts w:ascii="仿宋_GB2312" w:eastAsia="仿宋_GB2312" w:hAnsi="仿宋_GB2312" w:cs="仿宋_GB2312" w:hint="eastAsia"/>
          <w:sz w:val="32"/>
          <w:szCs w:val="32"/>
        </w:rPr>
        <w:t>按照《福田区政府采购货物和服务自行采购管理暂行办法》（福财规</w:t>
      </w:r>
      <w:r w:rsidR="00AD21D9" w:rsidRPr="005F70B1">
        <w:rPr>
          <w:rFonts w:ascii="仿宋_GB2312" w:hint="eastAsia"/>
          <w:color w:val="000000"/>
          <w:kern w:val="0"/>
          <w:sz w:val="32"/>
          <w:szCs w:val="32"/>
        </w:rPr>
        <w:t>〔</w:t>
      </w:r>
      <w:r w:rsidR="00AD21D9" w:rsidRPr="005F70B1">
        <w:rPr>
          <w:rFonts w:ascii="仿宋_GB2312" w:hint="eastAsia"/>
          <w:color w:val="000000"/>
          <w:kern w:val="0"/>
          <w:sz w:val="32"/>
          <w:szCs w:val="32"/>
        </w:rPr>
        <w:t>20</w:t>
      </w:r>
      <w:r w:rsidR="00AD21D9">
        <w:rPr>
          <w:rFonts w:ascii="仿宋_GB2312"/>
          <w:color w:val="000000"/>
          <w:kern w:val="0"/>
          <w:sz w:val="32"/>
          <w:szCs w:val="32"/>
        </w:rPr>
        <w:t>17</w:t>
      </w:r>
      <w:r w:rsidR="00AD21D9" w:rsidRPr="005F70B1">
        <w:rPr>
          <w:rFonts w:ascii="仿宋_GB2312" w:hint="eastAsia"/>
          <w:color w:val="000000"/>
          <w:kern w:val="0"/>
          <w:sz w:val="32"/>
          <w:szCs w:val="32"/>
        </w:rPr>
        <w:t>〕</w:t>
      </w:r>
      <w:r w:rsidR="00AD21D9">
        <w:rPr>
          <w:rFonts w:ascii="仿宋_GB2312" w:hint="eastAsia"/>
          <w:color w:val="000000"/>
          <w:kern w:val="0"/>
          <w:sz w:val="32"/>
          <w:szCs w:val="32"/>
        </w:rPr>
        <w:t>5</w:t>
      </w:r>
      <w:r w:rsidR="00AD21D9">
        <w:rPr>
          <w:rFonts w:ascii="仿宋_GB2312" w:hint="eastAsia"/>
          <w:color w:val="000000"/>
          <w:kern w:val="0"/>
          <w:sz w:val="32"/>
          <w:szCs w:val="32"/>
        </w:rPr>
        <w:t>号</w:t>
      </w:r>
      <w:r w:rsidR="00AD21D9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B0220F">
        <w:rPr>
          <w:rFonts w:ascii="仿宋_GB2312" w:eastAsia="仿宋_GB2312" w:hAnsi="仿宋_GB2312" w:cs="仿宋_GB2312" w:hint="eastAsia"/>
          <w:sz w:val="32"/>
          <w:szCs w:val="32"/>
        </w:rPr>
        <w:t>要求</w:t>
      </w:r>
      <w:r w:rsidR="00AD21D9">
        <w:rPr>
          <w:rFonts w:ascii="仿宋_GB2312" w:eastAsia="仿宋_GB2312" w:hAnsi="仿宋_GB2312" w:cs="仿宋_GB2312" w:hint="eastAsia"/>
          <w:sz w:val="32"/>
          <w:szCs w:val="32"/>
        </w:rPr>
        <w:t>，进一步强化采购项目验收及履约评价，</w:t>
      </w:r>
      <w:r w:rsidR="00B0220F">
        <w:rPr>
          <w:rFonts w:ascii="仿宋_GB2312" w:eastAsia="仿宋_GB2312" w:hAnsi="仿宋_GB2312" w:cs="仿宋_GB2312" w:hint="eastAsia"/>
          <w:sz w:val="32"/>
          <w:szCs w:val="32"/>
        </w:rPr>
        <w:t>并将验收及评价结果作为以后确定供应商的重要依据。同时，结合全面预算绩效管理工作的相关要求，</w:t>
      </w:r>
      <w:r w:rsidR="00B91989">
        <w:rPr>
          <w:rFonts w:ascii="仿宋_GB2312" w:eastAsia="仿宋_GB2312" w:hAnsi="仿宋_GB2312" w:cs="仿宋_GB2312" w:hint="eastAsia"/>
          <w:sz w:val="32"/>
          <w:szCs w:val="32"/>
        </w:rPr>
        <w:t>对项目实施情况进行跟踪监控，监督检查其阶段性目标达成情况</w:t>
      </w:r>
      <w:r w:rsidR="00F7539E">
        <w:rPr>
          <w:rFonts w:ascii="仿宋_GB2312" w:eastAsia="仿宋_GB2312" w:hAnsi="仿宋_GB2312" w:cs="仿宋_GB2312" w:hint="eastAsia"/>
          <w:sz w:val="32"/>
          <w:szCs w:val="32"/>
        </w:rPr>
        <w:t>，及时发现目标偏离情况，并采取纠偏措施，以保障财政资金使用绩效。</w:t>
      </w:r>
    </w:p>
    <w:sectPr w:rsidR="009C5410" w:rsidRPr="00864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20AC3" w14:textId="77777777" w:rsidR="00697CB0" w:rsidRDefault="00697CB0" w:rsidP="00C70B06">
      <w:r>
        <w:separator/>
      </w:r>
    </w:p>
  </w:endnote>
  <w:endnote w:type="continuationSeparator" w:id="0">
    <w:p w14:paraId="68C660AD" w14:textId="77777777" w:rsidR="00697CB0" w:rsidRDefault="00697CB0" w:rsidP="00C7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90B9" w14:textId="77777777" w:rsidR="00697CB0" w:rsidRDefault="00697CB0" w:rsidP="00C70B06">
      <w:r>
        <w:separator/>
      </w:r>
    </w:p>
  </w:footnote>
  <w:footnote w:type="continuationSeparator" w:id="0">
    <w:p w14:paraId="2814BDE6" w14:textId="77777777" w:rsidR="00697CB0" w:rsidRDefault="00697CB0" w:rsidP="00C7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4778"/>
    <w:multiLevelType w:val="hybridMultilevel"/>
    <w:tmpl w:val="33689FF6"/>
    <w:lvl w:ilvl="0" w:tplc="5B62584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33044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FE"/>
    <w:rsid w:val="00033942"/>
    <w:rsid w:val="00155987"/>
    <w:rsid w:val="0019326E"/>
    <w:rsid w:val="002F35DF"/>
    <w:rsid w:val="004244C3"/>
    <w:rsid w:val="004B72BD"/>
    <w:rsid w:val="00584AD8"/>
    <w:rsid w:val="005D62FE"/>
    <w:rsid w:val="00600829"/>
    <w:rsid w:val="006037D9"/>
    <w:rsid w:val="00697CB0"/>
    <w:rsid w:val="007F0E27"/>
    <w:rsid w:val="00820B9F"/>
    <w:rsid w:val="00832B36"/>
    <w:rsid w:val="00864993"/>
    <w:rsid w:val="0089276D"/>
    <w:rsid w:val="008A32DD"/>
    <w:rsid w:val="008B4722"/>
    <w:rsid w:val="009104B6"/>
    <w:rsid w:val="009B3379"/>
    <w:rsid w:val="009C0CAB"/>
    <w:rsid w:val="009C5410"/>
    <w:rsid w:val="009F49F2"/>
    <w:rsid w:val="00AD21D9"/>
    <w:rsid w:val="00B0220F"/>
    <w:rsid w:val="00B73D48"/>
    <w:rsid w:val="00B91989"/>
    <w:rsid w:val="00B91A05"/>
    <w:rsid w:val="00BA5E5F"/>
    <w:rsid w:val="00C54ADD"/>
    <w:rsid w:val="00C70B06"/>
    <w:rsid w:val="00CD28D5"/>
    <w:rsid w:val="00CD6959"/>
    <w:rsid w:val="00E3731C"/>
    <w:rsid w:val="00E863E0"/>
    <w:rsid w:val="00EA59F4"/>
    <w:rsid w:val="00F63787"/>
    <w:rsid w:val="00F7539E"/>
    <w:rsid w:val="00FD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04803"/>
  <w15:chartTrackingRefBased/>
  <w15:docId w15:val="{15944231-03BA-46AA-BAFB-B3932477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C541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C5410"/>
    <w:rPr>
      <w:rFonts w:ascii="Calibri" w:hAnsi="Calibri"/>
      <w:b/>
      <w:kern w:val="44"/>
      <w:sz w:val="44"/>
      <w:szCs w:val="24"/>
    </w:rPr>
  </w:style>
  <w:style w:type="paragraph" w:styleId="a3">
    <w:name w:val="List Paragraph"/>
    <w:basedOn w:val="a"/>
    <w:uiPriority w:val="34"/>
    <w:qFormat/>
    <w:rsid w:val="007F0E2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70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70B0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70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70B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秘密</dc:creator>
  <cp:keywords/>
  <dc:description/>
  <cp:lastModifiedBy>杨 秘密</cp:lastModifiedBy>
  <cp:revision>31</cp:revision>
  <dcterms:created xsi:type="dcterms:W3CDTF">2022-07-29T07:39:00Z</dcterms:created>
  <dcterms:modified xsi:type="dcterms:W3CDTF">2022-08-04T08:21:00Z</dcterms:modified>
</cp:coreProperties>
</file>