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right="0" w:rightChars="0"/>
        <w:jc w:val="center"/>
        <w:textAlignment w:val="auto"/>
        <w:outlineLvl w:val="9"/>
        <w:rPr>
          <w:rFonts w:hint="eastAsia" w:ascii="黑体" w:hAnsi="黑体" w:eastAsia="黑体" w:cs="黑体"/>
          <w:color w:val="000000"/>
          <w:sz w:val="28"/>
          <w:lang w:val="en-US" w:eastAsia="zh-CN"/>
        </w:rPr>
      </w:pPr>
    </w:p>
    <w:p>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right="0" w:rightChars="0"/>
        <w:jc w:val="center"/>
        <w:textAlignment w:val="auto"/>
        <w:outlineLvl w:val="9"/>
        <w:rPr>
          <w:rFonts w:ascii="黑体" w:hAnsi="黑体" w:eastAsia="黑体" w:cs="黑体"/>
          <w:color w:val="000000"/>
          <w:sz w:val="28"/>
        </w:rPr>
      </w:pPr>
      <w:r>
        <w:rPr>
          <w:rFonts w:hint="eastAsia" w:ascii="黑体" w:hAnsi="黑体" w:eastAsia="黑体" w:cs="黑体"/>
          <w:color w:val="000000"/>
          <w:sz w:val="28"/>
          <w:lang w:val="en-US" w:eastAsia="zh-CN"/>
        </w:rPr>
        <w:t>福田区沙头街道办事处2017年</w:t>
      </w:r>
      <w:r>
        <w:rPr>
          <w:rFonts w:ascii="黑体" w:hAnsi="黑体" w:eastAsia="黑体" w:cs="黑体"/>
          <w:color w:val="000000"/>
          <w:sz w:val="28"/>
        </w:rPr>
        <w:t>“三公”经费</w:t>
      </w:r>
      <w:r>
        <w:rPr>
          <w:rFonts w:hint="eastAsia" w:ascii="黑体" w:hAnsi="黑体" w:eastAsia="黑体" w:cs="黑体"/>
          <w:color w:val="000000"/>
          <w:sz w:val="28"/>
          <w:lang w:eastAsia="zh-CN"/>
        </w:rPr>
        <w:t>支出决算</w:t>
      </w:r>
      <w:r>
        <w:rPr>
          <w:rFonts w:ascii="黑体" w:hAnsi="黑体" w:eastAsia="黑体" w:cs="黑体"/>
          <w:color w:val="000000"/>
          <w:sz w:val="28"/>
        </w:rPr>
        <w:t>情况</w:t>
      </w:r>
    </w:p>
    <w:p>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right="0" w:rightChars="0"/>
        <w:jc w:val="both"/>
        <w:textAlignment w:val="auto"/>
        <w:outlineLvl w:val="9"/>
        <w:rPr>
          <w:rFonts w:ascii="黑体" w:hAnsi="黑体" w:eastAsia="黑体" w:cs="黑体"/>
          <w:color w:val="000000"/>
          <w:sz w:val="28"/>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9"/>
        <w:rPr>
          <w:color w:val="000000"/>
          <w:sz w:val="24"/>
          <w:szCs w:val="24"/>
        </w:rPr>
      </w:pPr>
      <w:r>
        <w:rPr>
          <w:rFonts w:ascii="宋体" w:hAnsi="宋体" w:eastAsia="宋体" w:cs="宋体"/>
          <w:b/>
          <w:color w:val="000000"/>
          <w:sz w:val="24"/>
          <w:szCs w:val="24"/>
        </w:rPr>
        <w:t>一、“三公”经费的单位范围</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深圳市福田区沙头街道办事处因公出国（境）费用、公务接待费、公务用车购置和运行维护费开支单位包括深圳市福田区沙头街道办事处（本级）共 1 家单位</w:t>
      </w:r>
      <w:r>
        <w:rPr>
          <w:rFonts w:hint="eastAsia" w:ascii="宋体" w:hAnsi="宋体" w:eastAsia="宋体" w:cs="宋体"/>
          <w:color w:val="000000"/>
          <w:sz w:val="24"/>
          <w:szCs w:val="24"/>
          <w:lang w:eastAsia="zh-CN"/>
        </w:rPr>
        <w:t>。</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left="0" w:leftChars="0" w:right="0" w:rightChars="0" w:firstLine="420"/>
        <w:jc w:val="both"/>
        <w:textAlignment w:val="auto"/>
        <w:outlineLvl w:val="9"/>
        <w:rPr>
          <w:rFonts w:ascii="宋体" w:hAnsi="宋体"/>
          <w:b/>
          <w:color w:val="000000"/>
          <w:sz w:val="24"/>
          <w:szCs w:val="24"/>
          <w:u w:val="single"/>
        </w:rPr>
      </w:pPr>
      <w:r>
        <w:rPr>
          <w:rFonts w:ascii="宋体" w:hAnsi="宋体" w:eastAsia="宋体" w:cs="宋体"/>
          <w:b/>
          <w:color w:val="000000"/>
          <w:sz w:val="24"/>
          <w:szCs w:val="24"/>
        </w:rPr>
        <w:t>二、财政拨款“三公”经费</w:t>
      </w:r>
      <w:r>
        <w:rPr>
          <w:rFonts w:hint="eastAsia" w:ascii="宋体" w:hAnsi="宋体" w:cs="宋体"/>
          <w:b/>
          <w:color w:val="000000"/>
          <w:sz w:val="24"/>
          <w:szCs w:val="24"/>
          <w:lang w:eastAsia="zh-CN"/>
        </w:rPr>
        <w:t>支出决算</w:t>
      </w:r>
      <w:r>
        <w:rPr>
          <w:rFonts w:ascii="宋体" w:hAnsi="宋体" w:eastAsia="宋体" w:cs="宋体"/>
          <w:b/>
          <w:color w:val="000000"/>
          <w:sz w:val="24"/>
          <w:szCs w:val="24"/>
        </w:rPr>
        <w:t>情况说明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7</w:t>
      </w:r>
      <w:r>
        <w:rPr>
          <w:rFonts w:hint="eastAsia" w:ascii="宋体" w:hAnsi="宋体" w:eastAsia="宋体" w:cs="宋体"/>
          <w:sz w:val="24"/>
          <w:szCs w:val="24"/>
        </w:rPr>
        <w:t>年财政拨款开支的“三公”经费支出决算为</w:t>
      </w:r>
      <w:r>
        <w:rPr>
          <w:rFonts w:hint="eastAsia" w:ascii="宋体" w:hAnsi="宋体" w:cs="宋体"/>
          <w:sz w:val="24"/>
          <w:szCs w:val="24"/>
          <w:lang w:val="en-US" w:eastAsia="zh-CN"/>
        </w:rPr>
        <w:t>39.22</w:t>
      </w:r>
      <w:r>
        <w:rPr>
          <w:rFonts w:hint="eastAsia" w:ascii="宋体" w:hAnsi="宋体" w:eastAsia="宋体" w:cs="宋体"/>
          <w:sz w:val="24"/>
          <w:szCs w:val="24"/>
        </w:rPr>
        <w:t>万元，较201</w:t>
      </w:r>
      <w:r>
        <w:rPr>
          <w:rFonts w:hint="eastAsia" w:ascii="宋体" w:hAnsi="宋体" w:eastAsia="宋体" w:cs="宋体"/>
          <w:sz w:val="24"/>
          <w:szCs w:val="24"/>
          <w:lang w:val="en-US" w:eastAsia="zh-CN"/>
        </w:rPr>
        <w:t>7</w:t>
      </w:r>
      <w:r>
        <w:rPr>
          <w:rFonts w:hint="eastAsia" w:ascii="宋体" w:hAnsi="宋体" w:eastAsia="宋体" w:cs="宋体"/>
          <w:sz w:val="24"/>
          <w:szCs w:val="24"/>
        </w:rPr>
        <w:t>年预算</w:t>
      </w:r>
      <w:r>
        <w:rPr>
          <w:rFonts w:hint="eastAsia" w:ascii="宋体" w:hAnsi="宋体" w:cs="宋体"/>
          <w:sz w:val="24"/>
          <w:szCs w:val="24"/>
          <w:lang w:val="en-US" w:eastAsia="zh-CN"/>
        </w:rPr>
        <w:t>45.50</w:t>
      </w:r>
      <w:r>
        <w:rPr>
          <w:rFonts w:hint="eastAsia" w:ascii="宋体" w:hAnsi="宋体" w:eastAsia="宋体" w:cs="宋体"/>
          <w:sz w:val="24"/>
          <w:szCs w:val="24"/>
        </w:rPr>
        <w:t>万元</w:t>
      </w:r>
      <w:r>
        <w:rPr>
          <w:rFonts w:hint="eastAsia" w:ascii="宋体" w:hAnsi="宋体" w:eastAsia="宋体" w:cs="宋体"/>
          <w:sz w:val="24"/>
          <w:szCs w:val="24"/>
          <w:lang w:eastAsia="zh-CN"/>
        </w:rPr>
        <w:t>节约</w:t>
      </w:r>
      <w:r>
        <w:rPr>
          <w:rFonts w:hint="eastAsia" w:ascii="宋体" w:hAnsi="宋体" w:eastAsia="宋体" w:cs="宋体"/>
          <w:sz w:val="24"/>
          <w:szCs w:val="24"/>
        </w:rPr>
        <w:t>了</w:t>
      </w:r>
      <w:r>
        <w:rPr>
          <w:rFonts w:hint="eastAsia" w:ascii="宋体" w:hAnsi="宋体" w:cs="宋体"/>
          <w:sz w:val="24"/>
          <w:szCs w:val="24"/>
          <w:lang w:val="en-US" w:eastAsia="zh-CN"/>
        </w:rPr>
        <w:t>6.28</w:t>
      </w:r>
      <w:r>
        <w:rPr>
          <w:rFonts w:hint="eastAsia" w:ascii="宋体" w:hAnsi="宋体" w:eastAsia="宋体" w:cs="宋体"/>
          <w:sz w:val="24"/>
          <w:szCs w:val="24"/>
        </w:rPr>
        <w:t>万元，与201</w:t>
      </w:r>
      <w:r>
        <w:rPr>
          <w:rFonts w:hint="eastAsia" w:ascii="宋体" w:hAnsi="宋体" w:eastAsia="宋体" w:cs="宋体"/>
          <w:sz w:val="24"/>
          <w:szCs w:val="24"/>
          <w:lang w:val="en-US" w:eastAsia="zh-CN"/>
        </w:rPr>
        <w:t>6</w:t>
      </w:r>
      <w:r>
        <w:rPr>
          <w:rFonts w:hint="eastAsia" w:ascii="宋体" w:hAnsi="宋体" w:eastAsia="宋体" w:cs="宋体"/>
          <w:sz w:val="24"/>
          <w:szCs w:val="24"/>
        </w:rPr>
        <w:t>年决算数相比</w:t>
      </w:r>
      <w:r>
        <w:rPr>
          <w:rFonts w:hint="eastAsia" w:ascii="宋体" w:hAnsi="宋体" w:cs="宋体"/>
          <w:sz w:val="24"/>
          <w:szCs w:val="24"/>
          <w:lang w:eastAsia="zh-CN"/>
        </w:rPr>
        <w:t>增加了</w:t>
      </w:r>
      <w:r>
        <w:rPr>
          <w:rFonts w:hint="eastAsia" w:ascii="宋体" w:hAnsi="宋体" w:cs="宋体"/>
          <w:sz w:val="24"/>
          <w:szCs w:val="24"/>
          <w:lang w:val="en-US" w:eastAsia="zh-CN"/>
        </w:rPr>
        <w:t>2.35</w:t>
      </w:r>
      <w:r>
        <w:rPr>
          <w:rFonts w:hint="eastAsia" w:ascii="宋体" w:hAnsi="宋体" w:eastAsia="宋体" w:cs="宋体"/>
          <w:sz w:val="24"/>
          <w:szCs w:val="24"/>
        </w:rPr>
        <w:t>万元，</w:t>
      </w:r>
      <w:r>
        <w:rPr>
          <w:rFonts w:hint="eastAsia" w:ascii="宋体" w:hAnsi="宋体" w:eastAsia="宋体" w:cs="宋体"/>
          <w:sz w:val="24"/>
          <w:szCs w:val="24"/>
          <w:lang w:eastAsia="zh-CN"/>
        </w:rPr>
        <w:t>增加原因是车辆燃油费价格波动造成</w:t>
      </w:r>
      <w:r>
        <w:rPr>
          <w:rFonts w:hint="eastAsia" w:ascii="宋体" w:hAnsi="宋体" w:cs="宋体"/>
          <w:sz w:val="24"/>
          <w:szCs w:val="24"/>
          <w:lang w:eastAsia="zh-CN"/>
        </w:rPr>
        <w:t>燃油费用</w:t>
      </w:r>
      <w:r>
        <w:rPr>
          <w:rFonts w:hint="eastAsia" w:ascii="宋体" w:hAnsi="宋体" w:eastAsia="宋体" w:cs="宋体"/>
          <w:sz w:val="24"/>
          <w:szCs w:val="24"/>
          <w:lang w:eastAsia="zh-CN"/>
        </w:rPr>
        <w:t>略为增加</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cs="宋体"/>
          <w:sz w:val="24"/>
          <w:szCs w:val="24"/>
          <w:lang w:eastAsia="zh-CN"/>
        </w:rPr>
        <w:t>（一）</w:t>
      </w:r>
      <w:r>
        <w:rPr>
          <w:rFonts w:hint="eastAsia" w:ascii="宋体" w:hAnsi="宋体" w:eastAsia="宋体" w:cs="宋体"/>
          <w:sz w:val="24"/>
          <w:szCs w:val="24"/>
        </w:rPr>
        <w:t>201</w:t>
      </w:r>
      <w:r>
        <w:rPr>
          <w:rFonts w:hint="eastAsia" w:ascii="宋体" w:hAnsi="宋体" w:eastAsia="宋体" w:cs="宋体"/>
          <w:sz w:val="24"/>
          <w:szCs w:val="24"/>
          <w:lang w:val="en-US" w:eastAsia="zh-CN"/>
        </w:rPr>
        <w:t>7</w:t>
      </w:r>
      <w:r>
        <w:rPr>
          <w:rFonts w:hint="eastAsia" w:ascii="宋体" w:hAnsi="宋体" w:eastAsia="宋体" w:cs="宋体"/>
          <w:sz w:val="24"/>
          <w:szCs w:val="24"/>
        </w:rPr>
        <w:t>年度因公出国（境）</w:t>
      </w:r>
      <w:r>
        <w:rPr>
          <w:rFonts w:hint="eastAsia" w:ascii="宋体" w:hAnsi="宋体" w:eastAsia="宋体" w:cs="宋体"/>
          <w:sz w:val="24"/>
          <w:szCs w:val="24"/>
          <w:lang w:eastAsia="zh-CN"/>
        </w:rPr>
        <w:t>决算</w:t>
      </w:r>
      <w:r>
        <w:rPr>
          <w:rFonts w:hint="eastAsia" w:ascii="宋体" w:hAnsi="宋体" w:eastAsia="宋体" w:cs="宋体"/>
          <w:sz w:val="24"/>
          <w:szCs w:val="24"/>
        </w:rPr>
        <w:t>费用支出</w:t>
      </w:r>
      <w:r>
        <w:rPr>
          <w:rFonts w:hint="eastAsia" w:ascii="宋体" w:hAnsi="宋体" w:cs="宋体"/>
          <w:sz w:val="24"/>
          <w:szCs w:val="24"/>
          <w:lang w:val="en-US" w:eastAsia="zh-CN"/>
        </w:rPr>
        <w:t>0.33</w:t>
      </w:r>
      <w:r>
        <w:rPr>
          <w:rFonts w:hint="eastAsia" w:ascii="宋体" w:hAnsi="宋体" w:eastAsia="宋体" w:cs="宋体"/>
          <w:sz w:val="24"/>
          <w:szCs w:val="24"/>
        </w:rPr>
        <w:t>万元，全年使用财政拨款安排本</w:t>
      </w:r>
      <w:r>
        <w:rPr>
          <w:rFonts w:hint="eastAsia" w:ascii="宋体" w:hAnsi="宋体" w:cs="宋体"/>
          <w:sz w:val="24"/>
          <w:szCs w:val="24"/>
          <w:lang w:eastAsia="zh-CN"/>
        </w:rPr>
        <w:t>单位</w:t>
      </w:r>
      <w:r>
        <w:rPr>
          <w:rFonts w:hint="eastAsia" w:ascii="宋体" w:hAnsi="宋体" w:eastAsia="宋体" w:cs="宋体"/>
          <w:sz w:val="24"/>
          <w:szCs w:val="24"/>
        </w:rPr>
        <w:t>出国团组</w:t>
      </w:r>
      <w:r>
        <w:rPr>
          <w:rFonts w:hint="eastAsia" w:ascii="宋体" w:hAnsi="宋体" w:cs="宋体"/>
          <w:sz w:val="24"/>
          <w:szCs w:val="24"/>
          <w:lang w:val="en-US" w:eastAsia="zh-CN"/>
        </w:rPr>
        <w:t>2</w:t>
      </w:r>
      <w:r>
        <w:rPr>
          <w:rFonts w:hint="eastAsia" w:ascii="宋体" w:hAnsi="宋体" w:eastAsia="宋体" w:cs="宋体"/>
          <w:sz w:val="24"/>
          <w:szCs w:val="24"/>
        </w:rPr>
        <w:t>个、</w:t>
      </w:r>
      <w:r>
        <w:rPr>
          <w:rFonts w:hint="eastAsia" w:ascii="宋体" w:hAnsi="宋体" w:eastAsia="宋体" w:cs="宋体"/>
          <w:sz w:val="24"/>
          <w:szCs w:val="24"/>
          <w:lang w:val="en-US" w:eastAsia="zh-CN"/>
        </w:rPr>
        <w:t>7</w:t>
      </w:r>
      <w:r>
        <w:rPr>
          <w:rFonts w:hint="eastAsia" w:ascii="宋体" w:hAnsi="宋体" w:eastAsia="宋体" w:cs="宋体"/>
          <w:sz w:val="24"/>
          <w:szCs w:val="24"/>
        </w:rPr>
        <w:t>人次。年</w:t>
      </w:r>
      <w:r>
        <w:rPr>
          <w:rFonts w:hint="eastAsia" w:ascii="宋体" w:hAnsi="宋体" w:eastAsia="宋体" w:cs="宋体"/>
          <w:color w:val="000000"/>
          <w:sz w:val="24"/>
          <w:szCs w:val="24"/>
        </w:rPr>
        <w:t>初预算为0</w:t>
      </w:r>
      <w:r>
        <w:rPr>
          <w:rFonts w:hint="eastAsia" w:ascii="宋体" w:hAnsi="宋体" w:cs="宋体"/>
          <w:color w:val="000000"/>
          <w:sz w:val="24"/>
          <w:szCs w:val="24"/>
          <w:lang w:eastAsia="zh-CN"/>
        </w:rPr>
        <w:t>万元</w:t>
      </w:r>
      <w:r>
        <w:rPr>
          <w:rFonts w:hint="eastAsia" w:ascii="宋体" w:hAnsi="宋体" w:eastAsia="宋体" w:cs="宋体"/>
          <w:color w:val="000000"/>
          <w:sz w:val="24"/>
          <w:szCs w:val="24"/>
          <w:lang w:eastAsia="zh-CN"/>
        </w:rPr>
        <w:t>（</w:t>
      </w:r>
      <w:r>
        <w:rPr>
          <w:rFonts w:hint="eastAsia" w:ascii="宋体" w:hAnsi="宋体" w:eastAsia="宋体" w:cs="宋体"/>
          <w:sz w:val="24"/>
          <w:szCs w:val="24"/>
          <w:lang w:eastAsia="zh-CN"/>
        </w:rPr>
        <w:t>我区因公出国（境）预算由财政部门统筹安排，不单独编报</w:t>
      </w:r>
      <w:r>
        <w:rPr>
          <w:rFonts w:hint="eastAsia" w:ascii="宋体" w:hAnsi="宋体" w:eastAsia="宋体" w:cs="宋体"/>
          <w:sz w:val="24"/>
          <w:szCs w:val="24"/>
          <w:lang w:val="en-US" w:eastAsia="zh-CN"/>
        </w:rPr>
        <w:t>）</w:t>
      </w:r>
      <w:r>
        <w:rPr>
          <w:rFonts w:hint="eastAsia" w:ascii="宋体" w:hAnsi="宋体" w:eastAsia="宋体" w:cs="宋体"/>
          <w:color w:val="000000"/>
          <w:sz w:val="24"/>
          <w:szCs w:val="24"/>
        </w:rPr>
        <w:t>，较2016年决算数</w:t>
      </w:r>
      <w:r>
        <w:rPr>
          <w:rFonts w:hint="eastAsia" w:ascii="宋体" w:hAnsi="宋体" w:eastAsia="宋体" w:cs="宋体"/>
          <w:color w:val="000000"/>
          <w:sz w:val="24"/>
          <w:szCs w:val="24"/>
          <w:lang w:eastAsia="zh-CN"/>
        </w:rPr>
        <w:t>减少</w:t>
      </w:r>
      <w:r>
        <w:rPr>
          <w:rFonts w:hint="eastAsia" w:ascii="宋体" w:hAnsi="宋体" w:eastAsia="宋体" w:cs="宋体"/>
          <w:color w:val="000000"/>
          <w:sz w:val="24"/>
          <w:szCs w:val="24"/>
        </w:rPr>
        <w:t>了</w:t>
      </w:r>
      <w:r>
        <w:rPr>
          <w:rFonts w:hint="eastAsia" w:ascii="宋体" w:hAnsi="宋体" w:cs="宋体"/>
          <w:color w:val="000000"/>
          <w:sz w:val="24"/>
          <w:szCs w:val="24"/>
          <w:lang w:val="en-US" w:eastAsia="zh-CN"/>
        </w:rPr>
        <w:t>4.31</w:t>
      </w:r>
      <w:r>
        <w:rPr>
          <w:rFonts w:hint="eastAsia" w:ascii="宋体" w:hAnsi="宋体" w:eastAsia="宋体" w:cs="宋体"/>
          <w:color w:val="000000"/>
          <w:sz w:val="24"/>
          <w:szCs w:val="24"/>
        </w:rPr>
        <w:t>万元，</w:t>
      </w:r>
      <w:r>
        <w:rPr>
          <w:rFonts w:hint="eastAsia" w:ascii="宋体" w:hAnsi="宋体" w:cs="宋体"/>
          <w:color w:val="000000"/>
          <w:sz w:val="24"/>
          <w:szCs w:val="24"/>
          <w:lang w:eastAsia="zh-CN"/>
        </w:rPr>
        <w:t>主要因工作需要赴港工作次数减少</w:t>
      </w:r>
      <w:r>
        <w:rPr>
          <w:rFonts w:hint="eastAsia" w:ascii="宋体" w:hAnsi="宋体" w:eastAsia="宋体" w:cs="宋体"/>
          <w:sz w:val="24"/>
          <w:szCs w:val="24"/>
          <w:highlight w:val="none"/>
          <w:lang w:eastAsia="zh-CN"/>
        </w:rPr>
        <w:t>。</w:t>
      </w:r>
      <w:r>
        <w:rPr>
          <w:rFonts w:hint="eastAsia" w:ascii="宋体" w:hAnsi="宋体" w:eastAsia="宋体" w:cs="宋体"/>
          <w:sz w:val="24"/>
          <w:szCs w:val="24"/>
        </w:rPr>
        <w:t>开支内容用于赴香港参加“乡情联谊活动”工作支出。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highlight w:val="none"/>
          <w:lang w:val="en-US" w:eastAsia="zh-CN"/>
        </w:rPr>
      </w:pPr>
      <w:r>
        <w:rPr>
          <w:rFonts w:hint="eastAsia" w:ascii="宋体" w:hAnsi="宋体" w:cs="宋体"/>
          <w:sz w:val="24"/>
          <w:szCs w:val="24"/>
          <w:lang w:eastAsia="zh-CN"/>
        </w:rPr>
        <w:t>（二）</w:t>
      </w:r>
      <w:r>
        <w:rPr>
          <w:rFonts w:hint="eastAsia" w:ascii="宋体" w:hAnsi="宋体" w:eastAsia="宋体" w:cs="宋体"/>
          <w:sz w:val="24"/>
          <w:szCs w:val="24"/>
        </w:rPr>
        <w:t>201</w:t>
      </w:r>
      <w:r>
        <w:rPr>
          <w:rFonts w:hint="eastAsia" w:ascii="宋体" w:hAnsi="宋体" w:eastAsia="宋体" w:cs="宋体"/>
          <w:sz w:val="24"/>
          <w:szCs w:val="24"/>
          <w:lang w:val="en-US" w:eastAsia="zh-CN"/>
        </w:rPr>
        <w:t>7</w:t>
      </w:r>
      <w:r>
        <w:rPr>
          <w:rFonts w:hint="eastAsia" w:ascii="宋体" w:hAnsi="宋体" w:eastAsia="宋体" w:cs="宋体"/>
          <w:sz w:val="24"/>
          <w:szCs w:val="24"/>
        </w:rPr>
        <w:t>年度公务用车购置费及运行费支出决算</w:t>
      </w:r>
      <w:r>
        <w:rPr>
          <w:rFonts w:hint="eastAsia" w:ascii="宋体" w:hAnsi="宋体" w:eastAsia="宋体" w:cs="宋体"/>
          <w:color w:val="000000"/>
          <w:sz w:val="24"/>
          <w:szCs w:val="24"/>
        </w:rPr>
        <w:t>数</w:t>
      </w:r>
      <w:r>
        <w:rPr>
          <w:rFonts w:hint="eastAsia" w:ascii="宋体" w:hAnsi="宋体" w:eastAsia="宋体" w:cs="宋体"/>
          <w:sz w:val="24"/>
          <w:szCs w:val="24"/>
        </w:rPr>
        <w:t>为</w:t>
      </w:r>
      <w:r>
        <w:rPr>
          <w:rFonts w:hint="eastAsia" w:ascii="宋体" w:hAnsi="宋体" w:cs="宋体"/>
          <w:sz w:val="24"/>
          <w:szCs w:val="24"/>
          <w:lang w:val="en-US" w:eastAsia="zh-CN"/>
        </w:rPr>
        <w:t>38.89</w:t>
      </w:r>
      <w:r>
        <w:rPr>
          <w:rFonts w:hint="eastAsia" w:ascii="宋体" w:hAnsi="宋体" w:eastAsia="宋体" w:cs="宋体"/>
          <w:sz w:val="24"/>
          <w:szCs w:val="24"/>
        </w:rPr>
        <w:t>万元</w:t>
      </w:r>
      <w:r>
        <w:rPr>
          <w:rFonts w:hint="eastAsia" w:ascii="宋体" w:hAnsi="宋体" w:cs="宋体"/>
          <w:sz w:val="24"/>
          <w:szCs w:val="24"/>
          <w:lang w:val="en-US" w:eastAsia="zh-CN"/>
        </w:rPr>
        <w:t>。</w:t>
      </w:r>
      <w:r>
        <w:rPr>
          <w:rFonts w:hint="eastAsia" w:ascii="宋体" w:hAnsi="宋体" w:eastAsia="宋体" w:cs="宋体"/>
          <w:sz w:val="24"/>
          <w:szCs w:val="24"/>
        </w:rPr>
        <w:t>2017年我</w:t>
      </w:r>
      <w:r>
        <w:rPr>
          <w:rFonts w:hint="eastAsia" w:ascii="宋体" w:hAnsi="宋体" w:eastAsia="宋体" w:cs="宋体"/>
          <w:sz w:val="24"/>
          <w:szCs w:val="24"/>
          <w:lang w:eastAsia="zh-CN"/>
        </w:rPr>
        <w:t>局</w:t>
      </w:r>
      <w:r>
        <w:rPr>
          <w:rFonts w:hint="eastAsia" w:ascii="宋体" w:hAnsi="宋体" w:eastAsia="宋体" w:cs="宋体"/>
          <w:sz w:val="24"/>
          <w:szCs w:val="24"/>
        </w:rPr>
        <w:t>公务用车购置数为</w:t>
      </w:r>
      <w:r>
        <w:rPr>
          <w:rFonts w:hint="eastAsia" w:ascii="宋体" w:hAnsi="宋体" w:cs="宋体"/>
          <w:sz w:val="24"/>
          <w:szCs w:val="24"/>
          <w:lang w:val="en-US" w:eastAsia="zh-CN"/>
        </w:rPr>
        <w:t>0台</w:t>
      </w:r>
      <w:r>
        <w:rPr>
          <w:rFonts w:hint="eastAsia" w:ascii="宋体" w:hAnsi="宋体" w:eastAsia="宋体" w:cs="宋体"/>
          <w:sz w:val="24"/>
          <w:szCs w:val="24"/>
        </w:rPr>
        <w:t>,保有量</w:t>
      </w:r>
      <w:r>
        <w:rPr>
          <w:rFonts w:hint="eastAsia" w:ascii="宋体" w:hAnsi="宋体" w:cs="宋体"/>
          <w:sz w:val="24"/>
          <w:szCs w:val="24"/>
          <w:lang w:val="en-US" w:eastAsia="zh-CN"/>
        </w:rPr>
        <w:t>12</w:t>
      </w:r>
      <w:r>
        <w:rPr>
          <w:rFonts w:hint="eastAsia" w:ascii="宋体" w:hAnsi="宋体" w:eastAsia="宋体" w:cs="宋体"/>
          <w:sz w:val="24"/>
          <w:szCs w:val="24"/>
        </w:rPr>
        <w:t>台。公务用车购置费</w:t>
      </w:r>
      <w:r>
        <w:rPr>
          <w:rFonts w:hint="eastAsia" w:ascii="宋体" w:hAnsi="宋体" w:cs="宋体"/>
          <w:sz w:val="24"/>
          <w:szCs w:val="24"/>
          <w:lang w:eastAsia="zh-CN"/>
        </w:rPr>
        <w:t>支出</w:t>
      </w:r>
      <w:r>
        <w:rPr>
          <w:rFonts w:hint="eastAsia" w:ascii="宋体" w:hAnsi="宋体" w:cs="宋体"/>
          <w:sz w:val="24"/>
          <w:szCs w:val="24"/>
          <w:lang w:val="en-US" w:eastAsia="zh-CN"/>
        </w:rPr>
        <w:t>0万元，</w:t>
      </w:r>
      <w:r>
        <w:rPr>
          <w:rFonts w:hint="eastAsia" w:ascii="宋体" w:hAnsi="宋体" w:eastAsia="宋体" w:cs="宋体"/>
          <w:sz w:val="24"/>
          <w:szCs w:val="24"/>
        </w:rPr>
        <w:t>相比201</w:t>
      </w:r>
      <w:r>
        <w:rPr>
          <w:rFonts w:hint="eastAsia" w:ascii="宋体" w:hAnsi="宋体" w:eastAsia="宋体" w:cs="宋体"/>
          <w:sz w:val="24"/>
          <w:szCs w:val="24"/>
          <w:lang w:val="en-US" w:eastAsia="zh-CN"/>
        </w:rPr>
        <w:t>7</w:t>
      </w:r>
      <w:r>
        <w:rPr>
          <w:rFonts w:hint="eastAsia" w:ascii="宋体" w:hAnsi="宋体" w:eastAsia="宋体" w:cs="宋体"/>
          <w:sz w:val="24"/>
          <w:szCs w:val="24"/>
        </w:rPr>
        <w:t>年预算数</w:t>
      </w:r>
      <w:r>
        <w:rPr>
          <w:rFonts w:hint="eastAsia" w:ascii="宋体" w:hAnsi="宋体" w:eastAsia="宋体" w:cs="宋体"/>
          <w:sz w:val="24"/>
          <w:szCs w:val="24"/>
          <w:lang w:eastAsia="zh-CN"/>
        </w:rPr>
        <w:t>节约</w:t>
      </w:r>
      <w:r>
        <w:rPr>
          <w:rFonts w:hint="eastAsia" w:ascii="宋体" w:hAnsi="宋体" w:cs="宋体"/>
          <w:sz w:val="24"/>
          <w:szCs w:val="24"/>
          <w:lang w:val="en-US" w:eastAsia="zh-CN"/>
        </w:rPr>
        <w:t>0</w:t>
      </w:r>
      <w:r>
        <w:rPr>
          <w:rFonts w:hint="eastAsia" w:ascii="宋体" w:hAnsi="宋体" w:eastAsia="宋体" w:cs="宋体"/>
          <w:sz w:val="24"/>
          <w:szCs w:val="24"/>
        </w:rPr>
        <w:t>万元，相比201</w:t>
      </w:r>
      <w:r>
        <w:rPr>
          <w:rFonts w:hint="eastAsia" w:ascii="宋体" w:hAnsi="宋体" w:eastAsia="宋体" w:cs="宋体"/>
          <w:sz w:val="24"/>
          <w:szCs w:val="24"/>
          <w:lang w:val="en-US" w:eastAsia="zh-CN"/>
        </w:rPr>
        <w:t>6</w:t>
      </w:r>
      <w:r>
        <w:rPr>
          <w:rFonts w:hint="eastAsia" w:ascii="宋体" w:hAnsi="宋体" w:eastAsia="宋体" w:cs="宋体"/>
          <w:sz w:val="24"/>
          <w:szCs w:val="24"/>
        </w:rPr>
        <w:t>年度决算数</w:t>
      </w:r>
      <w:r>
        <w:rPr>
          <w:rFonts w:hint="eastAsia" w:ascii="宋体" w:hAnsi="宋体" w:eastAsia="宋体" w:cs="宋体"/>
          <w:sz w:val="24"/>
          <w:szCs w:val="24"/>
          <w:lang w:eastAsia="zh-CN"/>
        </w:rPr>
        <w:t>增加</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万元，增长</w:t>
      </w:r>
      <w:r>
        <w:rPr>
          <w:rFonts w:hint="eastAsia" w:ascii="宋体" w:hAnsi="宋体" w:cs="宋体"/>
          <w:sz w:val="24"/>
          <w:szCs w:val="24"/>
          <w:lang w:val="en-US" w:eastAsia="zh-CN"/>
        </w:rPr>
        <w:t>0.00</w:t>
      </w:r>
      <w:r>
        <w:rPr>
          <w:rFonts w:hint="eastAsia" w:ascii="宋体" w:hAnsi="宋体" w:eastAsia="宋体" w:cs="宋体"/>
          <w:sz w:val="24"/>
          <w:szCs w:val="24"/>
          <w:lang w:val="en-US" w:eastAsia="zh-CN"/>
        </w:rPr>
        <w:t>%</w:t>
      </w:r>
      <w:r>
        <w:rPr>
          <w:rFonts w:hint="eastAsia" w:ascii="宋体" w:hAnsi="宋体" w:eastAsia="宋体" w:cs="宋体"/>
          <w:sz w:val="24"/>
          <w:szCs w:val="24"/>
        </w:rPr>
        <w:t>。公务用车运行维护费</w:t>
      </w:r>
      <w:r>
        <w:rPr>
          <w:rFonts w:hint="eastAsia" w:ascii="宋体" w:hAnsi="宋体" w:eastAsia="宋体" w:cs="宋体"/>
          <w:sz w:val="24"/>
          <w:szCs w:val="24"/>
          <w:lang w:eastAsia="zh-CN"/>
        </w:rPr>
        <w:t>支出</w:t>
      </w:r>
      <w:r>
        <w:rPr>
          <w:rFonts w:hint="eastAsia" w:ascii="宋体" w:hAnsi="宋体" w:cs="宋体"/>
          <w:sz w:val="24"/>
          <w:szCs w:val="24"/>
          <w:lang w:val="en-US" w:eastAsia="zh-CN"/>
        </w:rPr>
        <w:t>38.89</w:t>
      </w:r>
      <w:r>
        <w:rPr>
          <w:rFonts w:hint="eastAsia" w:ascii="宋体" w:hAnsi="宋体" w:eastAsia="宋体" w:cs="宋体"/>
          <w:sz w:val="24"/>
          <w:szCs w:val="24"/>
          <w:lang w:val="en-US" w:eastAsia="zh-CN"/>
        </w:rPr>
        <w:t>万元</w:t>
      </w:r>
      <w:r>
        <w:rPr>
          <w:rFonts w:hint="eastAsia" w:ascii="宋体" w:hAnsi="宋体" w:eastAsia="宋体" w:cs="宋体"/>
          <w:sz w:val="24"/>
          <w:szCs w:val="24"/>
        </w:rPr>
        <w:t>，相比201</w:t>
      </w:r>
      <w:r>
        <w:rPr>
          <w:rFonts w:hint="eastAsia" w:ascii="宋体" w:hAnsi="宋体" w:eastAsia="宋体" w:cs="宋体"/>
          <w:sz w:val="24"/>
          <w:szCs w:val="24"/>
          <w:lang w:val="en-US" w:eastAsia="zh-CN"/>
        </w:rPr>
        <w:t>7</w:t>
      </w:r>
      <w:r>
        <w:rPr>
          <w:rFonts w:hint="eastAsia" w:ascii="宋体" w:hAnsi="宋体" w:eastAsia="宋体" w:cs="宋体"/>
          <w:sz w:val="24"/>
          <w:szCs w:val="24"/>
        </w:rPr>
        <w:t>年预算数</w:t>
      </w:r>
      <w:r>
        <w:rPr>
          <w:rFonts w:hint="eastAsia" w:ascii="宋体" w:hAnsi="宋体" w:eastAsia="宋体" w:cs="宋体"/>
          <w:sz w:val="24"/>
          <w:szCs w:val="24"/>
          <w:lang w:eastAsia="zh-CN"/>
        </w:rPr>
        <w:t>节约</w:t>
      </w:r>
      <w:r>
        <w:rPr>
          <w:rFonts w:hint="eastAsia" w:ascii="宋体" w:hAnsi="宋体" w:cs="宋体"/>
          <w:sz w:val="24"/>
          <w:szCs w:val="24"/>
          <w:lang w:val="en-US" w:eastAsia="zh-CN"/>
        </w:rPr>
        <w:t>1.61</w:t>
      </w:r>
      <w:r>
        <w:rPr>
          <w:rFonts w:hint="eastAsia" w:ascii="宋体" w:hAnsi="宋体" w:eastAsia="宋体" w:cs="宋体"/>
          <w:sz w:val="24"/>
          <w:szCs w:val="24"/>
        </w:rPr>
        <w:t>万元，相比201</w:t>
      </w:r>
      <w:r>
        <w:rPr>
          <w:rFonts w:hint="eastAsia" w:ascii="宋体" w:hAnsi="宋体" w:eastAsia="宋体" w:cs="宋体"/>
          <w:sz w:val="24"/>
          <w:szCs w:val="24"/>
          <w:lang w:val="en-US" w:eastAsia="zh-CN"/>
        </w:rPr>
        <w:t>6</w:t>
      </w:r>
      <w:r>
        <w:rPr>
          <w:rFonts w:hint="eastAsia" w:ascii="宋体" w:hAnsi="宋体" w:eastAsia="宋体" w:cs="宋体"/>
          <w:sz w:val="24"/>
          <w:szCs w:val="24"/>
        </w:rPr>
        <w:t>年度决算数</w:t>
      </w:r>
      <w:r>
        <w:rPr>
          <w:rFonts w:hint="eastAsia" w:ascii="宋体" w:hAnsi="宋体" w:eastAsia="宋体" w:cs="宋体"/>
          <w:sz w:val="24"/>
          <w:szCs w:val="24"/>
          <w:lang w:eastAsia="zh-CN"/>
        </w:rPr>
        <w:t>增加</w:t>
      </w:r>
      <w:r>
        <w:rPr>
          <w:rFonts w:hint="eastAsia" w:ascii="宋体" w:hAnsi="宋体" w:cs="宋体"/>
          <w:sz w:val="24"/>
          <w:szCs w:val="24"/>
          <w:lang w:val="en-US" w:eastAsia="zh-CN"/>
        </w:rPr>
        <w:t>6.66</w:t>
      </w:r>
      <w:r>
        <w:rPr>
          <w:rFonts w:hint="eastAsia" w:ascii="宋体" w:hAnsi="宋体" w:eastAsia="宋体" w:cs="宋体"/>
          <w:sz w:val="24"/>
          <w:szCs w:val="24"/>
          <w:lang w:val="en-US" w:eastAsia="zh-CN"/>
        </w:rPr>
        <w:t>万元，增长</w:t>
      </w:r>
      <w:r>
        <w:rPr>
          <w:rFonts w:hint="eastAsia" w:ascii="宋体" w:hAnsi="宋体" w:cs="宋体"/>
          <w:sz w:val="24"/>
          <w:szCs w:val="24"/>
          <w:lang w:val="en-US" w:eastAsia="zh-CN"/>
        </w:rPr>
        <w:t>20.66</w:t>
      </w:r>
      <w:r>
        <w:rPr>
          <w:rFonts w:hint="eastAsia" w:ascii="宋体" w:hAnsi="宋体" w:eastAsia="宋体" w:cs="宋体"/>
          <w:sz w:val="24"/>
          <w:szCs w:val="24"/>
          <w:lang w:val="en-US" w:eastAsia="zh-CN"/>
        </w:rPr>
        <w:t>%，原因是车辆燃油费价格波动,及车辆维修费略为增加</w:t>
      </w:r>
      <w:r>
        <w:rPr>
          <w:rFonts w:hint="eastAsia" w:ascii="宋体" w:hAnsi="宋体" w:cs="宋体"/>
          <w:sz w:val="24"/>
          <w:szCs w:val="24"/>
          <w:lang w:val="en-US" w:eastAsia="zh-CN"/>
        </w:rPr>
        <w:t>。</w:t>
      </w:r>
      <w:r>
        <w:rPr>
          <w:rFonts w:hint="eastAsia" w:ascii="宋体" w:hAnsi="宋体" w:eastAsia="宋体" w:cs="宋体"/>
          <w:sz w:val="24"/>
          <w:szCs w:val="24"/>
          <w:highlight w:val="none"/>
        </w:rPr>
        <w:t>具体开支内容包括</w:t>
      </w:r>
      <w:r>
        <w:rPr>
          <w:rFonts w:hint="eastAsia" w:ascii="宋体" w:hAnsi="宋体" w:cs="宋体"/>
          <w:sz w:val="24"/>
          <w:szCs w:val="24"/>
          <w:highlight w:val="none"/>
          <w:lang w:eastAsia="zh-CN"/>
        </w:rPr>
        <w:t>公务用车燃料费、维修费、保险费、过路过桥费等支出</w:t>
      </w:r>
      <w:r>
        <w:rPr>
          <w:rFonts w:hint="eastAsia" w:ascii="宋体" w:hAnsi="宋体" w:eastAsia="宋体" w:cs="宋体"/>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cs="宋体"/>
          <w:sz w:val="24"/>
          <w:szCs w:val="24"/>
          <w:lang w:eastAsia="zh-CN"/>
        </w:rPr>
        <w:t>（三）</w:t>
      </w:r>
      <w:r>
        <w:rPr>
          <w:rFonts w:hint="eastAsia" w:ascii="宋体" w:hAnsi="宋体" w:eastAsia="宋体" w:cs="宋体"/>
          <w:sz w:val="24"/>
          <w:szCs w:val="24"/>
          <w:lang w:val="en-US" w:eastAsia="zh-CN"/>
        </w:rPr>
        <w:t>2017年度公务接待费支出决算数为</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万元，</w:t>
      </w:r>
      <w:r>
        <w:rPr>
          <w:rFonts w:hint="eastAsia" w:ascii="宋体" w:hAnsi="宋体" w:eastAsia="宋体" w:cs="宋体"/>
          <w:sz w:val="24"/>
          <w:szCs w:val="24"/>
        </w:rPr>
        <w:t>共</w:t>
      </w:r>
      <w:r>
        <w:rPr>
          <w:rFonts w:hint="eastAsia" w:ascii="宋体" w:hAnsi="宋体" w:eastAsia="宋体" w:cs="宋体"/>
          <w:sz w:val="24"/>
          <w:szCs w:val="24"/>
          <w:lang w:val="en-US" w:eastAsia="zh-CN"/>
        </w:rPr>
        <w:t>接待</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批，</w:t>
      </w:r>
      <w:r>
        <w:rPr>
          <w:rFonts w:hint="eastAsia" w:ascii="宋体" w:hAnsi="宋体" w:cs="宋体"/>
          <w:sz w:val="24"/>
          <w:szCs w:val="24"/>
          <w:lang w:val="en-US" w:eastAsia="zh-CN"/>
        </w:rPr>
        <w:t>总计约0</w:t>
      </w:r>
      <w:r>
        <w:rPr>
          <w:rFonts w:hint="eastAsia" w:ascii="宋体" w:hAnsi="宋体" w:eastAsia="宋体" w:cs="宋体"/>
          <w:sz w:val="24"/>
          <w:szCs w:val="24"/>
          <w:lang w:val="en-US" w:eastAsia="zh-CN"/>
        </w:rPr>
        <w:t>人。与2017年预算数相比，节约</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万元，与2016年决算数相比减少</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万元，原因是为</w:t>
      </w:r>
      <w:r>
        <w:rPr>
          <w:rFonts w:hint="eastAsia" w:ascii="宋体" w:hAnsi="宋体" w:cs="宋体"/>
          <w:sz w:val="24"/>
          <w:szCs w:val="24"/>
          <w:lang w:val="en-US" w:eastAsia="zh-CN"/>
        </w:rPr>
        <w:t>本</w:t>
      </w:r>
      <w:r>
        <w:rPr>
          <w:rFonts w:hint="eastAsia" w:ascii="宋体" w:hAnsi="宋体" w:eastAsia="宋体" w:cs="宋体"/>
          <w:sz w:val="24"/>
          <w:szCs w:val="24"/>
          <w:lang w:val="en-US" w:eastAsia="zh-CN"/>
        </w:rPr>
        <w:t>单位严格</w:t>
      </w:r>
      <w:bookmarkStart w:id="0" w:name="_GoBack"/>
      <w:bookmarkEnd w:id="0"/>
      <w:r>
        <w:rPr>
          <w:rFonts w:hint="eastAsia" w:ascii="宋体" w:hAnsi="宋体" w:cs="宋体"/>
          <w:sz w:val="24"/>
          <w:szCs w:val="24"/>
          <w:lang w:val="en-US" w:eastAsia="zh-CN"/>
        </w:rPr>
        <w:t>贯彻落实中央八项规定</w:t>
      </w:r>
      <w:r>
        <w:rPr>
          <w:rFonts w:hint="eastAsia" w:ascii="宋体" w:hAnsi="宋体" w:eastAsia="宋体" w:cs="宋体"/>
          <w:sz w:val="24"/>
          <w:szCs w:val="24"/>
          <w:lang w:val="en-US" w:eastAsia="zh-CN"/>
        </w:rPr>
        <w:t>精神和厉行节约要求，从严从紧控制公务接待支出</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center"/>
        <w:textAlignment w:val="auto"/>
        <w:outlineLvl w:val="9"/>
        <w:rPr>
          <w:rFonts w:hint="eastAsia" w:ascii="宋体" w:hAnsi="宋体" w:cs="宋体"/>
          <w:b/>
          <w:color w:val="00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center"/>
        <w:textAlignment w:val="auto"/>
        <w:outlineLvl w:val="9"/>
        <w:rPr>
          <w:rFonts w:hint="eastAsia" w:ascii="宋体" w:hAnsi="宋体" w:cs="宋体"/>
          <w:b/>
          <w:color w:val="00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center"/>
        <w:textAlignment w:val="auto"/>
        <w:outlineLvl w:val="9"/>
        <w:rPr>
          <w:rFonts w:hint="eastAsia" w:ascii="宋体" w:hAnsi="宋体" w:eastAsia="宋体" w:cs="宋体"/>
          <w:b/>
          <w:color w:val="000000"/>
          <w:sz w:val="24"/>
          <w:szCs w:val="24"/>
          <w:lang w:val="en-US" w:eastAsia="zh-CN"/>
        </w:rPr>
      </w:pPr>
      <w:r>
        <w:rPr>
          <w:rFonts w:hint="eastAsia" w:ascii="宋体" w:hAnsi="宋体" w:cs="宋体"/>
          <w:b/>
          <w:color w:val="000000"/>
          <w:sz w:val="24"/>
          <w:szCs w:val="24"/>
          <w:lang w:eastAsia="zh-CN"/>
        </w:rPr>
        <w:t>附表：</w:t>
      </w:r>
      <w:r>
        <w:rPr>
          <w:rFonts w:hint="eastAsia" w:ascii="宋体" w:hAnsi="宋体" w:cs="宋体"/>
          <w:b/>
          <w:color w:val="000000"/>
          <w:sz w:val="24"/>
          <w:szCs w:val="24"/>
          <w:lang w:val="en-US" w:eastAsia="zh-CN"/>
        </w:rPr>
        <w:t>2017年</w:t>
      </w:r>
      <w:r>
        <w:rPr>
          <w:rFonts w:hint="eastAsia" w:ascii="宋体" w:hAnsi="宋体" w:eastAsia="宋体" w:cs="宋体"/>
          <w:b/>
          <w:color w:val="000000"/>
          <w:sz w:val="24"/>
          <w:szCs w:val="24"/>
        </w:rPr>
        <w:t>财政拨款“三公”经费</w:t>
      </w:r>
      <w:r>
        <w:rPr>
          <w:rFonts w:hint="eastAsia" w:ascii="宋体" w:hAnsi="宋体" w:eastAsia="宋体" w:cs="宋体"/>
          <w:b/>
          <w:color w:val="000000"/>
          <w:sz w:val="24"/>
          <w:szCs w:val="24"/>
          <w:lang w:eastAsia="zh-CN"/>
        </w:rPr>
        <w:t>决算</w:t>
      </w:r>
      <w:r>
        <w:rPr>
          <w:rFonts w:hint="eastAsia" w:ascii="宋体" w:hAnsi="宋体" w:eastAsia="宋体" w:cs="宋体"/>
          <w:b/>
          <w:color w:val="000000"/>
          <w:sz w:val="24"/>
          <w:szCs w:val="24"/>
        </w:rPr>
        <w:t>情况表</w:t>
      </w:r>
    </w:p>
    <w:p>
      <w:pPr>
        <w:keepNext w:val="0"/>
        <w:keepLines w:val="0"/>
        <w:pageBreakBefore w:val="0"/>
        <w:kinsoku/>
        <w:wordWrap/>
        <w:overflowPunct/>
        <w:topLinePunct w:val="0"/>
        <w:autoSpaceDE/>
        <w:autoSpaceDN/>
        <w:bidi w:val="0"/>
        <w:spacing w:beforeLines="0" w:afterLines="0" w:line="560" w:lineRule="exact"/>
        <w:ind w:right="0" w:rightChars="0"/>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单位名称：深圳市福田区沙头街道办事处</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单位：万元</w:t>
      </w:r>
    </w:p>
    <w:tbl>
      <w:tblPr>
        <w:tblStyle w:val="2"/>
        <w:tblW w:w="92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37"/>
        <w:gridCol w:w="583"/>
        <w:gridCol w:w="600"/>
        <w:gridCol w:w="657"/>
        <w:gridCol w:w="777"/>
        <w:gridCol w:w="750"/>
        <w:gridCol w:w="516"/>
        <w:gridCol w:w="643"/>
        <w:gridCol w:w="600"/>
        <w:gridCol w:w="614"/>
        <w:gridCol w:w="764"/>
        <w:gridCol w:w="763"/>
        <w:gridCol w:w="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3883"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2017年度预算数</w:t>
            </w:r>
          </w:p>
        </w:tc>
        <w:tc>
          <w:tcPr>
            <w:tcW w:w="3957"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0"/>
                <w:szCs w:val="20"/>
                <w:u w:val="none"/>
              </w:rPr>
            </w:pPr>
          </w:p>
        </w:tc>
        <w:tc>
          <w:tcPr>
            <w:tcW w:w="58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18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51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6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14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5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7" w:hRule="atLeast"/>
        </w:trPr>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rPr>
            </w:pPr>
          </w:p>
        </w:tc>
        <w:tc>
          <w:tcPr>
            <w:tcW w:w="58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rPr>
            </w:pPr>
          </w:p>
        </w:tc>
        <w:tc>
          <w:tcPr>
            <w:tcW w:w="6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7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5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rPr>
            </w:pPr>
          </w:p>
        </w:tc>
        <w:tc>
          <w:tcPr>
            <w:tcW w:w="6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rPr>
            </w:pPr>
          </w:p>
        </w:tc>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7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7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560" w:lineRule="exact"/>
              <w:ind w:right="0" w:rightChars="0"/>
              <w:jc w:val="left"/>
              <w:textAlignment w:val="center"/>
              <w:rPr>
                <w:rFonts w:hint="eastAsia" w:ascii="宋体" w:hAnsi="宋体" w:eastAsia="宋体" w:cs="宋体"/>
                <w:i w:val="0"/>
                <w:color w:val="000000"/>
                <w:sz w:val="22"/>
                <w:szCs w:val="22"/>
                <w:u w:val="none"/>
              </w:rPr>
            </w:pPr>
            <w:r>
              <w:rPr>
                <w:rFonts w:hint="eastAsia" w:ascii="Times New Roman" w:hAnsi="Times New Roman" w:cs="Times New Roman"/>
                <w:color w:val="000000"/>
                <w:kern w:val="0"/>
                <w:sz w:val="20"/>
                <w:lang w:eastAsia="zh-CN" w:bidi="en-US"/>
              </w:rPr>
              <w:t>沙头街道办事处</w:t>
            </w:r>
          </w:p>
        </w:tc>
        <w:tc>
          <w:tcPr>
            <w:tcW w:w="583"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both"/>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45.50</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0.00</w:t>
            </w:r>
          </w:p>
        </w:tc>
        <w:tc>
          <w:tcPr>
            <w:tcW w:w="6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40.50</w:t>
            </w:r>
          </w:p>
        </w:tc>
        <w:tc>
          <w:tcPr>
            <w:tcW w:w="7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40.50</w:t>
            </w:r>
          </w:p>
        </w:tc>
        <w:tc>
          <w:tcPr>
            <w:tcW w:w="5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5.00</w:t>
            </w:r>
          </w:p>
        </w:tc>
        <w:tc>
          <w:tcPr>
            <w:tcW w:w="643"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both"/>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val="en-US" w:eastAsia="zh-CN"/>
              </w:rPr>
              <w:t>39.22</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val="en-US" w:eastAsia="zh-CN"/>
              </w:rPr>
              <w:t>0.33</w:t>
            </w:r>
          </w:p>
        </w:tc>
        <w:tc>
          <w:tcPr>
            <w:tcW w:w="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val="en-US" w:eastAsia="zh-CN"/>
              </w:rPr>
              <w:t>38.89</w:t>
            </w:r>
          </w:p>
        </w:tc>
        <w:tc>
          <w:tcPr>
            <w:tcW w:w="7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val="en-US" w:eastAsia="zh-CN"/>
              </w:rPr>
              <w:t>0.00</w:t>
            </w:r>
          </w:p>
        </w:tc>
        <w:tc>
          <w:tcPr>
            <w:tcW w:w="7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val="en-US" w:eastAsia="zh-CN"/>
              </w:rPr>
              <w:t>38.89</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beforeLines="0" w:afterLines="0" w:line="560" w:lineRule="exact"/>
              <w:ind w:right="0" w:rightChars="0"/>
              <w:jc w:val="center"/>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val="en-US" w:eastAsia="zh-CN"/>
              </w:rPr>
              <w:t>0.00</w:t>
            </w:r>
          </w:p>
        </w:tc>
      </w:tr>
    </w:tbl>
    <w:p>
      <w:pPr>
        <w:keepNext w:val="0"/>
        <w:keepLines w:val="0"/>
        <w:pageBreakBefore w:val="0"/>
        <w:kinsoku/>
        <w:wordWrap/>
        <w:overflowPunct/>
        <w:topLinePunct w:val="0"/>
        <w:autoSpaceDE/>
        <w:autoSpaceDN/>
        <w:bidi w:val="0"/>
        <w:spacing w:beforeLines="0" w:afterLines="0" w:line="560" w:lineRule="exact"/>
        <w:ind w:right="0" w:rightChars="0"/>
        <w:jc w:val="left"/>
      </w:pPr>
    </w:p>
    <w:p>
      <w:pPr>
        <w:keepNext w:val="0"/>
        <w:keepLines w:val="0"/>
        <w:pageBreakBefore w:val="0"/>
        <w:kinsoku/>
        <w:wordWrap/>
        <w:overflowPunct/>
        <w:topLinePunct w:val="0"/>
        <w:autoSpaceDE/>
        <w:autoSpaceDN/>
        <w:bidi w:val="0"/>
        <w:spacing w:line="560" w:lineRule="exact"/>
        <w:ind w:right="0" w:right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YzRhZjM3NTRhYWQzNzU1MWI1MWE1ZjZmNTA1NmQifQ=="/>
    <w:docVar w:name="KSO_WPS_MARK_KEY" w:val="591d4584-1e6b-488a-bcc5-e6a79a7d442b"/>
  </w:docVars>
  <w:rsids>
    <w:rsidRoot w:val="6BF92E16"/>
    <w:rsid w:val="03A42F01"/>
    <w:rsid w:val="089210A0"/>
    <w:rsid w:val="0BC01F5E"/>
    <w:rsid w:val="0C254E27"/>
    <w:rsid w:val="0D365EF1"/>
    <w:rsid w:val="0D570510"/>
    <w:rsid w:val="0D876617"/>
    <w:rsid w:val="0EF13D9B"/>
    <w:rsid w:val="0EF54160"/>
    <w:rsid w:val="10A42CC9"/>
    <w:rsid w:val="114F0427"/>
    <w:rsid w:val="127A3CF9"/>
    <w:rsid w:val="12A56020"/>
    <w:rsid w:val="137C595E"/>
    <w:rsid w:val="15C773BE"/>
    <w:rsid w:val="16B94F69"/>
    <w:rsid w:val="18243600"/>
    <w:rsid w:val="1869413C"/>
    <w:rsid w:val="18DB7E21"/>
    <w:rsid w:val="1AF00A0E"/>
    <w:rsid w:val="1B465F5C"/>
    <w:rsid w:val="1B900039"/>
    <w:rsid w:val="1CCD4CB8"/>
    <w:rsid w:val="1F254432"/>
    <w:rsid w:val="1FDD0679"/>
    <w:rsid w:val="217C17AC"/>
    <w:rsid w:val="218A3EBB"/>
    <w:rsid w:val="21974061"/>
    <w:rsid w:val="220B6DC7"/>
    <w:rsid w:val="22F40887"/>
    <w:rsid w:val="23C83AFD"/>
    <w:rsid w:val="255E0FFB"/>
    <w:rsid w:val="260105B6"/>
    <w:rsid w:val="2812035C"/>
    <w:rsid w:val="292429FA"/>
    <w:rsid w:val="2AC35867"/>
    <w:rsid w:val="2F3D44B2"/>
    <w:rsid w:val="2F806BF6"/>
    <w:rsid w:val="305B5DB0"/>
    <w:rsid w:val="30B73906"/>
    <w:rsid w:val="32951B34"/>
    <w:rsid w:val="33F07F90"/>
    <w:rsid w:val="368B32D0"/>
    <w:rsid w:val="38415921"/>
    <w:rsid w:val="3A674F8E"/>
    <w:rsid w:val="3B664055"/>
    <w:rsid w:val="3CB61B01"/>
    <w:rsid w:val="42E046C9"/>
    <w:rsid w:val="42E707A9"/>
    <w:rsid w:val="48E800D5"/>
    <w:rsid w:val="490267CF"/>
    <w:rsid w:val="4CFB0DF6"/>
    <w:rsid w:val="4D64142F"/>
    <w:rsid w:val="4D6573F0"/>
    <w:rsid w:val="50B410AC"/>
    <w:rsid w:val="52A46054"/>
    <w:rsid w:val="59A27885"/>
    <w:rsid w:val="5A45145A"/>
    <w:rsid w:val="5A4A0694"/>
    <w:rsid w:val="5C5F0FF6"/>
    <w:rsid w:val="5E9A6674"/>
    <w:rsid w:val="64091B77"/>
    <w:rsid w:val="671B67B1"/>
    <w:rsid w:val="68B97CDB"/>
    <w:rsid w:val="6BF92E16"/>
    <w:rsid w:val="6DE01786"/>
    <w:rsid w:val="74414135"/>
    <w:rsid w:val="759B2EE9"/>
    <w:rsid w:val="7BDC79AE"/>
    <w:rsid w:val="7CA34C48"/>
    <w:rsid w:val="7CCF370A"/>
    <w:rsid w:val="7D791F02"/>
    <w:rsid w:val="7D89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800</Words>
  <Characters>940</Characters>
  <Lines>0</Lines>
  <Paragraphs>0</Paragraphs>
  <TotalTime>1</TotalTime>
  <ScaleCrop>false</ScaleCrop>
  <LinksUpToDate>false</LinksUpToDate>
  <CharactersWithSpaces>979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2019-08-07T06:44:00Z</dcterms:created>
  <dc:creator>null</dc:creator>
  <cp:lastModifiedBy>Administrator</cp:lastModifiedBy>
  <dcterms:modified xsi:type="dcterms:W3CDTF">2024-03-28T11:11:45Z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28920DE150944C50A6710C2380D636A4_13</vt:lpwstr>
  </property>
</Properties>
</file>