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84" w:rsidRDefault="004A58A9">
      <w:pPr>
        <w:jc w:val="center"/>
        <w:rPr>
          <w:rFonts w:eastAsia="Times New Roman"/>
          <w:b/>
          <w:sz w:val="32"/>
        </w:rPr>
      </w:pPr>
      <w:r>
        <w:rPr>
          <w:rFonts w:cs="宋体" w:hint="eastAsia"/>
          <w:b/>
          <w:sz w:val="32"/>
        </w:rPr>
        <w:t>目</w:t>
      </w:r>
      <w:r>
        <w:rPr>
          <w:b/>
          <w:sz w:val="32"/>
        </w:rPr>
        <w:t xml:space="preserve">   </w:t>
      </w:r>
      <w:r>
        <w:rPr>
          <w:rFonts w:cs="宋体" w:hint="eastAsia"/>
          <w:b/>
          <w:sz w:val="32"/>
        </w:rPr>
        <w:t>录</w:t>
      </w:r>
    </w:p>
    <w:p w:rsidR="00C23F84" w:rsidRDefault="004A58A9">
      <w:pPr>
        <w:spacing w:line="500" w:lineRule="exact"/>
        <w:rPr>
          <w:sz w:val="24"/>
        </w:rPr>
      </w:pPr>
      <w:r>
        <w:rPr>
          <w:rFonts w:ascii="宋体" w:hAnsi="宋体" w:cs="宋体" w:hint="eastAsia"/>
          <w:sz w:val="24"/>
        </w:rPr>
        <w:t>主要经济指标年度计划完成情况</w:t>
      </w:r>
    </w:p>
    <w:p w:rsidR="00C23F84" w:rsidRDefault="004A58A9">
      <w:pPr>
        <w:spacing w:line="500" w:lineRule="exact"/>
        <w:rPr>
          <w:sz w:val="24"/>
        </w:rPr>
      </w:pPr>
      <w:r>
        <w:rPr>
          <w:rFonts w:ascii="宋体" w:hAnsi="宋体" w:cs="宋体" w:hint="eastAsia"/>
          <w:sz w:val="24"/>
        </w:rPr>
        <w:t>地区生产总值</w:t>
      </w:r>
    </w:p>
    <w:p w:rsidR="00C23F84" w:rsidRDefault="004A58A9">
      <w:pPr>
        <w:spacing w:line="500" w:lineRule="exact"/>
        <w:rPr>
          <w:sz w:val="24"/>
        </w:rPr>
      </w:pPr>
      <w:r>
        <w:rPr>
          <w:rFonts w:ascii="宋体" w:hAnsi="宋体" w:cs="宋体" w:hint="eastAsia"/>
          <w:sz w:val="24"/>
        </w:rPr>
        <w:t>经济效益指标</w:t>
      </w:r>
    </w:p>
    <w:p w:rsidR="00C23F84" w:rsidRDefault="004A58A9">
      <w:pPr>
        <w:spacing w:line="500" w:lineRule="exact"/>
        <w:rPr>
          <w:sz w:val="24"/>
        </w:rPr>
      </w:pPr>
      <w:r>
        <w:rPr>
          <w:rFonts w:ascii="宋体" w:hAnsi="宋体" w:cs="宋体" w:hint="eastAsia"/>
          <w:sz w:val="24"/>
        </w:rPr>
        <w:t>特色业态：总部经济、金融业、专门专业</w:t>
      </w:r>
    </w:p>
    <w:p w:rsidR="00C23F84" w:rsidRDefault="004A58A9">
      <w:pPr>
        <w:spacing w:line="500" w:lineRule="exact"/>
        <w:rPr>
          <w:sz w:val="24"/>
        </w:rPr>
      </w:pPr>
      <w:r>
        <w:rPr>
          <w:rFonts w:ascii="宋体" w:hAnsi="宋体" w:cs="宋体" w:hint="eastAsia"/>
          <w:sz w:val="24"/>
        </w:rPr>
        <w:t>高新技术产业、文化产业、</w:t>
      </w:r>
      <w:r>
        <w:rPr>
          <w:rFonts w:ascii="宋体" w:hAnsi="宋体" w:cs="宋体" w:hint="eastAsia"/>
          <w:sz w:val="24"/>
        </w:rPr>
        <w:t>CBD</w:t>
      </w:r>
      <w:r>
        <w:rPr>
          <w:rFonts w:ascii="宋体" w:hAnsi="宋体" w:cs="宋体" w:hint="eastAsia"/>
          <w:sz w:val="24"/>
        </w:rPr>
        <w:t>和环</w:t>
      </w:r>
      <w:r>
        <w:rPr>
          <w:rFonts w:ascii="宋体" w:hAnsi="宋体" w:cs="宋体" w:hint="eastAsia"/>
          <w:sz w:val="24"/>
        </w:rPr>
        <w:t>CBD</w:t>
      </w:r>
      <w:r>
        <w:rPr>
          <w:rFonts w:ascii="宋体" w:hAnsi="宋体" w:cs="宋体" w:hint="eastAsia"/>
          <w:sz w:val="24"/>
        </w:rPr>
        <w:t>高端产业带、现代服务业、生产性服务业</w:t>
      </w:r>
    </w:p>
    <w:p w:rsidR="00C23F84" w:rsidRDefault="004A58A9">
      <w:pPr>
        <w:spacing w:line="500" w:lineRule="exact"/>
        <w:rPr>
          <w:sz w:val="24"/>
        </w:rPr>
      </w:pPr>
      <w:r>
        <w:rPr>
          <w:rFonts w:ascii="宋体" w:hAnsi="宋体" w:cs="宋体" w:hint="eastAsia"/>
          <w:sz w:val="24"/>
        </w:rPr>
        <w:t>规模以上服务业</w:t>
      </w:r>
    </w:p>
    <w:p w:rsidR="00C23F84" w:rsidRDefault="004A58A9">
      <w:pPr>
        <w:spacing w:line="500" w:lineRule="exact"/>
        <w:rPr>
          <w:sz w:val="24"/>
        </w:rPr>
      </w:pPr>
      <w:r>
        <w:rPr>
          <w:rFonts w:ascii="宋体" w:hAnsi="宋体" w:cs="宋体" w:hint="eastAsia"/>
          <w:sz w:val="24"/>
        </w:rPr>
        <w:t>固定资产投资、商品房建设</w:t>
      </w:r>
    </w:p>
    <w:p w:rsidR="00C23F84" w:rsidRDefault="004A58A9">
      <w:pPr>
        <w:spacing w:line="500" w:lineRule="exact"/>
        <w:rPr>
          <w:sz w:val="24"/>
        </w:rPr>
      </w:pPr>
      <w:r>
        <w:rPr>
          <w:rFonts w:ascii="宋体" w:hAnsi="宋体" w:cs="宋体" w:hint="eastAsia"/>
          <w:sz w:val="24"/>
        </w:rPr>
        <w:t>工业</w:t>
      </w:r>
    </w:p>
    <w:p w:rsidR="00C23F84" w:rsidRDefault="004A58A9">
      <w:pPr>
        <w:spacing w:line="500" w:lineRule="exact"/>
        <w:rPr>
          <w:rFonts w:ascii="宋体" w:hAnsi="宋体" w:cs="宋体"/>
          <w:sz w:val="24"/>
        </w:rPr>
      </w:pPr>
      <w:r>
        <w:rPr>
          <w:rFonts w:ascii="宋体" w:hAnsi="宋体" w:cs="宋体" w:hint="eastAsia"/>
          <w:sz w:val="24"/>
        </w:rPr>
        <w:t>国内贸易、交通运输</w:t>
      </w:r>
    </w:p>
    <w:p w:rsidR="00C23F84" w:rsidRDefault="004A58A9">
      <w:pPr>
        <w:spacing w:line="500" w:lineRule="exact"/>
        <w:rPr>
          <w:sz w:val="24"/>
        </w:rPr>
      </w:pPr>
      <w:r>
        <w:rPr>
          <w:rFonts w:ascii="宋体" w:hAnsi="宋体" w:cs="宋体" w:hint="eastAsia"/>
          <w:sz w:val="24"/>
        </w:rPr>
        <w:t>对外贸易</w:t>
      </w:r>
    </w:p>
    <w:p w:rsidR="00C23F84" w:rsidRDefault="004A58A9">
      <w:pPr>
        <w:spacing w:line="500" w:lineRule="exact"/>
        <w:rPr>
          <w:sz w:val="24"/>
        </w:rPr>
      </w:pPr>
      <w:r>
        <w:rPr>
          <w:rFonts w:ascii="宋体" w:hAnsi="宋体" w:cs="宋体" w:hint="eastAsia"/>
          <w:sz w:val="24"/>
        </w:rPr>
        <w:t>利用外资、旅游</w:t>
      </w:r>
    </w:p>
    <w:p w:rsidR="00C23F84" w:rsidRDefault="004A58A9">
      <w:pPr>
        <w:spacing w:line="500" w:lineRule="exact"/>
        <w:rPr>
          <w:sz w:val="24"/>
        </w:rPr>
      </w:pPr>
      <w:r>
        <w:rPr>
          <w:rFonts w:ascii="宋体" w:hAnsi="宋体" w:cs="宋体" w:hint="eastAsia"/>
          <w:sz w:val="24"/>
        </w:rPr>
        <w:t>财政、税收</w:t>
      </w:r>
    </w:p>
    <w:p w:rsidR="00C23F84" w:rsidRDefault="004A58A9">
      <w:pPr>
        <w:spacing w:line="500" w:lineRule="exact"/>
        <w:rPr>
          <w:sz w:val="24"/>
        </w:rPr>
      </w:pPr>
      <w:r>
        <w:rPr>
          <w:rFonts w:ascii="宋体" w:hAnsi="宋体" w:cs="宋体" w:hint="eastAsia"/>
          <w:sz w:val="24"/>
        </w:rPr>
        <w:t>居民消费价格总指数、科技</w:t>
      </w:r>
    </w:p>
    <w:p w:rsidR="00C23F84" w:rsidRDefault="004A58A9">
      <w:pPr>
        <w:spacing w:line="500" w:lineRule="exact"/>
        <w:rPr>
          <w:sz w:val="24"/>
        </w:rPr>
      </w:pPr>
      <w:r>
        <w:rPr>
          <w:rFonts w:ascii="宋体" w:hAnsi="宋体" w:cs="宋体" w:hint="eastAsia"/>
          <w:sz w:val="24"/>
        </w:rPr>
        <w:t>2015</w:t>
      </w:r>
      <w:r>
        <w:rPr>
          <w:rFonts w:ascii="宋体" w:hAnsi="宋体" w:cs="宋体" w:hint="eastAsia"/>
          <w:sz w:val="24"/>
        </w:rPr>
        <w:t>年二季度中国香港</w:t>
      </w:r>
      <w:r>
        <w:rPr>
          <w:rFonts w:ascii="宋体" w:hAnsi="宋体" w:cs="宋体" w:hint="eastAsia"/>
          <w:sz w:val="24"/>
        </w:rPr>
        <w:t>、</w:t>
      </w:r>
      <w:bookmarkStart w:id="0" w:name="_GoBack"/>
      <w:bookmarkEnd w:id="0"/>
      <w:r>
        <w:rPr>
          <w:rFonts w:ascii="宋体" w:hAnsi="宋体" w:cs="宋体" w:hint="eastAsia"/>
          <w:sz w:val="24"/>
        </w:rPr>
        <w:t>新加坡主要指标</w:t>
      </w:r>
    </w:p>
    <w:p w:rsidR="00C23F84" w:rsidRDefault="004A58A9">
      <w:pPr>
        <w:spacing w:line="500" w:lineRule="exact"/>
        <w:rPr>
          <w:sz w:val="24"/>
        </w:rPr>
      </w:pPr>
      <w:r>
        <w:rPr>
          <w:rFonts w:ascii="宋体" w:hAnsi="宋体" w:cs="宋体" w:hint="eastAsia"/>
          <w:sz w:val="24"/>
        </w:rPr>
        <w:t>深圳市及各区主要经济指标</w:t>
      </w:r>
    </w:p>
    <w:p w:rsidR="00C23F84" w:rsidRDefault="004A58A9">
      <w:pPr>
        <w:spacing w:line="500" w:lineRule="exact"/>
        <w:rPr>
          <w:sz w:val="24"/>
        </w:rPr>
      </w:pPr>
      <w:r>
        <w:rPr>
          <w:rFonts w:ascii="宋体" w:hAnsi="宋体" w:cs="宋体" w:hint="eastAsia"/>
          <w:sz w:val="24"/>
        </w:rPr>
        <w:t>2015</w:t>
      </w:r>
      <w:r>
        <w:rPr>
          <w:rFonts w:ascii="宋体" w:hAnsi="宋体" w:cs="宋体" w:hint="eastAsia"/>
          <w:sz w:val="24"/>
        </w:rPr>
        <w:t>年二季度全国部分城市中心城区主要经济指标</w:t>
      </w:r>
    </w:p>
    <w:p w:rsidR="00C23F84" w:rsidRDefault="004A58A9">
      <w:pPr>
        <w:spacing w:line="500" w:lineRule="exact"/>
        <w:rPr>
          <w:sz w:val="24"/>
        </w:rPr>
      </w:pPr>
      <w:r>
        <w:rPr>
          <w:rFonts w:ascii="宋体" w:hAnsi="宋体" w:cs="宋体" w:hint="eastAsia"/>
          <w:sz w:val="24"/>
        </w:rPr>
        <w:t>福田区各街道主要经济指标</w:t>
      </w:r>
    </w:p>
    <w:p w:rsidR="00C23F84" w:rsidRDefault="00C23F84">
      <w:pPr>
        <w:rPr>
          <w:rFonts w:eastAsia="Times New Roman"/>
          <w:sz w:val="24"/>
        </w:rPr>
      </w:pPr>
    </w:p>
    <w:p w:rsidR="00C23F84" w:rsidRDefault="00C23F84">
      <w:pPr>
        <w:rPr>
          <w:rFonts w:eastAsia="Times New Roman"/>
          <w:sz w:val="24"/>
        </w:rPr>
      </w:pPr>
    </w:p>
    <w:p w:rsidR="00C23F84" w:rsidRDefault="00C23F84">
      <w:pPr>
        <w:rPr>
          <w:rFonts w:eastAsia="Times New Roman"/>
          <w:sz w:val="24"/>
        </w:rPr>
      </w:pPr>
    </w:p>
    <w:p w:rsidR="00C23F84" w:rsidRDefault="00C23F84">
      <w:pPr>
        <w:rPr>
          <w:rFonts w:eastAsia="Times New Roman"/>
        </w:rPr>
      </w:pPr>
    </w:p>
    <w:p w:rsidR="00C23F84" w:rsidRDefault="00C23F84">
      <w:pPr>
        <w:rPr>
          <w:rFonts w:eastAsia="Times New Roman"/>
        </w:rPr>
      </w:pPr>
    </w:p>
    <w:p w:rsidR="00C23F84" w:rsidRDefault="00C23F84">
      <w:pPr>
        <w:pStyle w:val="10"/>
        <w:widowControl/>
        <w:rPr>
          <w:rFonts w:eastAsia="Times New Roman" w:hint="default"/>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 w:rsidR="00C23F84" w:rsidRDefault="00C23F84"/>
    <w:p w:rsidR="00C23F84" w:rsidRDefault="00C23F84">
      <w:pPr>
        <w:rPr>
          <w:rFonts w:eastAsia="Times New Roman"/>
        </w:rPr>
      </w:pPr>
    </w:p>
    <w:p w:rsidR="00C23F84" w:rsidRDefault="00C23F84">
      <w:pPr>
        <w:rPr>
          <w:rFonts w:eastAsia="Times New Roman"/>
        </w:rPr>
      </w:pPr>
    </w:p>
    <w:p w:rsidR="00C23F84" w:rsidRDefault="004A58A9">
      <w:pPr>
        <w:rPr>
          <w:rFonts w:eastAsia="Times New Roman"/>
          <w:i/>
          <w:sz w:val="28"/>
        </w:rPr>
      </w:pPr>
      <w:r>
        <w:rPr>
          <w:rFonts w:ascii="宋体" w:hAnsi="宋体" w:cs="宋体" w:hint="eastAsia"/>
          <w:i/>
          <w:sz w:val="28"/>
        </w:rPr>
        <w:t>主要经济指标年度计划完成情况</w:t>
      </w:r>
    </w:p>
    <w:tbl>
      <w:tblPr>
        <w:tblW w:w="9613" w:type="dxa"/>
        <w:tblInd w:w="216" w:type="dxa"/>
        <w:tblLayout w:type="fixed"/>
        <w:tblLook w:val="04A0" w:firstRow="1" w:lastRow="0" w:firstColumn="1" w:lastColumn="0" w:noHBand="0" w:noVBand="1"/>
      </w:tblPr>
      <w:tblGrid>
        <w:gridCol w:w="2408"/>
        <w:gridCol w:w="991"/>
        <w:gridCol w:w="1572"/>
        <w:gridCol w:w="1261"/>
        <w:gridCol w:w="992"/>
        <w:gridCol w:w="1134"/>
        <w:gridCol w:w="1255"/>
      </w:tblGrid>
      <w:tr w:rsidR="00C23F84">
        <w:trPr>
          <w:trHeight w:val="851"/>
        </w:trPr>
        <w:tc>
          <w:tcPr>
            <w:tcW w:w="2408" w:type="dxa"/>
            <w:vMerge w:val="restart"/>
            <w:tcBorders>
              <w:top w:val="single" w:sz="4" w:space="0" w:color="auto"/>
              <w:left w:val="nil"/>
              <w:bottom w:val="single" w:sz="4" w:space="0" w:color="auto"/>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指标名称</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单位</w:t>
            </w:r>
          </w:p>
        </w:tc>
        <w:tc>
          <w:tcPr>
            <w:tcW w:w="1572" w:type="dxa"/>
            <w:vMerge w:val="restart"/>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季度累计</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同比增速（±</w:t>
            </w:r>
            <w:r>
              <w:rPr>
                <w:rFonts w:ascii="宋体" w:hAnsi="宋体" w:cs="宋体" w:hint="eastAsia"/>
                <w:color w:val="000000"/>
                <w:kern w:val="0"/>
                <w:sz w:val="24"/>
              </w:rPr>
              <w:t>%</w:t>
            </w:r>
            <w:r>
              <w:rPr>
                <w:rFonts w:ascii="宋体" w:hAnsi="宋体" w:cs="宋体" w:hint="eastAsia"/>
                <w:color w:val="000000"/>
                <w:kern w:val="0"/>
                <w:sz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2015</w:t>
            </w:r>
            <w:r>
              <w:rPr>
                <w:rFonts w:ascii="宋体" w:hAnsi="宋体" w:cs="宋体" w:hint="eastAsia"/>
                <w:color w:val="000000"/>
                <w:kern w:val="0"/>
                <w:sz w:val="24"/>
              </w:rPr>
              <w:t>年</w:t>
            </w:r>
          </w:p>
        </w:tc>
        <w:tc>
          <w:tcPr>
            <w:tcW w:w="1255" w:type="dxa"/>
            <w:vMerge w:val="restart"/>
            <w:tcBorders>
              <w:top w:val="single" w:sz="4" w:space="0" w:color="auto"/>
              <w:left w:val="single" w:sz="4" w:space="0" w:color="auto"/>
              <w:bottom w:val="single" w:sz="4" w:space="0" w:color="auto"/>
              <w:right w:val="nil"/>
            </w:tcBorders>
            <w:vAlign w:val="center"/>
          </w:tcPr>
          <w:p w:rsidR="00C23F84" w:rsidRDefault="004A58A9">
            <w:pPr>
              <w:widowControl/>
              <w:jc w:val="left"/>
              <w:rPr>
                <w:color w:val="000000"/>
                <w:kern w:val="0"/>
                <w:sz w:val="24"/>
              </w:rPr>
            </w:pPr>
            <w:r>
              <w:rPr>
                <w:rFonts w:ascii="宋体" w:hAnsi="宋体" w:cs="宋体" w:hint="eastAsia"/>
                <w:color w:val="000000"/>
                <w:kern w:val="0"/>
                <w:sz w:val="24"/>
              </w:rPr>
              <w:t>完成年度计划（</w:t>
            </w:r>
            <w:r>
              <w:rPr>
                <w:rFonts w:ascii="宋体" w:hAnsi="宋体" w:cs="宋体" w:hint="eastAsia"/>
                <w:color w:val="000000"/>
                <w:kern w:val="0"/>
                <w:sz w:val="24"/>
              </w:rPr>
              <w:t>%</w:t>
            </w:r>
            <w:r>
              <w:rPr>
                <w:rFonts w:ascii="宋体" w:hAnsi="宋体" w:cs="宋体" w:hint="eastAsia"/>
                <w:color w:val="000000"/>
                <w:kern w:val="0"/>
                <w:sz w:val="24"/>
              </w:rPr>
              <w:t>）</w:t>
            </w:r>
          </w:p>
        </w:tc>
      </w:tr>
      <w:tr w:rsidR="00C23F84">
        <w:trPr>
          <w:trHeight w:val="851"/>
        </w:trPr>
        <w:tc>
          <w:tcPr>
            <w:tcW w:w="2408"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C23F84" w:rsidRDefault="00C23F84">
            <w:pPr>
              <w:rPr>
                <w:rFonts w:ascii="Calibri" w:hAnsi="Calibri" w:cs="Calibri"/>
                <w:szCs w:val="22"/>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C23F84" w:rsidRDefault="00C23F84">
            <w:pPr>
              <w:rPr>
                <w:rFonts w:ascii="Calibri" w:hAnsi="Calibri" w:cs="Calibri"/>
                <w:szCs w:val="22"/>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C23F84" w:rsidRDefault="00C23F84">
            <w:pPr>
              <w:rPr>
                <w:rFonts w:ascii="Calibri" w:hAnsi="Calibri" w:cs="Calibri"/>
                <w:szCs w:val="22"/>
              </w:rPr>
            </w:pPr>
          </w:p>
        </w:tc>
        <w:tc>
          <w:tcPr>
            <w:tcW w:w="992" w:type="dxa"/>
            <w:tcBorders>
              <w:top w:val="single" w:sz="4" w:space="0" w:color="auto"/>
              <w:left w:val="nil"/>
              <w:bottom w:val="single" w:sz="4" w:space="0" w:color="auto"/>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计划</w:t>
            </w:r>
          </w:p>
          <w:p w:rsidR="00C23F84" w:rsidRDefault="004A58A9">
            <w:pPr>
              <w:widowControl/>
              <w:jc w:val="center"/>
              <w:rPr>
                <w:b/>
                <w:color w:val="000000"/>
                <w:kern w:val="0"/>
                <w:sz w:val="24"/>
              </w:rPr>
            </w:pPr>
            <w:r>
              <w:rPr>
                <w:rFonts w:ascii="宋体" w:hAnsi="宋体" w:cs="宋体" w:hint="eastAsia"/>
                <w:color w:val="000000"/>
                <w:kern w:val="0"/>
                <w:sz w:val="24"/>
              </w:rPr>
              <w:t>目标值</w:t>
            </w:r>
          </w:p>
        </w:tc>
        <w:tc>
          <w:tcPr>
            <w:tcW w:w="1134" w:type="dxa"/>
            <w:tcBorders>
              <w:top w:val="single" w:sz="4" w:space="0" w:color="auto"/>
              <w:left w:val="nil"/>
              <w:bottom w:val="single" w:sz="4" w:space="0" w:color="auto"/>
              <w:right w:val="nil"/>
            </w:tcBorders>
            <w:vAlign w:val="center"/>
          </w:tcPr>
          <w:p w:rsidR="00C23F84" w:rsidRDefault="004A58A9">
            <w:pPr>
              <w:widowControl/>
              <w:jc w:val="left"/>
              <w:rPr>
                <w:color w:val="000000"/>
                <w:kern w:val="0"/>
                <w:sz w:val="24"/>
              </w:rPr>
            </w:pPr>
            <w:r>
              <w:rPr>
                <w:rFonts w:ascii="宋体" w:hAnsi="宋体" w:cs="宋体" w:hint="eastAsia"/>
                <w:color w:val="000000"/>
                <w:kern w:val="0"/>
                <w:sz w:val="24"/>
              </w:rPr>
              <w:t>比上年增长（</w:t>
            </w:r>
            <w:r>
              <w:rPr>
                <w:rFonts w:ascii="宋体" w:hAnsi="宋体" w:cs="宋体" w:hint="eastAsia"/>
                <w:color w:val="000000"/>
                <w:kern w:val="0"/>
                <w:sz w:val="24"/>
              </w:rPr>
              <w:t>%</w:t>
            </w:r>
            <w:r>
              <w:rPr>
                <w:rFonts w:ascii="宋体" w:hAnsi="宋体" w:cs="宋体" w:hint="eastAsia"/>
                <w:color w:val="000000"/>
                <w:kern w:val="0"/>
                <w:sz w:val="24"/>
              </w:rPr>
              <w:t>）</w:t>
            </w:r>
          </w:p>
        </w:tc>
        <w:tc>
          <w:tcPr>
            <w:tcW w:w="1255" w:type="dxa"/>
            <w:vMerge/>
            <w:tcBorders>
              <w:top w:val="single" w:sz="4" w:space="0" w:color="auto"/>
              <w:left w:val="single" w:sz="4" w:space="0" w:color="auto"/>
              <w:bottom w:val="single" w:sz="4" w:space="0" w:color="auto"/>
              <w:right w:val="nil"/>
            </w:tcBorders>
            <w:vAlign w:val="center"/>
          </w:tcPr>
          <w:p w:rsidR="00C23F84" w:rsidRDefault="00C23F84">
            <w:pPr>
              <w:rPr>
                <w:rFonts w:ascii="Calibri" w:hAnsi="Calibri" w:cs="Calibri"/>
                <w:szCs w:val="22"/>
              </w:rPr>
            </w:pPr>
          </w:p>
        </w:tc>
      </w:tr>
      <w:tr w:rsidR="00C23F84">
        <w:trPr>
          <w:trHeight w:val="851"/>
        </w:trPr>
        <w:tc>
          <w:tcPr>
            <w:tcW w:w="2408" w:type="dxa"/>
            <w:tcBorders>
              <w:top w:val="single" w:sz="4" w:space="0" w:color="auto"/>
              <w:left w:val="nil"/>
              <w:bottom w:val="nil"/>
              <w:right w:val="single" w:sz="4" w:space="0" w:color="auto"/>
            </w:tcBorders>
            <w:vAlign w:val="center"/>
          </w:tcPr>
          <w:p w:rsidR="00C23F84" w:rsidRDefault="004A58A9">
            <w:pPr>
              <w:widowControl/>
              <w:rPr>
                <w:b/>
                <w:color w:val="000000"/>
                <w:kern w:val="0"/>
                <w:sz w:val="24"/>
              </w:rPr>
            </w:pPr>
            <w:r>
              <w:rPr>
                <w:rFonts w:ascii="宋体" w:hAnsi="宋体" w:cs="宋体" w:hint="eastAsia"/>
                <w:b/>
                <w:color w:val="000000"/>
                <w:kern w:val="0"/>
                <w:sz w:val="24"/>
              </w:rPr>
              <w:t>地区生产总值</w:t>
            </w:r>
          </w:p>
        </w:tc>
        <w:tc>
          <w:tcPr>
            <w:tcW w:w="991" w:type="dxa"/>
            <w:tcBorders>
              <w:top w:val="single" w:sz="4" w:space="0" w:color="auto"/>
              <w:left w:val="single" w:sz="4" w:space="0" w:color="auto"/>
              <w:bottom w:val="nil"/>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亿元</w:t>
            </w:r>
          </w:p>
        </w:tc>
        <w:tc>
          <w:tcPr>
            <w:tcW w:w="1572" w:type="dxa"/>
            <w:tcBorders>
              <w:top w:val="single" w:sz="4" w:space="0" w:color="auto"/>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2370.49</w:t>
            </w:r>
          </w:p>
        </w:tc>
        <w:tc>
          <w:tcPr>
            <w:tcW w:w="1261" w:type="dxa"/>
            <w:tcBorders>
              <w:top w:val="single" w:sz="4" w:space="0" w:color="auto"/>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8.9</w:t>
            </w:r>
          </w:p>
        </w:tc>
        <w:tc>
          <w:tcPr>
            <w:tcW w:w="992" w:type="dxa"/>
            <w:tcBorders>
              <w:top w:val="single" w:sz="4" w:space="0" w:color="auto"/>
              <w:left w:val="single" w:sz="4" w:space="0" w:color="auto"/>
              <w:bottom w:val="nil"/>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3150</w:t>
            </w:r>
          </w:p>
        </w:tc>
        <w:tc>
          <w:tcPr>
            <w:tcW w:w="1134" w:type="dxa"/>
            <w:tcBorders>
              <w:top w:val="single" w:sz="4" w:space="0" w:color="auto"/>
              <w:left w:val="single" w:sz="4" w:space="0" w:color="auto"/>
              <w:bottom w:val="nil"/>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8.5</w:t>
            </w:r>
          </w:p>
        </w:tc>
        <w:tc>
          <w:tcPr>
            <w:tcW w:w="1255" w:type="dxa"/>
            <w:tcBorders>
              <w:top w:val="single" w:sz="4" w:space="0" w:color="auto"/>
              <w:left w:val="single" w:sz="4" w:space="0" w:color="auto"/>
              <w:bottom w:val="nil"/>
              <w:right w:val="nil"/>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75.3</w:t>
            </w:r>
          </w:p>
        </w:tc>
      </w:tr>
      <w:tr w:rsidR="00C23F84">
        <w:trPr>
          <w:trHeight w:val="851"/>
        </w:trPr>
        <w:tc>
          <w:tcPr>
            <w:tcW w:w="2408" w:type="dxa"/>
            <w:tcBorders>
              <w:top w:val="nil"/>
              <w:left w:val="nil"/>
              <w:bottom w:val="nil"/>
              <w:right w:val="single" w:sz="4" w:space="0" w:color="auto"/>
            </w:tcBorders>
            <w:vAlign w:val="center"/>
          </w:tcPr>
          <w:p w:rsidR="00C23F84" w:rsidRDefault="004A58A9">
            <w:pPr>
              <w:widowControl/>
              <w:rPr>
                <w:b/>
                <w:color w:val="000000"/>
                <w:kern w:val="0"/>
                <w:sz w:val="24"/>
              </w:rPr>
            </w:pPr>
            <w:r>
              <w:rPr>
                <w:rFonts w:ascii="宋体" w:hAnsi="宋体" w:cs="宋体" w:hint="eastAsia"/>
                <w:b/>
                <w:color w:val="000000"/>
                <w:kern w:val="0"/>
                <w:sz w:val="24"/>
              </w:rPr>
              <w:t>固定资产投资额</w:t>
            </w:r>
          </w:p>
        </w:tc>
        <w:tc>
          <w:tcPr>
            <w:tcW w:w="991" w:type="dxa"/>
            <w:tcBorders>
              <w:top w:val="nil"/>
              <w:left w:val="single" w:sz="4" w:space="0" w:color="auto"/>
              <w:bottom w:val="nil"/>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亿元</w:t>
            </w:r>
          </w:p>
        </w:tc>
        <w:tc>
          <w:tcPr>
            <w:tcW w:w="1572" w:type="dxa"/>
            <w:tcBorders>
              <w:top w:val="nil"/>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179.66</w:t>
            </w:r>
          </w:p>
        </w:tc>
        <w:tc>
          <w:tcPr>
            <w:tcW w:w="1261" w:type="dxa"/>
            <w:tcBorders>
              <w:top w:val="nil"/>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36.8</w:t>
            </w:r>
          </w:p>
        </w:tc>
        <w:tc>
          <w:tcPr>
            <w:tcW w:w="992" w:type="dxa"/>
            <w:tcBorders>
              <w:top w:val="nil"/>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190</w:t>
            </w:r>
          </w:p>
        </w:tc>
        <w:tc>
          <w:tcPr>
            <w:tcW w:w="1134" w:type="dxa"/>
            <w:tcBorders>
              <w:top w:val="nil"/>
              <w:left w:val="single" w:sz="4" w:space="0" w:color="auto"/>
              <w:bottom w:val="nil"/>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5.0</w:t>
            </w:r>
          </w:p>
        </w:tc>
        <w:tc>
          <w:tcPr>
            <w:tcW w:w="1255" w:type="dxa"/>
            <w:tcBorders>
              <w:top w:val="nil"/>
              <w:left w:val="single" w:sz="4" w:space="0" w:color="auto"/>
              <w:bottom w:val="nil"/>
              <w:right w:val="nil"/>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94.6</w:t>
            </w:r>
          </w:p>
        </w:tc>
      </w:tr>
      <w:tr w:rsidR="00C23F84">
        <w:trPr>
          <w:trHeight w:val="851"/>
        </w:trPr>
        <w:tc>
          <w:tcPr>
            <w:tcW w:w="2408" w:type="dxa"/>
            <w:tcBorders>
              <w:top w:val="nil"/>
              <w:left w:val="nil"/>
              <w:bottom w:val="nil"/>
              <w:right w:val="single" w:sz="4" w:space="0" w:color="auto"/>
            </w:tcBorders>
            <w:vAlign w:val="center"/>
          </w:tcPr>
          <w:p w:rsidR="00C23F84" w:rsidRDefault="004A58A9">
            <w:pPr>
              <w:widowControl/>
              <w:rPr>
                <w:b/>
                <w:color w:val="000000"/>
                <w:kern w:val="0"/>
                <w:sz w:val="24"/>
              </w:rPr>
            </w:pPr>
            <w:r>
              <w:rPr>
                <w:rFonts w:ascii="宋体" w:hAnsi="宋体" w:cs="宋体" w:hint="eastAsia"/>
                <w:b/>
                <w:color w:val="000000"/>
                <w:kern w:val="0"/>
                <w:sz w:val="24"/>
              </w:rPr>
              <w:t>社会消费品零售总额</w:t>
            </w:r>
          </w:p>
        </w:tc>
        <w:tc>
          <w:tcPr>
            <w:tcW w:w="991" w:type="dxa"/>
            <w:tcBorders>
              <w:top w:val="nil"/>
              <w:left w:val="single" w:sz="4" w:space="0" w:color="auto"/>
              <w:bottom w:val="nil"/>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亿元</w:t>
            </w:r>
          </w:p>
        </w:tc>
        <w:tc>
          <w:tcPr>
            <w:tcW w:w="1572" w:type="dxa"/>
            <w:tcBorders>
              <w:top w:val="nil"/>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1134.84</w:t>
            </w:r>
          </w:p>
        </w:tc>
        <w:tc>
          <w:tcPr>
            <w:tcW w:w="1261" w:type="dxa"/>
            <w:tcBorders>
              <w:top w:val="nil"/>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nil"/>
              <w:left w:val="single" w:sz="4" w:space="0" w:color="auto"/>
              <w:bottom w:val="nil"/>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1525</w:t>
            </w:r>
          </w:p>
        </w:tc>
        <w:tc>
          <w:tcPr>
            <w:tcW w:w="1134" w:type="dxa"/>
            <w:tcBorders>
              <w:top w:val="nil"/>
              <w:left w:val="single" w:sz="4" w:space="0" w:color="auto"/>
              <w:bottom w:val="nil"/>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1.0</w:t>
            </w:r>
          </w:p>
        </w:tc>
        <w:tc>
          <w:tcPr>
            <w:tcW w:w="1255" w:type="dxa"/>
            <w:tcBorders>
              <w:top w:val="nil"/>
              <w:left w:val="single" w:sz="4" w:space="0" w:color="auto"/>
              <w:bottom w:val="nil"/>
              <w:right w:val="nil"/>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74.4</w:t>
            </w:r>
          </w:p>
        </w:tc>
      </w:tr>
      <w:tr w:rsidR="00C23F84">
        <w:trPr>
          <w:trHeight w:val="851"/>
        </w:trPr>
        <w:tc>
          <w:tcPr>
            <w:tcW w:w="2408" w:type="dxa"/>
            <w:tcBorders>
              <w:top w:val="nil"/>
              <w:left w:val="nil"/>
              <w:bottom w:val="nil"/>
              <w:right w:val="single" w:sz="4" w:space="0" w:color="auto"/>
            </w:tcBorders>
            <w:vAlign w:val="center"/>
          </w:tcPr>
          <w:p w:rsidR="00C23F84" w:rsidRDefault="004A58A9">
            <w:pPr>
              <w:widowControl/>
              <w:rPr>
                <w:b/>
                <w:color w:val="000000"/>
                <w:kern w:val="0"/>
                <w:sz w:val="24"/>
              </w:rPr>
            </w:pPr>
            <w:r>
              <w:rPr>
                <w:rFonts w:ascii="宋体" w:hAnsi="宋体" w:cs="宋体" w:hint="eastAsia"/>
                <w:b/>
                <w:color w:val="000000"/>
                <w:kern w:val="0"/>
                <w:sz w:val="24"/>
              </w:rPr>
              <w:t>进出口总额</w:t>
            </w:r>
          </w:p>
        </w:tc>
        <w:tc>
          <w:tcPr>
            <w:tcW w:w="991" w:type="dxa"/>
            <w:tcBorders>
              <w:top w:val="nil"/>
              <w:left w:val="single" w:sz="4" w:space="0" w:color="auto"/>
              <w:bottom w:val="nil"/>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亿美元</w:t>
            </w:r>
          </w:p>
        </w:tc>
        <w:tc>
          <w:tcPr>
            <w:tcW w:w="1572" w:type="dxa"/>
            <w:tcBorders>
              <w:top w:val="nil"/>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858.36</w:t>
            </w:r>
          </w:p>
        </w:tc>
        <w:tc>
          <w:tcPr>
            <w:tcW w:w="1261" w:type="dxa"/>
            <w:tcBorders>
              <w:top w:val="nil"/>
              <w:left w:val="single" w:sz="4" w:space="0" w:color="auto"/>
              <w:bottom w:val="nil"/>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1.1</w:t>
            </w:r>
          </w:p>
        </w:tc>
        <w:tc>
          <w:tcPr>
            <w:tcW w:w="992" w:type="dxa"/>
            <w:tcBorders>
              <w:top w:val="nil"/>
              <w:left w:val="single" w:sz="4" w:space="0" w:color="auto"/>
              <w:bottom w:val="nil"/>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1071</w:t>
            </w:r>
          </w:p>
        </w:tc>
        <w:tc>
          <w:tcPr>
            <w:tcW w:w="1134" w:type="dxa"/>
            <w:tcBorders>
              <w:top w:val="nil"/>
              <w:left w:val="single" w:sz="4" w:space="0" w:color="auto"/>
              <w:bottom w:val="nil"/>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持平</w:t>
            </w:r>
          </w:p>
        </w:tc>
        <w:tc>
          <w:tcPr>
            <w:tcW w:w="1255" w:type="dxa"/>
            <w:tcBorders>
              <w:top w:val="nil"/>
              <w:left w:val="single" w:sz="4" w:space="0" w:color="auto"/>
              <w:bottom w:val="nil"/>
              <w:right w:val="nil"/>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80.1</w:t>
            </w:r>
          </w:p>
        </w:tc>
      </w:tr>
      <w:tr w:rsidR="00C23F84">
        <w:trPr>
          <w:trHeight w:val="851"/>
        </w:trPr>
        <w:tc>
          <w:tcPr>
            <w:tcW w:w="2408" w:type="dxa"/>
            <w:tcBorders>
              <w:top w:val="nil"/>
              <w:left w:val="nil"/>
              <w:bottom w:val="single" w:sz="4" w:space="0" w:color="auto"/>
              <w:right w:val="single" w:sz="4" w:space="0" w:color="auto"/>
            </w:tcBorders>
            <w:vAlign w:val="center"/>
          </w:tcPr>
          <w:p w:rsidR="00C23F84" w:rsidRDefault="004A58A9">
            <w:pPr>
              <w:widowControl/>
              <w:rPr>
                <w:b/>
                <w:color w:val="000000"/>
                <w:kern w:val="0"/>
                <w:sz w:val="24"/>
              </w:rPr>
            </w:pPr>
            <w:r>
              <w:rPr>
                <w:rFonts w:ascii="宋体" w:hAnsi="宋体" w:cs="宋体" w:hint="eastAsia"/>
                <w:b/>
                <w:color w:val="000000"/>
                <w:kern w:val="0"/>
                <w:sz w:val="24"/>
              </w:rPr>
              <w:t>公共财政预算收入</w:t>
            </w:r>
          </w:p>
        </w:tc>
        <w:tc>
          <w:tcPr>
            <w:tcW w:w="991" w:type="dxa"/>
            <w:tcBorders>
              <w:top w:val="nil"/>
              <w:left w:val="single" w:sz="4" w:space="0" w:color="auto"/>
              <w:bottom w:val="single" w:sz="4" w:space="0" w:color="auto"/>
              <w:right w:val="single" w:sz="4" w:space="0" w:color="auto"/>
            </w:tcBorders>
            <w:vAlign w:val="center"/>
          </w:tcPr>
          <w:p w:rsidR="00C23F84" w:rsidRDefault="004A58A9">
            <w:pPr>
              <w:widowControl/>
              <w:jc w:val="center"/>
              <w:rPr>
                <w:color w:val="000000"/>
                <w:kern w:val="0"/>
                <w:sz w:val="24"/>
              </w:rPr>
            </w:pPr>
            <w:r>
              <w:rPr>
                <w:rFonts w:ascii="宋体" w:hAnsi="宋体" w:cs="宋体" w:hint="eastAsia"/>
                <w:color w:val="000000"/>
                <w:kern w:val="0"/>
                <w:sz w:val="24"/>
              </w:rPr>
              <w:t>亿元</w:t>
            </w:r>
          </w:p>
        </w:tc>
        <w:tc>
          <w:tcPr>
            <w:tcW w:w="1572" w:type="dxa"/>
            <w:tcBorders>
              <w:top w:val="nil"/>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110.10</w:t>
            </w:r>
          </w:p>
        </w:tc>
        <w:tc>
          <w:tcPr>
            <w:tcW w:w="1261" w:type="dxa"/>
            <w:tcBorders>
              <w:top w:val="nil"/>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28.5</w:t>
            </w:r>
          </w:p>
        </w:tc>
        <w:tc>
          <w:tcPr>
            <w:tcW w:w="992" w:type="dxa"/>
            <w:tcBorders>
              <w:top w:val="nil"/>
              <w:left w:val="single" w:sz="4" w:space="0" w:color="auto"/>
              <w:bottom w:val="single" w:sz="4" w:space="0" w:color="auto"/>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129</w:t>
            </w:r>
          </w:p>
        </w:tc>
        <w:tc>
          <w:tcPr>
            <w:tcW w:w="1134" w:type="dxa"/>
            <w:tcBorders>
              <w:top w:val="nil"/>
              <w:left w:val="single" w:sz="4" w:space="0" w:color="auto"/>
              <w:bottom w:val="single" w:sz="4" w:space="0" w:color="auto"/>
              <w:right w:val="single" w:sz="4" w:space="0" w:color="auto"/>
            </w:tcBorders>
            <w:vAlign w:val="center"/>
          </w:tcPr>
          <w:p w:rsidR="00C23F84" w:rsidRDefault="004A58A9">
            <w:pPr>
              <w:widowControl/>
              <w:jc w:val="right"/>
              <w:rPr>
                <w:color w:val="000000"/>
                <w:kern w:val="0"/>
                <w:sz w:val="24"/>
              </w:rPr>
            </w:pPr>
            <w:r>
              <w:rPr>
                <w:rFonts w:ascii="宋体" w:hAnsi="宋体" w:cs="宋体" w:hint="eastAsia"/>
                <w:color w:val="000000"/>
                <w:kern w:val="0"/>
                <w:sz w:val="24"/>
              </w:rPr>
              <w:t>15.0</w:t>
            </w:r>
          </w:p>
        </w:tc>
        <w:tc>
          <w:tcPr>
            <w:tcW w:w="1255" w:type="dxa"/>
            <w:tcBorders>
              <w:top w:val="nil"/>
              <w:left w:val="single" w:sz="4" w:space="0" w:color="auto"/>
              <w:bottom w:val="single" w:sz="4" w:space="0" w:color="auto"/>
              <w:right w:val="nil"/>
            </w:tcBorders>
            <w:vAlign w:val="center"/>
          </w:tcPr>
          <w:p w:rsidR="00C23F84" w:rsidRDefault="004A58A9">
            <w:pPr>
              <w:widowControl/>
              <w:jc w:val="right"/>
              <w:rPr>
                <w:rFonts w:ascii="宋体" w:hAnsi="宋体" w:cs="宋体"/>
                <w:color w:val="000000"/>
                <w:kern w:val="0"/>
                <w:sz w:val="24"/>
              </w:rPr>
            </w:pPr>
            <w:r>
              <w:rPr>
                <w:rFonts w:ascii="宋体" w:hAnsi="宋体" w:cs="宋体" w:hint="eastAsia"/>
                <w:color w:val="000000"/>
                <w:kern w:val="0"/>
                <w:sz w:val="24"/>
              </w:rPr>
              <w:t>85.3</w:t>
            </w:r>
          </w:p>
        </w:tc>
      </w:tr>
    </w:tbl>
    <w:p w:rsidR="00C23F84" w:rsidRDefault="004A58A9">
      <w:pPr>
        <w:pStyle w:val="10"/>
        <w:widowControl/>
        <w:rPr>
          <w:rFonts w:eastAsia="Times New Roman" w:hint="default"/>
          <w:i w:val="0"/>
          <w:sz w:val="21"/>
        </w:rPr>
      </w:pPr>
      <w:r>
        <w:rPr>
          <w:i w:val="0"/>
          <w:sz w:val="21"/>
        </w:rPr>
        <w:t>注：</w:t>
      </w:r>
      <w:r>
        <w:rPr>
          <w:rFonts w:eastAsia="Times New Roman"/>
          <w:i w:val="0"/>
          <w:sz w:val="21"/>
        </w:rPr>
        <w:t>“</w:t>
      </w:r>
      <w:r>
        <w:rPr>
          <w:i w:val="0"/>
          <w:sz w:val="21"/>
        </w:rPr>
        <w:t>完成年度计划百分数</w:t>
      </w:r>
      <w:r>
        <w:rPr>
          <w:rFonts w:eastAsia="Times New Roman"/>
          <w:i w:val="0"/>
          <w:sz w:val="21"/>
        </w:rPr>
        <w:t>”</w:t>
      </w:r>
      <w:r>
        <w:rPr>
          <w:i w:val="0"/>
          <w:sz w:val="21"/>
        </w:rPr>
        <w:t>按照年初区人大审议通过的计划数计算（完成年度计划百分比</w:t>
      </w:r>
      <w:r>
        <w:rPr>
          <w:i w:val="0"/>
          <w:sz w:val="21"/>
        </w:rPr>
        <w:t>=</w:t>
      </w:r>
      <w:r>
        <w:rPr>
          <w:i w:val="0"/>
          <w:sz w:val="21"/>
        </w:rPr>
        <w:t>季度累计值</w:t>
      </w:r>
      <w:r>
        <w:rPr>
          <w:i w:val="0"/>
          <w:sz w:val="21"/>
        </w:rPr>
        <w:t>/</w:t>
      </w:r>
      <w:r>
        <w:rPr>
          <w:i w:val="0"/>
          <w:sz w:val="21"/>
        </w:rPr>
        <w:t>计划目标值）。</w:t>
      </w:r>
    </w:p>
    <w:p w:rsidR="00C23F84" w:rsidRDefault="004A58A9">
      <w:pPr>
        <w:rPr>
          <w:rFonts w:eastAsia="Times New Roman"/>
          <w:i/>
          <w:sz w:val="30"/>
        </w:rPr>
      </w:pPr>
      <w:r>
        <w:rPr>
          <w:rFonts w:eastAsia="Times New Roman"/>
        </w:rPr>
        <w:br w:type="page"/>
      </w:r>
      <w:bookmarkStart w:id="1" w:name="_Toc65488573"/>
      <w:r>
        <w:rPr>
          <w:rFonts w:cs="宋体" w:hint="eastAsia"/>
          <w:i/>
          <w:sz w:val="30"/>
        </w:rPr>
        <w:lastRenderedPageBreak/>
        <w:t>地区生产总值</w:t>
      </w:r>
    </w:p>
    <w:tbl>
      <w:tblPr>
        <w:tblW w:w="8446" w:type="dxa"/>
        <w:tblInd w:w="230" w:type="dxa"/>
        <w:tblBorders>
          <w:top w:val="single" w:sz="4" w:space="0" w:color="auto"/>
          <w:left w:val="none" w:sz="6" w:space="0" w:color="auto"/>
          <w:bottom w:val="single" w:sz="4" w:space="0" w:color="auto"/>
          <w:right w:val="none" w:sz="6" w:space="0" w:color="auto"/>
          <w:insideH w:val="outset" w:sz="6" w:space="0" w:color="auto"/>
          <w:insideV w:val="single" w:sz="4" w:space="0" w:color="auto"/>
        </w:tblBorders>
        <w:tblLayout w:type="fixed"/>
        <w:tblLook w:val="04A0" w:firstRow="1" w:lastRow="0" w:firstColumn="1" w:lastColumn="0" w:noHBand="0" w:noVBand="1"/>
      </w:tblPr>
      <w:tblGrid>
        <w:gridCol w:w="4068"/>
        <w:gridCol w:w="1080"/>
        <w:gridCol w:w="1498"/>
        <w:gridCol w:w="1800"/>
      </w:tblGrid>
      <w:tr w:rsidR="00C23F84">
        <w:trPr>
          <w:trHeight w:hRule="exact" w:val="567"/>
        </w:trPr>
        <w:tc>
          <w:tcPr>
            <w:tcW w:w="4068" w:type="dxa"/>
            <w:tcBorders>
              <w:top w:val="single" w:sz="4" w:space="0" w:color="auto"/>
              <w:left w:val="nil"/>
              <w:bottom w:val="single" w:sz="4" w:space="0" w:color="auto"/>
              <w:right w:val="single" w:sz="4" w:space="0" w:color="auto"/>
            </w:tcBorders>
            <w:vAlign w:val="center"/>
          </w:tcPr>
          <w:p w:rsidR="00C23F84" w:rsidRDefault="004A58A9">
            <w:pPr>
              <w:spacing w:line="440" w:lineRule="exact"/>
              <w:jc w:val="center"/>
              <w:rPr>
                <w:rFonts w:eastAsia="Times New Roman"/>
                <w:sz w:val="24"/>
              </w:rPr>
            </w:pPr>
            <w:r>
              <w:rPr>
                <w:rFonts w:ascii="宋体" w:hAnsi="宋体" w:cs="宋体" w:hint="eastAsia"/>
                <w:sz w:val="24"/>
              </w:rPr>
              <w:t>指标名称</w:t>
            </w:r>
          </w:p>
        </w:tc>
        <w:tc>
          <w:tcPr>
            <w:tcW w:w="1080" w:type="dxa"/>
            <w:tcBorders>
              <w:top w:val="single" w:sz="4" w:space="0" w:color="auto"/>
              <w:left w:val="single" w:sz="4" w:space="0" w:color="auto"/>
              <w:bottom w:val="single" w:sz="4" w:space="0" w:color="auto"/>
              <w:right w:val="single" w:sz="4" w:space="0" w:color="auto"/>
            </w:tcBorders>
            <w:vAlign w:val="center"/>
          </w:tcPr>
          <w:p w:rsidR="00C23F84" w:rsidRDefault="004A58A9">
            <w:pPr>
              <w:spacing w:line="440" w:lineRule="exact"/>
              <w:jc w:val="center"/>
              <w:rPr>
                <w:sz w:val="24"/>
              </w:rPr>
            </w:pPr>
            <w:r>
              <w:rPr>
                <w:rFonts w:ascii="宋体" w:hAnsi="宋体" w:cs="宋体" w:hint="eastAsia"/>
                <w:sz w:val="24"/>
              </w:rPr>
              <w:t>单位</w:t>
            </w:r>
          </w:p>
        </w:tc>
        <w:tc>
          <w:tcPr>
            <w:tcW w:w="1498" w:type="dxa"/>
            <w:tcBorders>
              <w:top w:val="single" w:sz="4" w:space="0" w:color="auto"/>
              <w:left w:val="single" w:sz="4" w:space="0" w:color="auto"/>
              <w:bottom w:val="single" w:sz="4" w:space="0" w:color="auto"/>
              <w:right w:val="single" w:sz="4" w:space="0" w:color="auto"/>
            </w:tcBorders>
            <w:vAlign w:val="center"/>
          </w:tcPr>
          <w:p w:rsidR="00C23F84" w:rsidRDefault="004A58A9">
            <w:pPr>
              <w:spacing w:line="440" w:lineRule="exact"/>
              <w:jc w:val="center"/>
              <w:rPr>
                <w:sz w:val="24"/>
              </w:rPr>
            </w:pPr>
            <w:r>
              <w:rPr>
                <w:rFonts w:ascii="宋体" w:hAnsi="宋体" w:cs="宋体" w:hint="eastAsia"/>
                <w:sz w:val="24"/>
              </w:rPr>
              <w:t>3</w:t>
            </w:r>
            <w:r>
              <w:rPr>
                <w:rFonts w:ascii="宋体" w:hAnsi="宋体" w:cs="宋体" w:hint="eastAsia"/>
                <w:sz w:val="24"/>
              </w:rPr>
              <w:t>季度累计</w:t>
            </w:r>
          </w:p>
        </w:tc>
        <w:tc>
          <w:tcPr>
            <w:tcW w:w="1800" w:type="dxa"/>
            <w:tcBorders>
              <w:top w:val="single" w:sz="4" w:space="0" w:color="auto"/>
              <w:left w:val="single" w:sz="4" w:space="0" w:color="auto"/>
              <w:bottom w:val="single" w:sz="4" w:space="0" w:color="auto"/>
              <w:right w:val="nil"/>
            </w:tcBorders>
            <w:vAlign w:val="center"/>
          </w:tcPr>
          <w:p w:rsidR="00C23F84" w:rsidRDefault="004A58A9">
            <w:pPr>
              <w:spacing w:line="440" w:lineRule="exact"/>
              <w:jc w:val="center"/>
              <w:rPr>
                <w:sz w:val="24"/>
              </w:rPr>
            </w:pPr>
            <w:r>
              <w:rPr>
                <w:rFonts w:ascii="宋体" w:hAnsi="宋体" w:cs="宋体" w:hint="eastAsia"/>
                <w:sz w:val="24"/>
              </w:rPr>
              <w:t>增长速度</w:t>
            </w:r>
            <w:r>
              <w:rPr>
                <w:rFonts w:ascii="宋体" w:cs="宋体" w:hint="eastAsia"/>
                <w:sz w:val="24"/>
              </w:rPr>
              <w:t>（</w:t>
            </w:r>
            <w:r>
              <w:rPr>
                <w:rFonts w:ascii="宋体" w:hAnsi="宋体" w:cs="宋体" w:hint="eastAsia"/>
                <w:sz w:val="24"/>
              </w:rPr>
              <w:t>±</w:t>
            </w:r>
            <w:r>
              <w:rPr>
                <w:rFonts w:ascii="宋体" w:cs="宋体" w:hint="eastAsia"/>
                <w:sz w:val="24"/>
              </w:rPr>
              <w:t>%</w:t>
            </w:r>
            <w:r>
              <w:rPr>
                <w:rFonts w:ascii="宋体" w:cs="宋体" w:hint="eastAsia"/>
                <w:sz w:val="24"/>
              </w:rPr>
              <w:t>）</w:t>
            </w:r>
          </w:p>
        </w:tc>
      </w:tr>
      <w:tr w:rsidR="00C23F84">
        <w:trPr>
          <w:trHeight w:hRule="exact" w:val="567"/>
        </w:trPr>
        <w:tc>
          <w:tcPr>
            <w:tcW w:w="4068" w:type="dxa"/>
            <w:tcBorders>
              <w:top w:val="single" w:sz="4" w:space="0" w:color="auto"/>
              <w:left w:val="nil"/>
              <w:bottom w:val="nil"/>
              <w:right w:val="single" w:sz="4" w:space="0" w:color="auto"/>
            </w:tcBorders>
            <w:vAlign w:val="center"/>
          </w:tcPr>
          <w:p w:rsidR="00C23F84" w:rsidRDefault="004A58A9">
            <w:pPr>
              <w:rPr>
                <w:b/>
                <w:sz w:val="24"/>
              </w:rPr>
            </w:pPr>
            <w:r>
              <w:rPr>
                <w:rFonts w:ascii="宋体" w:hAnsi="宋体" w:cs="宋体" w:hint="eastAsia"/>
                <w:b/>
                <w:sz w:val="24"/>
              </w:rPr>
              <w:t>地区生产总值</w:t>
            </w:r>
          </w:p>
        </w:tc>
        <w:tc>
          <w:tcPr>
            <w:tcW w:w="1080" w:type="dxa"/>
            <w:tcBorders>
              <w:top w:val="single" w:sz="4" w:space="0" w:color="auto"/>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single" w:sz="4" w:space="0" w:color="auto"/>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2370.49</w:t>
            </w:r>
          </w:p>
        </w:tc>
        <w:tc>
          <w:tcPr>
            <w:tcW w:w="1800" w:type="dxa"/>
            <w:tcBorders>
              <w:top w:val="single" w:sz="4" w:space="0" w:color="auto"/>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8.9</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100" w:firstLine="238"/>
              <w:rPr>
                <w:sz w:val="24"/>
              </w:rPr>
            </w:pPr>
            <w:r>
              <w:rPr>
                <w:rFonts w:ascii="宋体" w:hAnsi="宋体" w:cs="宋体" w:hint="eastAsia"/>
                <w:sz w:val="24"/>
              </w:rPr>
              <w:t>第一产业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1.22</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51.8</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100" w:firstLine="238"/>
              <w:rPr>
                <w:sz w:val="24"/>
              </w:rPr>
            </w:pPr>
            <w:r>
              <w:rPr>
                <w:rFonts w:ascii="宋体" w:hAnsi="宋体" w:cs="宋体" w:hint="eastAsia"/>
                <w:sz w:val="24"/>
              </w:rPr>
              <w:t>第二产业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154.37</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7.1</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100" w:firstLine="238"/>
              <w:rPr>
                <w:sz w:val="24"/>
              </w:rPr>
            </w:pPr>
            <w:r>
              <w:rPr>
                <w:rFonts w:ascii="宋体" w:hAnsi="宋体" w:cs="宋体" w:hint="eastAsia"/>
                <w:sz w:val="24"/>
              </w:rPr>
              <w:t>第三产业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2214.90</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9.0</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ascii="宋体" w:hAnsi="宋体" w:cs="宋体" w:hint="eastAsia"/>
                <w:sz w:val="24"/>
              </w:rPr>
              <w:t>1</w:t>
            </w:r>
            <w:r>
              <w:rPr>
                <w:rFonts w:ascii="宋体" w:hAnsi="宋体" w:cs="宋体" w:hint="eastAsia"/>
                <w:sz w:val="24"/>
              </w:rPr>
              <w:t>、金属制品、机械和设备修理业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0.74</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6.8</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ascii="宋体" w:hAnsi="宋体" w:cs="宋体" w:hint="eastAsia"/>
                <w:sz w:val="24"/>
              </w:rPr>
              <w:t>2</w:t>
            </w:r>
            <w:r>
              <w:rPr>
                <w:rFonts w:ascii="宋体" w:hAnsi="宋体" w:cs="宋体" w:hint="eastAsia"/>
                <w:sz w:val="24"/>
              </w:rPr>
              <w:t>、批发和零售业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480.87</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1.1</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bookmarkStart w:id="2" w:name="_Hlk338941382"/>
            <w:r>
              <w:rPr>
                <w:rFonts w:ascii="宋体" w:hAnsi="宋体" w:cs="宋体" w:hint="eastAsia"/>
                <w:sz w:val="24"/>
              </w:rPr>
              <w:t>3</w:t>
            </w:r>
            <w:r>
              <w:rPr>
                <w:rFonts w:ascii="宋体" w:hAnsi="宋体" w:cs="宋体" w:hint="eastAsia"/>
                <w:sz w:val="24"/>
              </w:rPr>
              <w:t>、交通运输、仓储和邮政业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63.30</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5.7</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ascii="宋体" w:hAnsi="宋体" w:cs="宋体" w:hint="eastAsia"/>
                <w:sz w:val="24"/>
              </w:rPr>
              <w:t>4</w:t>
            </w:r>
            <w:r>
              <w:rPr>
                <w:rFonts w:ascii="宋体" w:hAnsi="宋体" w:cs="宋体" w:hint="eastAsia"/>
                <w:sz w:val="24"/>
              </w:rPr>
              <w:t>、住宿和餐饮业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37.34</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3.0</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ascii="宋体" w:hAnsi="宋体" w:cs="宋体" w:hint="eastAsia"/>
                <w:sz w:val="24"/>
              </w:rPr>
              <w:t>5</w:t>
            </w:r>
            <w:r>
              <w:rPr>
                <w:rFonts w:ascii="宋体" w:hAnsi="宋体" w:cs="宋体" w:hint="eastAsia"/>
                <w:sz w:val="24"/>
              </w:rPr>
              <w:t>、金融业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830.66</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12.8</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ascii="宋体" w:hAnsi="宋体" w:cs="宋体" w:hint="eastAsia"/>
                <w:sz w:val="24"/>
              </w:rPr>
              <w:t>6</w:t>
            </w:r>
            <w:r>
              <w:rPr>
                <w:rFonts w:ascii="宋体" w:hAnsi="宋体" w:cs="宋体" w:hint="eastAsia"/>
                <w:sz w:val="24"/>
              </w:rPr>
              <w:t>、房地产业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194.20</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20.5</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ascii="宋体" w:hAnsi="宋体" w:cs="宋体" w:hint="eastAsia"/>
                <w:sz w:val="24"/>
              </w:rPr>
              <w:t>7</w:t>
            </w:r>
            <w:r>
              <w:rPr>
                <w:rFonts w:ascii="宋体" w:hAnsi="宋体" w:cs="宋体" w:hint="eastAsia"/>
                <w:sz w:val="24"/>
              </w:rPr>
              <w:t>、其他服务业</w:t>
            </w: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607.79</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8.6</w:t>
            </w:r>
          </w:p>
        </w:tc>
      </w:tr>
      <w:tr w:rsidR="00C23F84">
        <w:trPr>
          <w:trHeight w:hRule="exact" w:val="567"/>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ascii="宋体" w:hAnsi="宋体" w:cs="宋体" w:hint="eastAsia"/>
                <w:sz w:val="24"/>
              </w:rPr>
              <w:t xml:space="preserve">  #</w:t>
            </w:r>
            <w:r>
              <w:rPr>
                <w:rFonts w:ascii="宋体" w:hAnsi="宋体" w:cs="宋体" w:hint="eastAsia"/>
                <w:sz w:val="24"/>
              </w:rPr>
              <w:t>营利性服务业</w:t>
            </w:r>
          </w:p>
          <w:p w:rsidR="00C23F84" w:rsidRDefault="00C23F84">
            <w:pPr>
              <w:ind w:firstLineChars="200" w:firstLine="477"/>
              <w:rPr>
                <w:sz w:val="24"/>
              </w:rPr>
            </w:pPr>
          </w:p>
        </w:tc>
        <w:tc>
          <w:tcPr>
            <w:tcW w:w="1080"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308.82</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6.5</w:t>
            </w:r>
          </w:p>
        </w:tc>
      </w:tr>
      <w:tr w:rsidR="00C23F84">
        <w:trPr>
          <w:trHeight w:hRule="exact" w:val="567"/>
        </w:trPr>
        <w:tc>
          <w:tcPr>
            <w:tcW w:w="4068" w:type="dxa"/>
            <w:tcBorders>
              <w:top w:val="nil"/>
              <w:left w:val="nil"/>
              <w:bottom w:val="single" w:sz="4" w:space="0" w:color="auto"/>
              <w:right w:val="single" w:sz="4" w:space="0" w:color="auto"/>
            </w:tcBorders>
            <w:vAlign w:val="center"/>
          </w:tcPr>
          <w:p w:rsidR="00C23F84" w:rsidRDefault="004A58A9">
            <w:pPr>
              <w:ind w:firstLineChars="350" w:firstLine="834"/>
              <w:rPr>
                <w:sz w:val="24"/>
              </w:rPr>
            </w:pPr>
            <w:r>
              <w:rPr>
                <w:rFonts w:ascii="宋体" w:hAnsi="宋体" w:cs="宋体" w:hint="eastAsia"/>
                <w:sz w:val="24"/>
              </w:rPr>
              <w:t>非营利性服务业</w:t>
            </w:r>
          </w:p>
        </w:tc>
        <w:tc>
          <w:tcPr>
            <w:tcW w:w="1080" w:type="dxa"/>
            <w:tcBorders>
              <w:top w:val="nil"/>
              <w:left w:val="single" w:sz="4" w:space="0" w:color="auto"/>
              <w:bottom w:val="single" w:sz="4" w:space="0" w:color="auto"/>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498" w:type="dxa"/>
            <w:tcBorders>
              <w:top w:val="nil"/>
              <w:left w:val="single" w:sz="4" w:space="0" w:color="auto"/>
              <w:bottom w:val="single" w:sz="4" w:space="0" w:color="auto"/>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298.97</w:t>
            </w:r>
          </w:p>
        </w:tc>
        <w:tc>
          <w:tcPr>
            <w:tcW w:w="1800" w:type="dxa"/>
            <w:tcBorders>
              <w:top w:val="nil"/>
              <w:left w:val="single" w:sz="4" w:space="0" w:color="auto"/>
              <w:bottom w:val="single" w:sz="4" w:space="0" w:color="auto"/>
              <w:right w:val="nil"/>
            </w:tcBorders>
            <w:vAlign w:val="center"/>
          </w:tcPr>
          <w:p w:rsidR="00C23F84" w:rsidRDefault="004A58A9">
            <w:pPr>
              <w:jc w:val="right"/>
              <w:rPr>
                <w:rFonts w:ascii="宋体" w:hAnsi="宋体" w:cs="宋体"/>
                <w:sz w:val="24"/>
              </w:rPr>
            </w:pPr>
            <w:r>
              <w:rPr>
                <w:rFonts w:ascii="宋体" w:hAnsi="宋体" w:cs="宋体" w:hint="eastAsia"/>
                <w:sz w:val="24"/>
              </w:rPr>
              <w:t>10.9</w:t>
            </w:r>
            <w:bookmarkEnd w:id="2"/>
          </w:p>
        </w:tc>
      </w:tr>
    </w:tbl>
    <w:p w:rsidR="00C23F84" w:rsidRDefault="00C23F84">
      <w:pPr>
        <w:tabs>
          <w:tab w:val="left" w:pos="5760"/>
        </w:tabs>
        <w:jc w:val="center"/>
        <w:rPr>
          <w:rFonts w:eastAsia="Times New Roman"/>
        </w:rPr>
      </w:pPr>
    </w:p>
    <w:bookmarkEnd w:id="1"/>
    <w:p w:rsidR="00C23F84" w:rsidRDefault="004A58A9">
      <w:pPr>
        <w:jc w:val="center"/>
        <w:rPr>
          <w:i/>
        </w:rPr>
      </w:pPr>
      <w:r>
        <w:object w:dxaOrig="8400" w:dyaOrig="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i1025" type="#_x0000_t75" style="width:420pt;height:209.25pt" o:ole="">
            <v:imagedata r:id="rId6" o:title=""/>
            <o:lock v:ext="edit" aspectratio="f"/>
          </v:shape>
          <o:OLEObject Type="Embed" ProgID="Excel.Chart.8" ShapeID="图表 2" DrawAspect="Content" ObjectID="_1795410602" r:id="rId7"/>
        </w:object>
      </w:r>
    </w:p>
    <w:p w:rsidR="00C23F84" w:rsidRDefault="004A58A9">
      <w:pPr>
        <w:jc w:val="center"/>
        <w:rPr>
          <w:rFonts w:ascii="宋体" w:hAnsi="宋体" w:cs="宋体"/>
          <w:b/>
        </w:rPr>
      </w:pPr>
      <w:r>
        <w:rPr>
          <w:rFonts w:ascii="宋体" w:hAnsi="宋体" w:cs="宋体" w:hint="eastAsia"/>
          <w:b/>
        </w:rPr>
        <w:t>福田区</w:t>
      </w:r>
      <w:r>
        <w:rPr>
          <w:rFonts w:ascii="宋体" w:hAnsi="宋体" w:cs="宋体" w:hint="eastAsia"/>
          <w:b/>
        </w:rPr>
        <w:t>2015</w:t>
      </w:r>
      <w:r>
        <w:rPr>
          <w:rFonts w:ascii="宋体" w:hAnsi="宋体" w:cs="宋体" w:hint="eastAsia"/>
          <w:b/>
        </w:rPr>
        <w:t>年三季度地区生产总值三次产业比例图</w:t>
      </w:r>
    </w:p>
    <w:p w:rsidR="00C23F84" w:rsidRDefault="004A58A9" w:rsidP="004A58A9">
      <w:pPr>
        <w:snapToGrid w:val="0"/>
        <w:spacing w:beforeLines="50" w:before="155" w:line="300" w:lineRule="atLeast"/>
        <w:ind w:rightChars="-321" w:right="-669"/>
        <w:rPr>
          <w:i/>
          <w:sz w:val="30"/>
        </w:rPr>
      </w:pPr>
      <w:r>
        <w:rPr>
          <w:rFonts w:cs="宋体" w:hint="eastAsia"/>
          <w:i/>
          <w:sz w:val="30"/>
        </w:rPr>
        <w:lastRenderedPageBreak/>
        <w:t>经济效益指标</w:t>
      </w:r>
      <w:r>
        <w:rPr>
          <w:i/>
          <w:sz w:val="30"/>
        </w:rPr>
        <w:t xml:space="preserve">         </w:t>
      </w:r>
      <w:r>
        <w:rPr>
          <w:rFonts w:cs="宋体" w:hint="eastAsia"/>
          <w:i/>
          <w:sz w:val="30"/>
        </w:rPr>
        <w:t xml:space="preserve">　　</w:t>
      </w:r>
      <w:proofErr w:type="gramStart"/>
      <w:r>
        <w:rPr>
          <w:rFonts w:cs="宋体" w:hint="eastAsia"/>
          <w:i/>
          <w:sz w:val="30"/>
        </w:rPr>
        <w:t xml:space="preserve">　</w:t>
      </w:r>
      <w:proofErr w:type="gramEnd"/>
    </w:p>
    <w:tbl>
      <w:tblPr>
        <w:tblW w:w="910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800"/>
        <w:gridCol w:w="1620"/>
        <w:gridCol w:w="1980"/>
      </w:tblGrid>
      <w:tr w:rsidR="00C23F84">
        <w:trPr>
          <w:trHeight w:hRule="exact" w:val="624"/>
        </w:trPr>
        <w:tc>
          <w:tcPr>
            <w:tcW w:w="3708" w:type="dxa"/>
            <w:tcBorders>
              <w:top w:val="single" w:sz="4" w:space="0" w:color="auto"/>
              <w:left w:val="nil"/>
              <w:bottom w:val="single" w:sz="4" w:space="0" w:color="auto"/>
              <w:right w:val="single" w:sz="4" w:space="0" w:color="auto"/>
            </w:tcBorders>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800" w:type="dxa"/>
            <w:tcBorders>
              <w:top w:val="single" w:sz="4" w:space="0" w:color="auto"/>
              <w:left w:val="single" w:sz="4" w:space="0" w:color="auto"/>
              <w:bottom w:val="single" w:sz="4" w:space="0" w:color="auto"/>
              <w:right w:val="single" w:sz="4" w:space="0" w:color="auto"/>
            </w:tcBorders>
          </w:tcPr>
          <w:p w:rsidR="00C23F84" w:rsidRDefault="004A58A9">
            <w:pPr>
              <w:snapToGrid w:val="0"/>
              <w:spacing w:line="560" w:lineRule="exact"/>
              <w:jc w:val="center"/>
              <w:rPr>
                <w:rFonts w:eastAsia="Times New Roman"/>
                <w:sz w:val="24"/>
              </w:rPr>
            </w:pPr>
            <w:r>
              <w:rPr>
                <w:rFonts w:cs="宋体" w:hint="eastAsia"/>
                <w:sz w:val="24"/>
              </w:rPr>
              <w:t>单位</w:t>
            </w:r>
          </w:p>
        </w:tc>
        <w:tc>
          <w:tcPr>
            <w:tcW w:w="1620" w:type="dxa"/>
            <w:tcBorders>
              <w:top w:val="single" w:sz="4" w:space="0" w:color="auto"/>
              <w:left w:val="single" w:sz="4" w:space="0" w:color="auto"/>
              <w:bottom w:val="single" w:sz="4" w:space="0" w:color="auto"/>
              <w:right w:val="single" w:sz="4" w:space="0" w:color="auto"/>
            </w:tcBorders>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980" w:type="dxa"/>
            <w:tcBorders>
              <w:top w:val="single" w:sz="4" w:space="0" w:color="auto"/>
              <w:left w:val="single" w:sz="4" w:space="0" w:color="auto"/>
              <w:bottom w:val="single" w:sz="4" w:space="0" w:color="auto"/>
              <w:right w:val="nil"/>
            </w:tcBorders>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hRule="exact" w:val="624"/>
        </w:trPr>
        <w:tc>
          <w:tcPr>
            <w:tcW w:w="3708" w:type="dxa"/>
            <w:tcBorders>
              <w:top w:val="single" w:sz="4" w:space="0" w:color="auto"/>
              <w:left w:val="nil"/>
              <w:bottom w:val="nil"/>
              <w:right w:val="single" w:sz="4" w:space="0" w:color="auto"/>
            </w:tcBorders>
            <w:vAlign w:val="center"/>
          </w:tcPr>
          <w:p w:rsidR="00C23F84" w:rsidRDefault="004A58A9">
            <w:pPr>
              <w:snapToGrid w:val="0"/>
              <w:spacing w:line="400" w:lineRule="exact"/>
              <w:rPr>
                <w:b/>
                <w:sz w:val="24"/>
              </w:rPr>
            </w:pPr>
            <w:r>
              <w:rPr>
                <w:rFonts w:ascii="宋体" w:hAnsi="宋体" w:cs="宋体" w:hint="eastAsia"/>
                <w:b/>
                <w:sz w:val="24"/>
              </w:rPr>
              <w:t>地区生产总值地均集约度</w:t>
            </w:r>
          </w:p>
        </w:tc>
        <w:tc>
          <w:tcPr>
            <w:tcW w:w="1800" w:type="dxa"/>
            <w:tcBorders>
              <w:top w:val="single" w:sz="4" w:space="0" w:color="auto"/>
              <w:left w:val="single" w:sz="4" w:space="0" w:color="auto"/>
              <w:bottom w:val="nil"/>
              <w:right w:val="single" w:sz="4" w:space="0" w:color="auto"/>
            </w:tcBorders>
            <w:vAlign w:val="center"/>
          </w:tcPr>
          <w:p w:rsidR="00C23F84" w:rsidRDefault="004A58A9">
            <w:pPr>
              <w:snapToGrid w:val="0"/>
              <w:spacing w:line="400" w:lineRule="exact"/>
              <w:rPr>
                <w:sz w:val="24"/>
              </w:rPr>
            </w:pPr>
            <w:r>
              <w:rPr>
                <w:rFonts w:ascii="宋体" w:hAnsi="宋体" w:cs="宋体" w:hint="eastAsia"/>
                <w:sz w:val="24"/>
              </w:rPr>
              <w:t>亿元</w:t>
            </w:r>
            <w:r>
              <w:rPr>
                <w:rFonts w:ascii="宋体" w:hAnsi="宋体" w:cs="宋体" w:hint="eastAsia"/>
                <w:sz w:val="24"/>
              </w:rPr>
              <w:t>/</w:t>
            </w:r>
            <w:r>
              <w:rPr>
                <w:rFonts w:ascii="宋体" w:hAnsi="宋体" w:cs="宋体" w:hint="eastAsia"/>
                <w:sz w:val="24"/>
              </w:rPr>
              <w:t>平方公里</w:t>
            </w:r>
          </w:p>
        </w:tc>
        <w:tc>
          <w:tcPr>
            <w:tcW w:w="1620" w:type="dxa"/>
            <w:tcBorders>
              <w:top w:val="single" w:sz="4" w:space="0" w:color="auto"/>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 xml:space="preserve">30.14 </w:t>
            </w:r>
          </w:p>
        </w:tc>
        <w:tc>
          <w:tcPr>
            <w:tcW w:w="1980" w:type="dxa"/>
            <w:tcBorders>
              <w:top w:val="single" w:sz="4" w:space="0" w:color="auto"/>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8.9</w:t>
            </w:r>
          </w:p>
        </w:tc>
      </w:tr>
      <w:tr w:rsidR="00C23F84">
        <w:trPr>
          <w:trHeight w:hRule="exact" w:val="624"/>
        </w:trPr>
        <w:tc>
          <w:tcPr>
            <w:tcW w:w="3708" w:type="dxa"/>
            <w:tcBorders>
              <w:top w:val="nil"/>
              <w:left w:val="nil"/>
              <w:bottom w:val="nil"/>
              <w:right w:val="single" w:sz="4" w:space="0" w:color="auto"/>
            </w:tcBorders>
            <w:vAlign w:val="center"/>
          </w:tcPr>
          <w:p w:rsidR="00C23F84" w:rsidRDefault="004A58A9">
            <w:pPr>
              <w:snapToGrid w:val="0"/>
              <w:spacing w:line="400" w:lineRule="exact"/>
              <w:rPr>
                <w:b/>
                <w:sz w:val="24"/>
              </w:rPr>
            </w:pPr>
            <w:r>
              <w:rPr>
                <w:rFonts w:ascii="宋体" w:hAnsi="宋体" w:cs="宋体" w:hint="eastAsia"/>
                <w:b/>
                <w:sz w:val="24"/>
              </w:rPr>
              <w:t>税收地均集约度</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亿元</w:t>
            </w:r>
            <w:r>
              <w:rPr>
                <w:rFonts w:ascii="宋体" w:hAnsi="宋体" w:cs="宋体" w:hint="eastAsia"/>
                <w:sz w:val="24"/>
              </w:rPr>
              <w:t>/</w:t>
            </w:r>
            <w:r>
              <w:rPr>
                <w:rFonts w:ascii="宋体" w:hAnsi="宋体" w:cs="宋体" w:hint="eastAsia"/>
                <w:sz w:val="24"/>
              </w:rPr>
              <w:t>平方公里</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11.34</w:t>
            </w:r>
          </w:p>
        </w:tc>
        <w:tc>
          <w:tcPr>
            <w:tcW w:w="198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45.0</w:t>
            </w:r>
          </w:p>
        </w:tc>
      </w:tr>
      <w:tr w:rsidR="00C23F84">
        <w:trPr>
          <w:trHeight w:hRule="exact" w:val="624"/>
        </w:trPr>
        <w:tc>
          <w:tcPr>
            <w:tcW w:w="3708" w:type="dxa"/>
            <w:tcBorders>
              <w:top w:val="nil"/>
              <w:left w:val="nil"/>
              <w:bottom w:val="nil"/>
              <w:right w:val="single" w:sz="4" w:space="0" w:color="auto"/>
            </w:tcBorders>
            <w:vAlign w:val="center"/>
          </w:tcPr>
          <w:p w:rsidR="00C23F84" w:rsidRDefault="004A58A9">
            <w:pPr>
              <w:snapToGrid w:val="0"/>
              <w:spacing w:line="400" w:lineRule="exact"/>
              <w:rPr>
                <w:b/>
                <w:sz w:val="24"/>
              </w:rPr>
            </w:pPr>
            <w:r>
              <w:rPr>
                <w:rFonts w:ascii="宋体" w:hAnsi="宋体" w:cs="宋体" w:hint="eastAsia"/>
                <w:b/>
                <w:sz w:val="24"/>
              </w:rPr>
              <w:t>万元地区生产总值建设用地</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平方米</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2.39</w:t>
            </w:r>
          </w:p>
        </w:tc>
        <w:tc>
          <w:tcPr>
            <w:tcW w:w="198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-8.2</w:t>
            </w:r>
          </w:p>
        </w:tc>
      </w:tr>
      <w:tr w:rsidR="00C23F84">
        <w:trPr>
          <w:trHeight w:hRule="exact" w:val="624"/>
        </w:trPr>
        <w:tc>
          <w:tcPr>
            <w:tcW w:w="3708" w:type="dxa"/>
            <w:tcBorders>
              <w:top w:val="nil"/>
              <w:left w:val="nil"/>
              <w:bottom w:val="nil"/>
              <w:right w:val="single" w:sz="4" w:space="0" w:color="auto"/>
            </w:tcBorders>
            <w:vAlign w:val="center"/>
          </w:tcPr>
          <w:p w:rsidR="00C23F84" w:rsidRDefault="004A58A9">
            <w:pPr>
              <w:snapToGrid w:val="0"/>
              <w:spacing w:line="400" w:lineRule="exact"/>
              <w:rPr>
                <w:b/>
                <w:sz w:val="24"/>
              </w:rPr>
            </w:pPr>
            <w:r>
              <w:rPr>
                <w:rFonts w:ascii="宋体" w:hAnsi="宋体" w:cs="宋体" w:hint="eastAsia"/>
                <w:b/>
                <w:sz w:val="24"/>
              </w:rPr>
              <w:t>万元地区生产总值水耗</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吨</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5.54</w:t>
            </w:r>
          </w:p>
        </w:tc>
        <w:tc>
          <w:tcPr>
            <w:tcW w:w="198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-6.2</w:t>
            </w:r>
          </w:p>
        </w:tc>
      </w:tr>
      <w:tr w:rsidR="00C23F84">
        <w:trPr>
          <w:trHeight w:hRule="exact" w:val="624"/>
        </w:trPr>
        <w:tc>
          <w:tcPr>
            <w:tcW w:w="3708" w:type="dxa"/>
            <w:tcBorders>
              <w:top w:val="nil"/>
              <w:left w:val="nil"/>
              <w:bottom w:val="single" w:sz="4" w:space="0" w:color="auto"/>
              <w:right w:val="single" w:sz="4" w:space="0" w:color="auto"/>
            </w:tcBorders>
            <w:vAlign w:val="center"/>
          </w:tcPr>
          <w:p w:rsidR="00C23F84" w:rsidRDefault="004A58A9">
            <w:pPr>
              <w:snapToGrid w:val="0"/>
              <w:spacing w:line="400" w:lineRule="exact"/>
              <w:rPr>
                <w:b/>
                <w:sz w:val="24"/>
              </w:rPr>
            </w:pPr>
            <w:r>
              <w:rPr>
                <w:rFonts w:ascii="宋体" w:hAnsi="宋体" w:cs="宋体" w:hint="eastAsia"/>
                <w:b/>
                <w:sz w:val="24"/>
              </w:rPr>
              <w:t>万元地区生产总值电耗</w:t>
            </w:r>
          </w:p>
        </w:tc>
        <w:tc>
          <w:tcPr>
            <w:tcW w:w="180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千瓦时</w:t>
            </w:r>
          </w:p>
        </w:tc>
        <w:tc>
          <w:tcPr>
            <w:tcW w:w="162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231</w:t>
            </w:r>
          </w:p>
        </w:tc>
        <w:tc>
          <w:tcPr>
            <w:tcW w:w="1980" w:type="dxa"/>
            <w:tcBorders>
              <w:top w:val="nil"/>
              <w:left w:val="single" w:sz="4" w:space="0" w:color="auto"/>
              <w:bottom w:val="single" w:sz="4" w:space="0" w:color="auto"/>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-5.2</w:t>
            </w:r>
          </w:p>
        </w:tc>
      </w:tr>
    </w:tbl>
    <w:p w:rsidR="00C23F84" w:rsidRDefault="00C23F84" w:rsidP="004A58A9">
      <w:pPr>
        <w:snapToGrid w:val="0"/>
        <w:spacing w:beforeLines="50" w:before="155" w:line="300" w:lineRule="atLeast"/>
        <w:ind w:rightChars="-52" w:right="-108"/>
        <w:rPr>
          <w:rFonts w:eastAsia="Times New Roman"/>
          <w:i/>
          <w:sz w:val="30"/>
        </w:rPr>
      </w:pPr>
    </w:p>
    <w:p w:rsidR="00C23F84" w:rsidRDefault="004A58A9" w:rsidP="004A58A9">
      <w:pPr>
        <w:snapToGrid w:val="0"/>
        <w:spacing w:beforeLines="50" w:before="155" w:line="300" w:lineRule="atLeast"/>
        <w:ind w:rightChars="-52" w:right="-108"/>
        <w:rPr>
          <w:rFonts w:eastAsia="Times New Roman"/>
          <w:i/>
          <w:sz w:val="30"/>
        </w:rPr>
      </w:pPr>
      <w:r>
        <w:object w:dxaOrig="9300" w:dyaOrig="5160">
          <v:shape id="图表 3" o:spid="_x0000_i1026" type="#_x0000_t75" style="width:465pt;height:258pt" o:ole="">
            <v:imagedata r:id="rId8" o:title=""/>
            <o:lock v:ext="edit" aspectratio="f"/>
          </v:shape>
          <o:OLEObject Type="Embed" ProgID="Excel.Chart.8" ShapeID="图表 3" DrawAspect="Content" ObjectID="_1795410603" r:id="rId9"/>
        </w:object>
      </w:r>
    </w:p>
    <w:p w:rsidR="00C23F84" w:rsidRDefault="004A58A9" w:rsidP="004A58A9">
      <w:pPr>
        <w:snapToGrid w:val="0"/>
        <w:spacing w:beforeLines="50" w:before="155" w:line="300" w:lineRule="atLeast"/>
        <w:ind w:rightChars="-52" w:right="-108"/>
        <w:jc w:val="center"/>
        <w:rPr>
          <w:rFonts w:ascii="宋体" w:hAnsi="宋体" w:cs="宋体"/>
          <w:b/>
          <w:szCs w:val="21"/>
        </w:rPr>
      </w:pPr>
      <w:r>
        <w:rPr>
          <w:rFonts w:ascii="宋体" w:hAnsi="宋体" w:cs="宋体" w:hint="eastAsia"/>
          <w:b/>
          <w:szCs w:val="21"/>
        </w:rPr>
        <w:t>2015</w:t>
      </w:r>
      <w:r>
        <w:rPr>
          <w:rFonts w:ascii="宋体" w:hAnsi="宋体" w:cs="宋体" w:hint="eastAsia"/>
          <w:b/>
          <w:szCs w:val="21"/>
        </w:rPr>
        <w:t>年三季度深圳十区地区生产总值地均集约度对比</w:t>
      </w:r>
    </w:p>
    <w:p w:rsidR="00C23F84" w:rsidRDefault="00C23F84" w:rsidP="004A58A9">
      <w:pPr>
        <w:snapToGrid w:val="0"/>
        <w:spacing w:beforeLines="50" w:before="155" w:line="300" w:lineRule="atLeast"/>
        <w:ind w:rightChars="-52" w:right="-108" w:firstLineChars="400" w:firstLine="837"/>
        <w:jc w:val="left"/>
        <w:rPr>
          <w:rFonts w:eastAsia="Times New Roman"/>
          <w:b/>
          <w:i/>
          <w:szCs w:val="21"/>
        </w:rPr>
      </w:pPr>
    </w:p>
    <w:p w:rsidR="00C23F84" w:rsidRDefault="00C23F84" w:rsidP="004A58A9">
      <w:pPr>
        <w:snapToGrid w:val="0"/>
        <w:spacing w:beforeLines="50" w:before="155" w:line="300" w:lineRule="atLeast"/>
        <w:ind w:rightChars="-52" w:right="-108" w:firstLineChars="400" w:firstLine="1193"/>
        <w:jc w:val="left"/>
        <w:rPr>
          <w:i/>
          <w:sz w:val="30"/>
        </w:rPr>
      </w:pPr>
    </w:p>
    <w:p w:rsidR="00C23F84" w:rsidRDefault="00C23F84" w:rsidP="004A58A9">
      <w:pPr>
        <w:snapToGrid w:val="0"/>
        <w:spacing w:beforeLines="50" w:before="155" w:line="300" w:lineRule="atLeast"/>
        <w:ind w:rightChars="-52" w:right="-108" w:firstLineChars="400" w:firstLine="1193"/>
        <w:jc w:val="left"/>
        <w:rPr>
          <w:i/>
          <w:sz w:val="30"/>
        </w:rPr>
      </w:pPr>
    </w:p>
    <w:p w:rsidR="00C23F84" w:rsidRDefault="00C23F84" w:rsidP="004A58A9">
      <w:pPr>
        <w:snapToGrid w:val="0"/>
        <w:spacing w:beforeLines="50" w:before="155" w:line="300" w:lineRule="atLeast"/>
        <w:ind w:rightChars="-52" w:right="-108" w:firstLineChars="400" w:firstLine="1193"/>
        <w:jc w:val="left"/>
        <w:rPr>
          <w:i/>
          <w:sz w:val="30"/>
        </w:rPr>
      </w:pPr>
    </w:p>
    <w:p w:rsidR="00C23F84" w:rsidRDefault="00C23F84" w:rsidP="004A58A9">
      <w:pPr>
        <w:snapToGrid w:val="0"/>
        <w:spacing w:beforeLines="50" w:before="155" w:line="300" w:lineRule="atLeast"/>
        <w:ind w:rightChars="-52" w:right="-108" w:firstLineChars="400" w:firstLine="1193"/>
        <w:jc w:val="left"/>
        <w:rPr>
          <w:i/>
          <w:sz w:val="30"/>
        </w:rPr>
      </w:pPr>
    </w:p>
    <w:p w:rsidR="00C23F84" w:rsidRDefault="00C23F84" w:rsidP="004A58A9">
      <w:pPr>
        <w:snapToGrid w:val="0"/>
        <w:spacing w:beforeLines="50" w:before="155" w:line="300" w:lineRule="atLeast"/>
        <w:ind w:rightChars="-52" w:right="-108" w:firstLineChars="400" w:firstLine="1193"/>
        <w:jc w:val="left"/>
        <w:rPr>
          <w:i/>
          <w:sz w:val="30"/>
        </w:rPr>
      </w:pPr>
    </w:p>
    <w:p w:rsidR="00C23F84" w:rsidRDefault="00C23F84" w:rsidP="004A58A9">
      <w:pPr>
        <w:snapToGrid w:val="0"/>
        <w:spacing w:beforeLines="50" w:before="155" w:line="300" w:lineRule="atLeast"/>
        <w:ind w:rightChars="-52" w:right="-108"/>
        <w:rPr>
          <w:rFonts w:eastAsia="Times New Roman"/>
          <w:i/>
          <w:sz w:val="30"/>
        </w:rPr>
      </w:pPr>
    </w:p>
    <w:p w:rsidR="00C23F84" w:rsidRDefault="004A58A9">
      <w:pPr>
        <w:pStyle w:val="10"/>
        <w:widowControl/>
        <w:rPr>
          <w:rFonts w:eastAsia="Times New Roman" w:hint="default"/>
        </w:rPr>
      </w:pPr>
      <w:r>
        <w:t>特色业态：总部经济、金融业、专门专业</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002"/>
        <w:gridCol w:w="1696"/>
        <w:gridCol w:w="1799"/>
      </w:tblGrid>
      <w:tr w:rsidR="00C23F84">
        <w:trPr>
          <w:trHeight w:val="507"/>
        </w:trPr>
        <w:tc>
          <w:tcPr>
            <w:tcW w:w="4786"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002"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696"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799"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val="487"/>
        </w:trPr>
        <w:tc>
          <w:tcPr>
            <w:tcW w:w="4786" w:type="dxa"/>
            <w:tcBorders>
              <w:top w:val="single" w:sz="4" w:space="0" w:color="auto"/>
              <w:left w:val="nil"/>
              <w:bottom w:val="nil"/>
              <w:right w:val="single" w:sz="4" w:space="0" w:color="auto"/>
            </w:tcBorders>
            <w:vAlign w:val="center"/>
          </w:tcPr>
          <w:p w:rsidR="00C23F84" w:rsidRDefault="004A58A9">
            <w:pPr>
              <w:snapToGrid w:val="0"/>
              <w:rPr>
                <w:rFonts w:eastAsia="Times New Roman"/>
                <w:b/>
                <w:sz w:val="24"/>
              </w:rPr>
            </w:pPr>
            <w:r>
              <w:rPr>
                <w:rFonts w:cs="宋体" w:hint="eastAsia"/>
                <w:b/>
                <w:sz w:val="24"/>
              </w:rPr>
              <w:t>总部经济</w:t>
            </w:r>
          </w:p>
        </w:tc>
        <w:tc>
          <w:tcPr>
            <w:tcW w:w="1002" w:type="dxa"/>
            <w:tcBorders>
              <w:top w:val="single" w:sz="4" w:space="0" w:color="auto"/>
              <w:left w:val="single" w:sz="4" w:space="0" w:color="auto"/>
              <w:bottom w:val="nil"/>
              <w:right w:val="single" w:sz="4" w:space="0" w:color="auto"/>
            </w:tcBorders>
            <w:vAlign w:val="center"/>
          </w:tcPr>
          <w:p w:rsidR="00C23F84" w:rsidRDefault="00C23F84">
            <w:pPr>
              <w:pStyle w:val="10"/>
              <w:widowControl/>
              <w:rPr>
                <w:rFonts w:eastAsia="Times New Roman" w:hint="default"/>
              </w:rPr>
            </w:pPr>
          </w:p>
        </w:tc>
        <w:tc>
          <w:tcPr>
            <w:tcW w:w="1696" w:type="dxa"/>
            <w:tcBorders>
              <w:top w:val="single" w:sz="4" w:space="0" w:color="auto"/>
              <w:left w:val="single" w:sz="4" w:space="0" w:color="auto"/>
              <w:bottom w:val="nil"/>
              <w:right w:val="single" w:sz="4" w:space="0" w:color="auto"/>
            </w:tcBorders>
            <w:vAlign w:val="center"/>
          </w:tcPr>
          <w:p w:rsidR="00C23F84" w:rsidRDefault="00C23F84">
            <w:pPr>
              <w:snapToGrid w:val="0"/>
              <w:jc w:val="right"/>
              <w:rPr>
                <w:sz w:val="24"/>
              </w:rPr>
            </w:pPr>
          </w:p>
        </w:tc>
        <w:tc>
          <w:tcPr>
            <w:tcW w:w="1799" w:type="dxa"/>
            <w:tcBorders>
              <w:top w:val="single" w:sz="4" w:space="0" w:color="auto"/>
              <w:left w:val="single" w:sz="4" w:space="0" w:color="auto"/>
              <w:bottom w:val="nil"/>
              <w:right w:val="nil"/>
            </w:tcBorders>
            <w:vAlign w:val="center"/>
          </w:tcPr>
          <w:p w:rsidR="00C23F84" w:rsidRDefault="00C23F84">
            <w:pPr>
              <w:snapToGrid w:val="0"/>
              <w:jc w:val="right"/>
              <w:rPr>
                <w:sz w:val="24"/>
              </w:rPr>
            </w:pP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ind w:firstLineChars="100" w:firstLine="238"/>
              <w:rPr>
                <w:rFonts w:eastAsia="Times New Roman"/>
                <w:sz w:val="24"/>
              </w:rPr>
            </w:pPr>
            <w:r>
              <w:rPr>
                <w:rFonts w:cs="宋体" w:hint="eastAsia"/>
                <w:sz w:val="24"/>
              </w:rPr>
              <w:t>总部企业增加值</w:t>
            </w:r>
          </w:p>
        </w:tc>
        <w:tc>
          <w:tcPr>
            <w:tcW w:w="1002"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亿元</w:t>
            </w:r>
          </w:p>
        </w:tc>
        <w:tc>
          <w:tcPr>
            <w:tcW w:w="1696" w:type="dxa"/>
            <w:tcBorders>
              <w:top w:val="nil"/>
              <w:left w:val="single" w:sz="4" w:space="0" w:color="auto"/>
              <w:bottom w:val="nil"/>
              <w:right w:val="single" w:sz="4" w:space="0" w:color="auto"/>
            </w:tcBorders>
            <w:vAlign w:val="center"/>
          </w:tcPr>
          <w:p w:rsidR="00C23F84" w:rsidRDefault="004A58A9">
            <w:pPr>
              <w:snapToGrid w:val="0"/>
              <w:jc w:val="right"/>
              <w:rPr>
                <w:rFonts w:ascii="宋体" w:hAnsi="宋体" w:cs="宋体"/>
                <w:sz w:val="24"/>
              </w:rPr>
            </w:pPr>
            <w:r>
              <w:rPr>
                <w:rFonts w:ascii="宋体" w:hAnsi="宋体" w:cs="宋体" w:hint="eastAsia"/>
                <w:sz w:val="24"/>
              </w:rPr>
              <w:t>941.08</w:t>
            </w:r>
          </w:p>
        </w:tc>
        <w:tc>
          <w:tcPr>
            <w:tcW w:w="1799" w:type="dxa"/>
            <w:tcBorders>
              <w:top w:val="nil"/>
              <w:left w:val="single" w:sz="4" w:space="0" w:color="auto"/>
              <w:bottom w:val="nil"/>
              <w:right w:val="nil"/>
            </w:tcBorders>
            <w:vAlign w:val="center"/>
          </w:tcPr>
          <w:p w:rsidR="00C23F84" w:rsidRDefault="004A58A9">
            <w:pPr>
              <w:snapToGrid w:val="0"/>
              <w:jc w:val="right"/>
              <w:rPr>
                <w:rFonts w:ascii="宋体" w:hAnsi="宋体" w:cs="宋体"/>
                <w:sz w:val="24"/>
              </w:rPr>
            </w:pPr>
            <w:r>
              <w:rPr>
                <w:rFonts w:ascii="宋体" w:hAnsi="宋体" w:cs="宋体" w:hint="eastAsia"/>
                <w:sz w:val="24"/>
              </w:rPr>
              <w:t>11.9</w:t>
            </w: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rPr>
                <w:rFonts w:eastAsia="Times New Roman"/>
                <w:sz w:val="24"/>
              </w:rPr>
            </w:pPr>
            <w:r>
              <w:rPr>
                <w:b/>
                <w:sz w:val="24"/>
              </w:rPr>
              <w:t xml:space="preserve">  </w:t>
            </w:r>
            <w:r>
              <w:rPr>
                <w:rFonts w:cs="宋体" w:hint="eastAsia"/>
                <w:sz w:val="24"/>
              </w:rPr>
              <w:t>增加值占地区生产总值的比重</w:t>
            </w:r>
          </w:p>
        </w:tc>
        <w:tc>
          <w:tcPr>
            <w:tcW w:w="1002" w:type="dxa"/>
            <w:tcBorders>
              <w:top w:val="nil"/>
              <w:left w:val="single" w:sz="4" w:space="0" w:color="auto"/>
              <w:bottom w:val="nil"/>
              <w:right w:val="single" w:sz="4" w:space="0" w:color="auto"/>
            </w:tcBorders>
            <w:vAlign w:val="center"/>
          </w:tcPr>
          <w:p w:rsidR="00C23F84" w:rsidRDefault="004A58A9">
            <w:pPr>
              <w:jc w:val="center"/>
              <w:rPr>
                <w:sz w:val="24"/>
              </w:rPr>
            </w:pPr>
            <w:r>
              <w:rPr>
                <w:rFonts w:ascii="宋体" w:hAnsi="宋体" w:cs="宋体" w:hint="eastAsia"/>
                <w:sz w:val="24"/>
              </w:rPr>
              <w:t>%</w:t>
            </w:r>
          </w:p>
        </w:tc>
        <w:tc>
          <w:tcPr>
            <w:tcW w:w="1696" w:type="dxa"/>
            <w:tcBorders>
              <w:top w:val="nil"/>
              <w:left w:val="single" w:sz="4" w:space="0" w:color="auto"/>
              <w:bottom w:val="nil"/>
              <w:right w:val="single" w:sz="4" w:space="0" w:color="auto"/>
            </w:tcBorders>
            <w:vAlign w:val="center"/>
          </w:tcPr>
          <w:p w:rsidR="00C23F84" w:rsidRDefault="004A58A9">
            <w:pPr>
              <w:snapToGrid w:val="0"/>
              <w:jc w:val="right"/>
              <w:rPr>
                <w:rFonts w:ascii="宋体" w:hAnsi="宋体" w:cs="宋体"/>
                <w:sz w:val="24"/>
              </w:rPr>
            </w:pPr>
            <w:r>
              <w:rPr>
                <w:rFonts w:ascii="宋体" w:hAnsi="宋体" w:cs="宋体" w:hint="eastAsia"/>
                <w:sz w:val="24"/>
              </w:rPr>
              <w:t>39.7</w:t>
            </w:r>
          </w:p>
        </w:tc>
        <w:tc>
          <w:tcPr>
            <w:tcW w:w="1799" w:type="dxa"/>
            <w:tcBorders>
              <w:top w:val="nil"/>
              <w:left w:val="single" w:sz="4" w:space="0" w:color="auto"/>
              <w:bottom w:val="nil"/>
              <w:right w:val="nil"/>
            </w:tcBorders>
            <w:vAlign w:val="center"/>
          </w:tcPr>
          <w:p w:rsidR="00C23F84" w:rsidRDefault="004A58A9">
            <w:pPr>
              <w:snapToGrid w:val="0"/>
              <w:jc w:val="right"/>
              <w:rPr>
                <w:rFonts w:ascii="宋体" w:hAnsi="宋体" w:cs="宋体"/>
                <w:sz w:val="24"/>
              </w:rPr>
            </w:pPr>
            <w:r>
              <w:rPr>
                <w:rFonts w:ascii="宋体" w:hAnsi="宋体" w:cs="宋体" w:hint="eastAsia"/>
                <w:sz w:val="24"/>
              </w:rPr>
              <w:t>-</w:t>
            </w: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rPr>
                <w:rFonts w:ascii="宋体" w:hAnsi="宋体" w:cs="宋体"/>
                <w:b/>
                <w:sz w:val="24"/>
              </w:rPr>
            </w:pPr>
            <w:r>
              <w:rPr>
                <w:rFonts w:ascii="宋体" w:hAnsi="宋体" w:cs="宋体" w:hint="eastAsia"/>
                <w:b/>
                <w:sz w:val="24"/>
              </w:rPr>
              <w:t>世界</w:t>
            </w:r>
            <w:r>
              <w:rPr>
                <w:rFonts w:ascii="宋体" w:hAnsi="宋体" w:cs="宋体" w:hint="eastAsia"/>
                <w:b/>
                <w:sz w:val="24"/>
              </w:rPr>
              <w:t>500</w:t>
            </w:r>
            <w:r>
              <w:rPr>
                <w:rFonts w:ascii="宋体" w:hAnsi="宋体" w:cs="宋体" w:hint="eastAsia"/>
                <w:b/>
                <w:sz w:val="24"/>
              </w:rPr>
              <w:t>强累计落户福田</w:t>
            </w:r>
          </w:p>
        </w:tc>
        <w:tc>
          <w:tcPr>
            <w:tcW w:w="1002"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rPr>
            </w:pPr>
            <w:r>
              <w:rPr>
                <w:rFonts w:ascii="宋体" w:hAnsi="宋体" w:cs="宋体" w:hint="eastAsia"/>
                <w:sz w:val="24"/>
              </w:rPr>
              <w:t>家</w:t>
            </w:r>
          </w:p>
        </w:tc>
        <w:tc>
          <w:tcPr>
            <w:tcW w:w="1696" w:type="dxa"/>
            <w:tcBorders>
              <w:top w:val="nil"/>
              <w:left w:val="single" w:sz="4" w:space="0" w:color="auto"/>
              <w:bottom w:val="nil"/>
              <w:right w:val="single" w:sz="4" w:space="0" w:color="auto"/>
            </w:tcBorders>
            <w:vAlign w:val="center"/>
          </w:tcPr>
          <w:p w:rsidR="00C23F84" w:rsidRDefault="004A58A9">
            <w:pPr>
              <w:snapToGrid w:val="0"/>
              <w:jc w:val="right"/>
              <w:rPr>
                <w:rFonts w:ascii="宋体" w:hAnsi="宋体" w:cs="宋体"/>
                <w:sz w:val="24"/>
              </w:rPr>
            </w:pPr>
            <w:r>
              <w:rPr>
                <w:rFonts w:ascii="宋体" w:hAnsi="宋体" w:cs="宋体" w:hint="eastAsia"/>
                <w:sz w:val="24"/>
              </w:rPr>
              <w:t>85</w:t>
            </w:r>
          </w:p>
        </w:tc>
        <w:tc>
          <w:tcPr>
            <w:tcW w:w="1799" w:type="dxa"/>
            <w:tcBorders>
              <w:top w:val="nil"/>
              <w:left w:val="single" w:sz="4" w:space="0" w:color="auto"/>
              <w:bottom w:val="nil"/>
              <w:right w:val="nil"/>
            </w:tcBorders>
            <w:vAlign w:val="center"/>
          </w:tcPr>
          <w:p w:rsidR="00C23F84" w:rsidRDefault="004A58A9">
            <w:pPr>
              <w:snapToGrid w:val="0"/>
              <w:jc w:val="right"/>
              <w:rPr>
                <w:rFonts w:ascii="仿宋_GB2312" w:eastAsia="仿宋_GB2312" w:hAnsi="宋体" w:cs="仿宋_GB2312"/>
                <w:sz w:val="24"/>
              </w:rPr>
            </w:pPr>
            <w:r>
              <w:rPr>
                <w:rFonts w:ascii="仿宋_GB2312" w:eastAsia="仿宋_GB2312" w:hAnsi="宋体" w:cs="仿宋_GB2312" w:hint="eastAsia"/>
                <w:sz w:val="24"/>
              </w:rPr>
              <w:t>-</w:t>
            </w: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rPr>
                <w:rFonts w:ascii="宋体" w:hAnsi="宋体" w:cs="宋体"/>
                <w:b/>
                <w:sz w:val="24"/>
              </w:rPr>
            </w:pPr>
            <w:r>
              <w:rPr>
                <w:b/>
                <w:sz w:val="24"/>
              </w:rPr>
              <w:t xml:space="preserve"> </w:t>
            </w:r>
            <w:r>
              <w:rPr>
                <w:rFonts w:ascii="宋体" w:hAnsi="宋体" w:cs="宋体" w:hint="eastAsia"/>
                <w:bCs/>
                <w:sz w:val="24"/>
              </w:rPr>
              <w:t xml:space="preserve"> 500</w:t>
            </w:r>
            <w:proofErr w:type="gramStart"/>
            <w:r>
              <w:rPr>
                <w:rFonts w:ascii="宋体" w:hAnsi="宋体" w:cs="宋体" w:hint="eastAsia"/>
                <w:bCs/>
                <w:sz w:val="24"/>
              </w:rPr>
              <w:t>强投资</w:t>
            </w:r>
            <w:proofErr w:type="gramEnd"/>
            <w:r>
              <w:rPr>
                <w:rFonts w:ascii="宋体" w:hAnsi="宋体" w:cs="宋体" w:hint="eastAsia"/>
                <w:bCs/>
                <w:sz w:val="24"/>
              </w:rPr>
              <w:t>企业</w:t>
            </w:r>
          </w:p>
        </w:tc>
        <w:tc>
          <w:tcPr>
            <w:tcW w:w="1002"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rPr>
            </w:pPr>
            <w:proofErr w:type="gramStart"/>
            <w:r>
              <w:rPr>
                <w:rFonts w:ascii="宋体" w:hAnsi="宋体" w:cs="宋体" w:hint="eastAsia"/>
                <w:sz w:val="24"/>
              </w:rPr>
              <w:t>个</w:t>
            </w:r>
            <w:proofErr w:type="gramEnd"/>
          </w:p>
        </w:tc>
        <w:tc>
          <w:tcPr>
            <w:tcW w:w="1696" w:type="dxa"/>
            <w:tcBorders>
              <w:top w:val="nil"/>
              <w:left w:val="single" w:sz="4" w:space="0" w:color="auto"/>
              <w:bottom w:val="nil"/>
              <w:right w:val="single" w:sz="4" w:space="0" w:color="auto"/>
            </w:tcBorders>
            <w:vAlign w:val="center"/>
          </w:tcPr>
          <w:p w:rsidR="00C23F84" w:rsidRDefault="004A58A9">
            <w:pPr>
              <w:snapToGrid w:val="0"/>
              <w:jc w:val="right"/>
              <w:rPr>
                <w:rFonts w:ascii="宋体" w:hAnsi="宋体" w:cs="宋体"/>
                <w:sz w:val="24"/>
              </w:rPr>
            </w:pPr>
            <w:r>
              <w:rPr>
                <w:rFonts w:ascii="宋体" w:hAnsi="宋体" w:cs="宋体" w:hint="eastAsia"/>
                <w:sz w:val="24"/>
              </w:rPr>
              <w:t>145</w:t>
            </w:r>
          </w:p>
        </w:tc>
        <w:tc>
          <w:tcPr>
            <w:tcW w:w="1799" w:type="dxa"/>
            <w:tcBorders>
              <w:top w:val="nil"/>
              <w:left w:val="single" w:sz="4" w:space="0" w:color="auto"/>
              <w:bottom w:val="nil"/>
              <w:right w:val="nil"/>
            </w:tcBorders>
            <w:vAlign w:val="center"/>
          </w:tcPr>
          <w:p w:rsidR="00C23F84" w:rsidRDefault="004A58A9">
            <w:pPr>
              <w:snapToGrid w:val="0"/>
              <w:jc w:val="right"/>
              <w:rPr>
                <w:rFonts w:ascii="仿宋_GB2312" w:eastAsia="仿宋_GB2312" w:hAnsi="宋体" w:cs="仿宋_GB2312"/>
                <w:sz w:val="24"/>
              </w:rPr>
            </w:pPr>
            <w:r>
              <w:rPr>
                <w:rFonts w:ascii="仿宋_GB2312" w:eastAsia="仿宋_GB2312" w:hAnsi="宋体" w:cs="仿宋_GB2312" w:hint="eastAsia"/>
                <w:sz w:val="24"/>
              </w:rPr>
              <w:t>-</w:t>
            </w: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rPr>
                <w:b/>
                <w:sz w:val="24"/>
              </w:rPr>
            </w:pPr>
            <w:r>
              <w:rPr>
                <w:rFonts w:cs="宋体" w:hint="eastAsia"/>
                <w:b/>
                <w:sz w:val="24"/>
              </w:rPr>
              <w:t>金融业</w:t>
            </w:r>
          </w:p>
        </w:tc>
        <w:tc>
          <w:tcPr>
            <w:tcW w:w="1002" w:type="dxa"/>
            <w:tcBorders>
              <w:top w:val="nil"/>
              <w:left w:val="single" w:sz="4" w:space="0" w:color="auto"/>
              <w:bottom w:val="nil"/>
              <w:right w:val="single" w:sz="4" w:space="0" w:color="auto"/>
            </w:tcBorders>
          </w:tcPr>
          <w:p w:rsidR="00C23F84" w:rsidRDefault="004A58A9">
            <w:pPr>
              <w:jc w:val="center"/>
            </w:pPr>
            <w:r>
              <w:rPr>
                <w:rFonts w:ascii="宋体" w:hAnsi="宋体" w:cs="宋体" w:hint="eastAsia"/>
                <w:sz w:val="24"/>
              </w:rPr>
              <w:t>亿元</w:t>
            </w:r>
          </w:p>
        </w:tc>
        <w:tc>
          <w:tcPr>
            <w:tcW w:w="1696" w:type="dxa"/>
            <w:tcBorders>
              <w:top w:val="nil"/>
              <w:left w:val="single" w:sz="4" w:space="0" w:color="auto"/>
              <w:bottom w:val="nil"/>
              <w:right w:val="single" w:sz="4" w:space="0" w:color="auto"/>
            </w:tcBorders>
            <w:vAlign w:val="center"/>
          </w:tcPr>
          <w:p w:rsidR="00C23F84" w:rsidRDefault="00C23F84">
            <w:pPr>
              <w:snapToGrid w:val="0"/>
              <w:jc w:val="right"/>
              <w:rPr>
                <w:sz w:val="24"/>
              </w:rPr>
            </w:pPr>
          </w:p>
        </w:tc>
        <w:tc>
          <w:tcPr>
            <w:tcW w:w="1799" w:type="dxa"/>
            <w:tcBorders>
              <w:top w:val="nil"/>
              <w:left w:val="single" w:sz="4" w:space="0" w:color="auto"/>
              <w:bottom w:val="nil"/>
              <w:right w:val="nil"/>
            </w:tcBorders>
            <w:vAlign w:val="center"/>
          </w:tcPr>
          <w:p w:rsidR="00C23F84" w:rsidRDefault="00C23F84">
            <w:pPr>
              <w:snapToGrid w:val="0"/>
              <w:jc w:val="right"/>
              <w:rPr>
                <w:rFonts w:ascii="仿宋_GB2312" w:eastAsia="仿宋_GB2312" w:hAnsi="宋体" w:cs="仿宋_GB2312"/>
                <w:sz w:val="24"/>
              </w:rPr>
            </w:pP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ind w:firstLineChars="100" w:firstLine="238"/>
              <w:rPr>
                <w:b/>
                <w:sz w:val="24"/>
              </w:rPr>
            </w:pPr>
            <w:r>
              <w:rPr>
                <w:rFonts w:cs="宋体" w:hint="eastAsia"/>
                <w:sz w:val="24"/>
              </w:rPr>
              <w:t>金融业增加值</w:t>
            </w:r>
          </w:p>
        </w:tc>
        <w:tc>
          <w:tcPr>
            <w:tcW w:w="1002" w:type="dxa"/>
            <w:tcBorders>
              <w:top w:val="nil"/>
              <w:left w:val="single" w:sz="4" w:space="0" w:color="auto"/>
              <w:bottom w:val="nil"/>
              <w:right w:val="single" w:sz="4" w:space="0" w:color="auto"/>
            </w:tcBorders>
          </w:tcPr>
          <w:p w:rsidR="00C23F84" w:rsidRDefault="004A58A9">
            <w:pPr>
              <w:jc w:val="center"/>
            </w:pPr>
            <w:r>
              <w:rPr>
                <w:rFonts w:ascii="宋体" w:hAnsi="宋体" w:cs="宋体" w:hint="eastAsia"/>
                <w:sz w:val="24"/>
              </w:rPr>
              <w:t>亿元</w:t>
            </w:r>
          </w:p>
        </w:tc>
        <w:tc>
          <w:tcPr>
            <w:tcW w:w="1696"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830.66</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12.8</w:t>
            </w: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ind w:firstLineChars="100" w:firstLine="238"/>
              <w:rPr>
                <w:b/>
                <w:sz w:val="24"/>
              </w:rPr>
            </w:pPr>
            <w:r>
              <w:rPr>
                <w:rFonts w:cs="宋体" w:hint="eastAsia"/>
                <w:sz w:val="24"/>
              </w:rPr>
              <w:t>增加值占地区生产总值的比重</w:t>
            </w:r>
          </w:p>
        </w:tc>
        <w:tc>
          <w:tcPr>
            <w:tcW w:w="1002" w:type="dxa"/>
            <w:tcBorders>
              <w:top w:val="nil"/>
              <w:left w:val="single" w:sz="4" w:space="0" w:color="auto"/>
              <w:bottom w:val="nil"/>
              <w:right w:val="single" w:sz="4" w:space="0" w:color="auto"/>
            </w:tcBorders>
          </w:tcPr>
          <w:p w:rsidR="00C23F84" w:rsidRDefault="004A58A9">
            <w:pPr>
              <w:jc w:val="center"/>
            </w:pPr>
            <w:r>
              <w:rPr>
                <w:rFonts w:ascii="宋体" w:hAnsi="宋体" w:cs="宋体" w:hint="eastAsia"/>
                <w:sz w:val="24"/>
              </w:rPr>
              <w:t>亿元</w:t>
            </w:r>
          </w:p>
        </w:tc>
        <w:tc>
          <w:tcPr>
            <w:tcW w:w="1696" w:type="dxa"/>
            <w:tcBorders>
              <w:top w:val="nil"/>
              <w:left w:val="single" w:sz="4" w:space="0" w:color="auto"/>
              <w:bottom w:val="nil"/>
              <w:right w:val="single" w:sz="4" w:space="0" w:color="auto"/>
            </w:tcBorders>
            <w:vAlign w:val="center"/>
          </w:tcPr>
          <w:p w:rsidR="00C23F84" w:rsidRDefault="004A58A9">
            <w:pPr>
              <w:snapToGrid w:val="0"/>
              <w:jc w:val="right"/>
              <w:rPr>
                <w:rFonts w:ascii="宋体" w:hAnsi="宋体" w:cs="宋体"/>
                <w:sz w:val="24"/>
              </w:rPr>
            </w:pPr>
            <w:r>
              <w:rPr>
                <w:rFonts w:ascii="宋体" w:hAnsi="宋体" w:cs="宋体" w:hint="eastAsia"/>
                <w:sz w:val="24"/>
              </w:rPr>
              <w:t>35.0</w:t>
            </w:r>
          </w:p>
        </w:tc>
        <w:tc>
          <w:tcPr>
            <w:tcW w:w="1799" w:type="dxa"/>
            <w:tcBorders>
              <w:top w:val="nil"/>
              <w:left w:val="single" w:sz="4" w:space="0" w:color="auto"/>
              <w:bottom w:val="nil"/>
              <w:right w:val="nil"/>
            </w:tcBorders>
            <w:vAlign w:val="center"/>
          </w:tcPr>
          <w:p w:rsidR="00C23F84" w:rsidRDefault="004A58A9">
            <w:pPr>
              <w:snapToGrid w:val="0"/>
              <w:jc w:val="right"/>
              <w:rPr>
                <w:rFonts w:ascii="仿宋_GB2312" w:eastAsia="仿宋_GB2312" w:hAnsi="宋体" w:cs="仿宋_GB2312"/>
                <w:sz w:val="24"/>
              </w:rPr>
            </w:pPr>
            <w:r>
              <w:rPr>
                <w:rFonts w:ascii="仿宋_GB2312" w:eastAsia="仿宋_GB2312" w:hAnsi="宋体" w:cs="仿宋_GB2312" w:hint="eastAsia"/>
                <w:sz w:val="24"/>
              </w:rPr>
              <w:t>-</w:t>
            </w: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rPr>
                <w:b/>
                <w:sz w:val="24"/>
              </w:rPr>
            </w:pPr>
            <w:r>
              <w:rPr>
                <w:rFonts w:cs="宋体" w:hint="eastAsia"/>
                <w:b/>
                <w:sz w:val="24"/>
              </w:rPr>
              <w:t>专门专业</w:t>
            </w:r>
          </w:p>
        </w:tc>
        <w:tc>
          <w:tcPr>
            <w:tcW w:w="1002" w:type="dxa"/>
            <w:tcBorders>
              <w:top w:val="nil"/>
              <w:left w:val="single" w:sz="4" w:space="0" w:color="auto"/>
              <w:bottom w:val="nil"/>
              <w:right w:val="single" w:sz="4" w:space="0" w:color="auto"/>
            </w:tcBorders>
          </w:tcPr>
          <w:p w:rsidR="00C23F84" w:rsidRDefault="004A58A9">
            <w:pPr>
              <w:jc w:val="center"/>
            </w:pPr>
            <w:r>
              <w:rPr>
                <w:rFonts w:ascii="宋体" w:hAnsi="宋体" w:cs="宋体" w:hint="eastAsia"/>
                <w:sz w:val="24"/>
              </w:rPr>
              <w:t>亿元</w:t>
            </w:r>
          </w:p>
        </w:tc>
        <w:tc>
          <w:tcPr>
            <w:tcW w:w="1696" w:type="dxa"/>
            <w:tcBorders>
              <w:top w:val="nil"/>
              <w:left w:val="single" w:sz="4" w:space="0" w:color="auto"/>
              <w:bottom w:val="nil"/>
              <w:right w:val="single" w:sz="4" w:space="0" w:color="auto"/>
            </w:tcBorders>
            <w:vAlign w:val="center"/>
          </w:tcPr>
          <w:p w:rsidR="00C23F84" w:rsidRDefault="00C23F84">
            <w:pPr>
              <w:snapToGrid w:val="0"/>
              <w:jc w:val="right"/>
              <w:rPr>
                <w:sz w:val="24"/>
              </w:rPr>
            </w:pPr>
          </w:p>
        </w:tc>
        <w:tc>
          <w:tcPr>
            <w:tcW w:w="1799" w:type="dxa"/>
            <w:tcBorders>
              <w:top w:val="nil"/>
              <w:left w:val="single" w:sz="4" w:space="0" w:color="auto"/>
              <w:bottom w:val="nil"/>
              <w:right w:val="nil"/>
            </w:tcBorders>
            <w:vAlign w:val="center"/>
          </w:tcPr>
          <w:p w:rsidR="00C23F84" w:rsidRDefault="00C23F84">
            <w:pPr>
              <w:snapToGrid w:val="0"/>
              <w:jc w:val="right"/>
              <w:rPr>
                <w:rFonts w:ascii="仿宋_GB2312" w:eastAsia="仿宋_GB2312" w:hAnsi="宋体" w:cs="仿宋_GB2312"/>
                <w:sz w:val="24"/>
              </w:rPr>
            </w:pPr>
          </w:p>
        </w:tc>
      </w:tr>
      <w:tr w:rsidR="00C23F84">
        <w:trPr>
          <w:trHeight w:val="487"/>
        </w:trPr>
        <w:tc>
          <w:tcPr>
            <w:tcW w:w="4786" w:type="dxa"/>
            <w:tcBorders>
              <w:top w:val="nil"/>
              <w:left w:val="nil"/>
              <w:bottom w:val="nil"/>
              <w:right w:val="single" w:sz="4" w:space="0" w:color="auto"/>
            </w:tcBorders>
            <w:vAlign w:val="center"/>
          </w:tcPr>
          <w:p w:rsidR="00C23F84" w:rsidRDefault="004A58A9">
            <w:pPr>
              <w:snapToGrid w:val="0"/>
              <w:ind w:firstLineChars="100" w:firstLine="238"/>
              <w:rPr>
                <w:b/>
                <w:sz w:val="24"/>
              </w:rPr>
            </w:pPr>
            <w:r>
              <w:rPr>
                <w:rFonts w:cs="宋体" w:hint="eastAsia"/>
                <w:sz w:val="24"/>
              </w:rPr>
              <w:t>专门专业增加值</w:t>
            </w:r>
          </w:p>
        </w:tc>
        <w:tc>
          <w:tcPr>
            <w:tcW w:w="1002" w:type="dxa"/>
            <w:tcBorders>
              <w:top w:val="nil"/>
              <w:left w:val="single" w:sz="4" w:space="0" w:color="auto"/>
              <w:bottom w:val="nil"/>
              <w:right w:val="single" w:sz="4" w:space="0" w:color="auto"/>
            </w:tcBorders>
          </w:tcPr>
          <w:p w:rsidR="00C23F84" w:rsidRDefault="004A58A9">
            <w:pPr>
              <w:jc w:val="center"/>
            </w:pPr>
            <w:r>
              <w:rPr>
                <w:rFonts w:ascii="宋体" w:hAnsi="宋体" w:cs="宋体" w:hint="eastAsia"/>
                <w:sz w:val="24"/>
              </w:rPr>
              <w:t>亿元</w:t>
            </w:r>
          </w:p>
        </w:tc>
        <w:tc>
          <w:tcPr>
            <w:tcW w:w="1696" w:type="dxa"/>
            <w:tcBorders>
              <w:top w:val="nil"/>
              <w:left w:val="single" w:sz="4" w:space="0" w:color="auto"/>
              <w:bottom w:val="nil"/>
              <w:right w:val="single" w:sz="4" w:space="0" w:color="auto"/>
            </w:tcBorders>
            <w:vAlign w:val="center"/>
          </w:tcPr>
          <w:p w:rsidR="00C23F84" w:rsidRDefault="004A58A9">
            <w:pPr>
              <w:snapToGrid w:val="0"/>
              <w:jc w:val="right"/>
              <w:rPr>
                <w:rFonts w:ascii="宋体" w:hAnsi="宋体" w:cs="宋体"/>
                <w:sz w:val="24"/>
              </w:rPr>
            </w:pPr>
            <w:r>
              <w:rPr>
                <w:rFonts w:ascii="宋体" w:hAnsi="宋体" w:cs="宋体" w:hint="eastAsia"/>
                <w:sz w:val="24"/>
              </w:rPr>
              <w:t>258.83</w:t>
            </w:r>
          </w:p>
        </w:tc>
        <w:tc>
          <w:tcPr>
            <w:tcW w:w="1799" w:type="dxa"/>
            <w:tcBorders>
              <w:top w:val="nil"/>
              <w:left w:val="single" w:sz="4" w:space="0" w:color="auto"/>
              <w:bottom w:val="nil"/>
              <w:right w:val="nil"/>
            </w:tcBorders>
            <w:vAlign w:val="center"/>
          </w:tcPr>
          <w:p w:rsidR="00C23F84" w:rsidRDefault="004A58A9">
            <w:pPr>
              <w:snapToGrid w:val="0"/>
              <w:jc w:val="right"/>
              <w:rPr>
                <w:rFonts w:ascii="宋体" w:hAnsi="宋体" w:cs="宋体"/>
                <w:sz w:val="24"/>
              </w:rPr>
            </w:pPr>
            <w:r>
              <w:rPr>
                <w:rFonts w:ascii="宋体" w:hAnsi="宋体" w:cs="宋体" w:hint="eastAsia"/>
                <w:sz w:val="24"/>
              </w:rPr>
              <w:t>11.2</w:t>
            </w:r>
          </w:p>
        </w:tc>
      </w:tr>
      <w:tr w:rsidR="00C23F84">
        <w:trPr>
          <w:trHeight w:val="487"/>
        </w:trPr>
        <w:tc>
          <w:tcPr>
            <w:tcW w:w="4786" w:type="dxa"/>
            <w:tcBorders>
              <w:top w:val="nil"/>
              <w:left w:val="nil"/>
              <w:bottom w:val="single" w:sz="4" w:space="0" w:color="auto"/>
              <w:right w:val="single" w:sz="4" w:space="0" w:color="auto"/>
            </w:tcBorders>
            <w:vAlign w:val="center"/>
          </w:tcPr>
          <w:p w:rsidR="00C23F84" w:rsidRDefault="004A58A9">
            <w:pPr>
              <w:snapToGrid w:val="0"/>
              <w:ind w:firstLineChars="100" w:firstLine="238"/>
              <w:rPr>
                <w:b/>
                <w:sz w:val="24"/>
              </w:rPr>
            </w:pPr>
            <w:r>
              <w:rPr>
                <w:rFonts w:cs="宋体" w:hint="eastAsia"/>
                <w:sz w:val="24"/>
              </w:rPr>
              <w:t>增加值占地区生产总值的比重</w:t>
            </w:r>
          </w:p>
        </w:tc>
        <w:tc>
          <w:tcPr>
            <w:tcW w:w="1002" w:type="dxa"/>
            <w:tcBorders>
              <w:top w:val="nil"/>
              <w:left w:val="single" w:sz="4" w:space="0" w:color="auto"/>
              <w:bottom w:val="single" w:sz="4" w:space="0" w:color="auto"/>
              <w:right w:val="single" w:sz="4" w:space="0" w:color="auto"/>
            </w:tcBorders>
          </w:tcPr>
          <w:p w:rsidR="00C23F84" w:rsidRDefault="004A58A9">
            <w:pPr>
              <w:jc w:val="center"/>
            </w:pPr>
            <w:r>
              <w:rPr>
                <w:rFonts w:ascii="宋体" w:hAnsi="宋体" w:cs="宋体" w:hint="eastAsia"/>
                <w:sz w:val="24"/>
              </w:rPr>
              <w:t>亿元</w:t>
            </w:r>
          </w:p>
        </w:tc>
        <w:tc>
          <w:tcPr>
            <w:tcW w:w="1696" w:type="dxa"/>
            <w:tcBorders>
              <w:top w:val="nil"/>
              <w:left w:val="single" w:sz="4" w:space="0" w:color="auto"/>
              <w:bottom w:val="single" w:sz="4" w:space="0" w:color="auto"/>
              <w:right w:val="single" w:sz="4" w:space="0" w:color="auto"/>
            </w:tcBorders>
            <w:vAlign w:val="center"/>
          </w:tcPr>
          <w:p w:rsidR="00C23F84" w:rsidRDefault="004A58A9">
            <w:pPr>
              <w:snapToGrid w:val="0"/>
              <w:jc w:val="right"/>
              <w:rPr>
                <w:rFonts w:ascii="宋体" w:hAnsi="宋体" w:cs="宋体"/>
                <w:sz w:val="24"/>
              </w:rPr>
            </w:pPr>
            <w:r>
              <w:rPr>
                <w:rFonts w:ascii="宋体" w:hAnsi="宋体" w:cs="宋体" w:hint="eastAsia"/>
                <w:sz w:val="24"/>
              </w:rPr>
              <w:t>10.9</w:t>
            </w:r>
          </w:p>
        </w:tc>
        <w:tc>
          <w:tcPr>
            <w:tcW w:w="1799" w:type="dxa"/>
            <w:tcBorders>
              <w:top w:val="nil"/>
              <w:left w:val="single" w:sz="4" w:space="0" w:color="auto"/>
              <w:bottom w:val="single" w:sz="4" w:space="0" w:color="auto"/>
              <w:right w:val="nil"/>
            </w:tcBorders>
            <w:vAlign w:val="center"/>
          </w:tcPr>
          <w:p w:rsidR="00C23F84" w:rsidRDefault="004A58A9">
            <w:pPr>
              <w:snapToGrid w:val="0"/>
              <w:jc w:val="right"/>
              <w:rPr>
                <w:rFonts w:ascii="宋体" w:hAnsi="宋体" w:cs="宋体"/>
                <w:sz w:val="24"/>
              </w:rPr>
            </w:pPr>
            <w:r>
              <w:rPr>
                <w:rFonts w:ascii="宋体" w:hAnsi="宋体" w:cs="宋体" w:hint="eastAsia"/>
                <w:sz w:val="24"/>
              </w:rPr>
              <w:t>-</w:t>
            </w:r>
          </w:p>
        </w:tc>
      </w:tr>
    </w:tbl>
    <w:p w:rsidR="00C23F84" w:rsidRDefault="004A58A9">
      <w:pPr>
        <w:widowControl/>
        <w:jc w:val="left"/>
        <w:rPr>
          <w:kern w:val="0"/>
        </w:rPr>
      </w:pPr>
      <w:r>
        <w:rPr>
          <w:rFonts w:ascii="宋体" w:hAnsi="宋体" w:cs="宋体" w:hint="eastAsia"/>
          <w:kern w:val="0"/>
        </w:rPr>
        <w:t>注：</w:t>
      </w:r>
      <w:r>
        <w:rPr>
          <w:rFonts w:ascii="宋体" w:hAnsi="宋体" w:cs="宋体" w:hint="eastAsia"/>
          <w:kern w:val="0"/>
        </w:rPr>
        <w:t>1</w:t>
      </w:r>
      <w:r>
        <w:rPr>
          <w:rFonts w:ascii="宋体" w:hAnsi="宋体" w:cs="宋体" w:hint="eastAsia"/>
          <w:kern w:val="0"/>
        </w:rPr>
        <w:t>、总部企业统计口径为市、区认定且实际在我区生产经营的企业。</w:t>
      </w:r>
    </w:p>
    <w:p w:rsidR="00C23F84" w:rsidRDefault="004A58A9">
      <w:pPr>
        <w:widowControl/>
        <w:ind w:firstLineChars="200" w:firstLine="417"/>
        <w:jc w:val="left"/>
        <w:rPr>
          <w:kern w:val="0"/>
        </w:rPr>
      </w:pPr>
      <w:r>
        <w:rPr>
          <w:rFonts w:ascii="宋体" w:hAnsi="宋体" w:cs="宋体" w:hint="eastAsia"/>
          <w:kern w:val="0"/>
        </w:rPr>
        <w:t>2</w:t>
      </w:r>
      <w:r>
        <w:rPr>
          <w:rFonts w:ascii="宋体" w:hAnsi="宋体" w:cs="宋体" w:hint="eastAsia"/>
          <w:kern w:val="0"/>
        </w:rPr>
        <w:t>、根据《广东省关于现代服务业核算范围及核算方法调整的通知</w:t>
      </w:r>
      <w:r>
        <w:rPr>
          <w:rFonts w:ascii="宋体" w:hAnsi="宋体" w:cs="宋体" w:hint="eastAsia"/>
          <w:kern w:val="0"/>
        </w:rPr>
        <w:t>(2012</w:t>
      </w:r>
      <w:r>
        <w:rPr>
          <w:rFonts w:ascii="宋体" w:hAnsi="宋体" w:cs="宋体" w:hint="eastAsia"/>
          <w:kern w:val="0"/>
        </w:rPr>
        <w:t>年</w:t>
      </w:r>
      <w:r>
        <w:rPr>
          <w:rFonts w:ascii="宋体" w:hAnsi="宋体" w:cs="宋体" w:hint="eastAsia"/>
          <w:kern w:val="0"/>
        </w:rPr>
        <w:t>)</w:t>
      </w:r>
      <w:r>
        <w:rPr>
          <w:rFonts w:ascii="宋体" w:hAnsi="宋体" w:cs="宋体" w:hint="eastAsia"/>
          <w:kern w:val="0"/>
        </w:rPr>
        <w:t>》</w:t>
      </w:r>
      <w:r>
        <w:rPr>
          <w:kern w:val="0"/>
        </w:rPr>
        <w:t>,</w:t>
      </w:r>
      <w:r>
        <w:rPr>
          <w:rFonts w:ascii="宋体" w:hAnsi="宋体" w:cs="宋体" w:hint="eastAsia"/>
          <w:kern w:val="0"/>
        </w:rPr>
        <w:t>现代服务业统计口径有所调整</w:t>
      </w:r>
      <w:r>
        <w:rPr>
          <w:kern w:val="0"/>
        </w:rPr>
        <w:t>,</w:t>
      </w:r>
      <w:r>
        <w:rPr>
          <w:rFonts w:ascii="宋体" w:hAnsi="宋体" w:cs="宋体" w:hint="eastAsia"/>
          <w:kern w:val="0"/>
        </w:rPr>
        <w:t>新增其他现代服务业部分</w:t>
      </w:r>
      <w:r>
        <w:rPr>
          <w:kern w:val="0"/>
        </w:rPr>
        <w:t>,</w:t>
      </w:r>
      <w:r>
        <w:rPr>
          <w:rFonts w:ascii="宋体" w:hAnsi="宋体" w:cs="宋体" w:hint="eastAsia"/>
          <w:kern w:val="0"/>
        </w:rPr>
        <w:t>含限额以上连锁</w:t>
      </w:r>
      <w:proofErr w:type="gramStart"/>
      <w:r>
        <w:rPr>
          <w:rFonts w:ascii="宋体" w:hAnsi="宋体" w:cs="宋体" w:hint="eastAsia"/>
          <w:kern w:val="0"/>
        </w:rPr>
        <w:t>批零业</w:t>
      </w:r>
      <w:proofErr w:type="gramEnd"/>
      <w:r>
        <w:rPr>
          <w:rFonts w:ascii="宋体" w:hAnsi="宋体" w:cs="宋体" w:hint="eastAsia"/>
          <w:kern w:val="0"/>
        </w:rPr>
        <w:t>和住餐业增加值</w:t>
      </w:r>
      <w:r>
        <w:rPr>
          <w:rFonts w:ascii="宋体" w:hAnsi="宋体" w:cs="宋体" w:hint="eastAsia"/>
          <w:kern w:val="0"/>
        </w:rPr>
        <w:t>;</w:t>
      </w:r>
      <w:r>
        <w:rPr>
          <w:rFonts w:ascii="宋体" w:hAnsi="宋体" w:cs="宋体" w:hint="eastAsia"/>
          <w:kern w:val="0"/>
        </w:rPr>
        <w:t>同时</w:t>
      </w:r>
      <w:r>
        <w:rPr>
          <w:kern w:val="0"/>
        </w:rPr>
        <w:t>,</w:t>
      </w:r>
      <w:r>
        <w:rPr>
          <w:rFonts w:ascii="宋体" w:hAnsi="宋体" w:cs="宋体" w:hint="eastAsia"/>
          <w:kern w:val="0"/>
        </w:rPr>
        <w:t>在房地产业中剔除了居民自有住房虚拟服务部分。</w:t>
      </w:r>
    </w:p>
    <w:p w:rsidR="00C23F84" w:rsidRDefault="004A58A9">
      <w:pPr>
        <w:widowControl/>
        <w:jc w:val="left"/>
        <w:rPr>
          <w:rFonts w:ascii="宋体" w:hAnsi="宋体" w:cs="宋体"/>
          <w:kern w:val="0"/>
        </w:rPr>
      </w:pPr>
      <w:r>
        <w:rPr>
          <w:rFonts w:ascii="宋体" w:hAnsi="宋体" w:cs="宋体" w:hint="eastAsia"/>
          <w:kern w:val="0"/>
        </w:rPr>
        <w:t xml:space="preserve">    3</w:t>
      </w:r>
      <w:r>
        <w:rPr>
          <w:rFonts w:ascii="宋体" w:hAnsi="宋体" w:cs="宋体" w:hint="eastAsia"/>
          <w:kern w:val="0"/>
        </w:rPr>
        <w:t>、</w:t>
      </w:r>
      <w:r>
        <w:rPr>
          <w:rFonts w:ascii="宋体" w:hAnsi="宋体" w:cs="宋体" w:hint="eastAsia"/>
          <w:kern w:val="0"/>
        </w:rPr>
        <w:t>专门专业指为生产者或消费者提供专业服务的行业。具体含商务服务业、研究和试验发展、专业技术服务业、科技推广和应用服务业。</w:t>
      </w:r>
      <w:r>
        <w:rPr>
          <w:rFonts w:ascii="宋体" w:hAnsi="宋体" w:cs="宋体" w:hint="eastAsia"/>
          <w:kern w:val="0"/>
        </w:rPr>
        <w:t xml:space="preserve"> </w:t>
      </w:r>
    </w:p>
    <w:p w:rsidR="00C23F84" w:rsidRDefault="00C23F84">
      <w:pPr>
        <w:pStyle w:val="10"/>
        <w:widowControl/>
        <w:rPr>
          <w:rFonts w:eastAsia="Times New Roman" w:hint="default"/>
        </w:rPr>
      </w:pPr>
    </w:p>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 w:rsidR="00C23F84" w:rsidRDefault="00C23F84">
      <w:pPr>
        <w:rPr>
          <w:rFonts w:eastAsia="Times New Roman"/>
        </w:rPr>
      </w:pPr>
    </w:p>
    <w:p w:rsidR="00C23F84" w:rsidRDefault="004A58A9">
      <w:pPr>
        <w:pStyle w:val="10"/>
        <w:widowControl/>
        <w:rPr>
          <w:rFonts w:eastAsia="Times New Roman" w:hint="default"/>
          <w:spacing w:val="-20"/>
          <w:szCs w:val="28"/>
        </w:rPr>
      </w:pPr>
      <w:r>
        <w:rPr>
          <w:spacing w:val="-20"/>
          <w:szCs w:val="28"/>
        </w:rPr>
        <w:t>高新技术产业、文化产业、</w:t>
      </w:r>
      <w:r>
        <w:rPr>
          <w:spacing w:val="-20"/>
          <w:szCs w:val="28"/>
        </w:rPr>
        <w:t>CBD</w:t>
      </w:r>
      <w:r>
        <w:rPr>
          <w:spacing w:val="-20"/>
          <w:szCs w:val="28"/>
        </w:rPr>
        <w:t>和环</w:t>
      </w:r>
      <w:r>
        <w:rPr>
          <w:spacing w:val="-20"/>
          <w:szCs w:val="28"/>
        </w:rPr>
        <w:t>CBD</w:t>
      </w:r>
      <w:r>
        <w:rPr>
          <w:spacing w:val="-20"/>
          <w:szCs w:val="28"/>
        </w:rPr>
        <w:t>高端产业带、现代服务业、生产性服务业</w:t>
      </w:r>
    </w:p>
    <w:tbl>
      <w:tblPr>
        <w:tblW w:w="8979" w:type="dxa"/>
        <w:tblInd w:w="201" w:type="dxa"/>
        <w:tblLayout w:type="fixed"/>
        <w:tblLook w:val="04A0" w:firstRow="1" w:lastRow="0" w:firstColumn="1" w:lastColumn="0" w:noHBand="0" w:noVBand="1"/>
      </w:tblPr>
      <w:tblGrid>
        <w:gridCol w:w="4443"/>
        <w:gridCol w:w="993"/>
        <w:gridCol w:w="1703"/>
        <w:gridCol w:w="1840"/>
      </w:tblGrid>
      <w:tr w:rsidR="00C23F84">
        <w:trPr>
          <w:trHeight w:hRule="exact" w:val="606"/>
        </w:trPr>
        <w:tc>
          <w:tcPr>
            <w:tcW w:w="4443"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993"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单位</w:t>
            </w:r>
          </w:p>
        </w:tc>
        <w:tc>
          <w:tcPr>
            <w:tcW w:w="1703"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 xml:space="preserve">  3</w:t>
            </w:r>
            <w:r>
              <w:rPr>
                <w:rFonts w:ascii="宋体" w:hAnsi="宋体" w:cs="宋体" w:hint="eastAsia"/>
                <w:sz w:val="24"/>
                <w:szCs w:val="22"/>
              </w:rPr>
              <w:t>季度</w:t>
            </w:r>
            <w:r>
              <w:rPr>
                <w:rFonts w:cs="宋体" w:hint="eastAsia"/>
                <w:sz w:val="24"/>
                <w:szCs w:val="22"/>
              </w:rPr>
              <w:t>累计</w:t>
            </w:r>
          </w:p>
        </w:tc>
        <w:tc>
          <w:tcPr>
            <w:tcW w:w="1840" w:type="dxa"/>
            <w:tcBorders>
              <w:top w:val="single" w:sz="4" w:space="0" w:color="auto"/>
              <w:left w:val="nil"/>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cs="宋体" w:hint="eastAsia"/>
                <w:sz w:val="24"/>
                <w:szCs w:val="22"/>
              </w:rPr>
              <w:t>增长速度（</w:t>
            </w:r>
            <w:r>
              <w:rPr>
                <w:sz w:val="24"/>
                <w:szCs w:val="22"/>
              </w:rPr>
              <w:t>±%</w:t>
            </w:r>
            <w:r>
              <w:rPr>
                <w:rFonts w:cs="宋体" w:hint="eastAsia"/>
                <w:sz w:val="24"/>
                <w:szCs w:val="22"/>
              </w:rPr>
              <w:t>）</w:t>
            </w:r>
          </w:p>
        </w:tc>
      </w:tr>
      <w:tr w:rsidR="00C23F84">
        <w:trPr>
          <w:trHeight w:hRule="exact" w:val="558"/>
        </w:trPr>
        <w:tc>
          <w:tcPr>
            <w:tcW w:w="4443" w:type="dxa"/>
            <w:tcBorders>
              <w:top w:val="single" w:sz="4" w:space="0" w:color="auto"/>
              <w:left w:val="nil"/>
              <w:bottom w:val="nil"/>
              <w:right w:val="single" w:sz="4" w:space="0" w:color="auto"/>
            </w:tcBorders>
            <w:vAlign w:val="center"/>
          </w:tcPr>
          <w:p w:rsidR="00C23F84" w:rsidRDefault="004A58A9">
            <w:pPr>
              <w:rPr>
                <w:rFonts w:ascii="宋体" w:hAnsi="宋体" w:cs="宋体"/>
                <w:b/>
                <w:sz w:val="24"/>
                <w:szCs w:val="24"/>
              </w:rPr>
            </w:pPr>
            <w:r>
              <w:rPr>
                <w:rFonts w:ascii="宋体" w:hAnsi="宋体" w:cs="宋体" w:hint="eastAsia"/>
                <w:b/>
                <w:sz w:val="24"/>
                <w:szCs w:val="24"/>
              </w:rPr>
              <w:t>高新技术产业</w:t>
            </w:r>
          </w:p>
        </w:tc>
        <w:tc>
          <w:tcPr>
            <w:tcW w:w="993" w:type="dxa"/>
            <w:tcBorders>
              <w:top w:val="single" w:sz="4" w:space="0" w:color="auto"/>
              <w:left w:val="single" w:sz="4" w:space="0" w:color="auto"/>
              <w:bottom w:val="nil"/>
              <w:right w:val="single" w:sz="4" w:space="0" w:color="auto"/>
            </w:tcBorders>
            <w:vAlign w:val="center"/>
          </w:tcPr>
          <w:p w:rsidR="00C23F84" w:rsidRDefault="00C23F84">
            <w:pPr>
              <w:jc w:val="center"/>
              <w:rPr>
                <w:rFonts w:ascii="宋体" w:hAnsi="宋体" w:cs="宋体"/>
                <w:sz w:val="24"/>
                <w:szCs w:val="24"/>
              </w:rPr>
            </w:pPr>
          </w:p>
        </w:tc>
        <w:tc>
          <w:tcPr>
            <w:tcW w:w="1703" w:type="dxa"/>
            <w:tcBorders>
              <w:top w:val="single" w:sz="4" w:space="0" w:color="auto"/>
              <w:left w:val="single" w:sz="4" w:space="0" w:color="auto"/>
              <w:bottom w:val="nil"/>
              <w:right w:val="single" w:sz="4" w:space="0" w:color="auto"/>
            </w:tcBorders>
            <w:vAlign w:val="center"/>
          </w:tcPr>
          <w:p w:rsidR="00C23F84" w:rsidRDefault="00C23F84">
            <w:pPr>
              <w:jc w:val="right"/>
              <w:rPr>
                <w:rFonts w:ascii="宋体" w:hAnsi="宋体" w:cs="宋体"/>
                <w:sz w:val="24"/>
                <w:szCs w:val="24"/>
              </w:rPr>
            </w:pPr>
          </w:p>
        </w:tc>
        <w:tc>
          <w:tcPr>
            <w:tcW w:w="1840" w:type="dxa"/>
            <w:tcBorders>
              <w:top w:val="single" w:sz="4" w:space="0" w:color="auto"/>
              <w:left w:val="single" w:sz="4" w:space="0" w:color="auto"/>
              <w:bottom w:val="nil"/>
              <w:right w:val="nil"/>
            </w:tcBorders>
            <w:vAlign w:val="center"/>
          </w:tcPr>
          <w:p w:rsidR="00C23F84" w:rsidRDefault="00C23F84">
            <w:pPr>
              <w:jc w:val="right"/>
              <w:rPr>
                <w:rFonts w:ascii="宋体" w:hAnsi="宋体" w:cs="宋体"/>
                <w:sz w:val="24"/>
                <w:szCs w:val="24"/>
              </w:rPr>
            </w:pP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高新技术产品增加值</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亿元</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218.62</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9.0</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增加值占地区生产总值的比重</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9.2</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rPr>
                <w:rFonts w:ascii="宋体" w:hAnsi="宋体" w:cs="宋体"/>
                <w:b/>
                <w:sz w:val="24"/>
                <w:szCs w:val="24"/>
              </w:rPr>
            </w:pPr>
            <w:r>
              <w:rPr>
                <w:rFonts w:ascii="宋体" w:hAnsi="宋体" w:cs="宋体" w:hint="eastAsia"/>
                <w:b/>
                <w:sz w:val="24"/>
                <w:szCs w:val="24"/>
              </w:rPr>
              <w:t>文化产业</w:t>
            </w:r>
          </w:p>
        </w:tc>
        <w:tc>
          <w:tcPr>
            <w:tcW w:w="993" w:type="dxa"/>
            <w:tcBorders>
              <w:top w:val="nil"/>
              <w:left w:val="single" w:sz="4" w:space="0" w:color="auto"/>
              <w:bottom w:val="nil"/>
              <w:right w:val="single" w:sz="4" w:space="0" w:color="auto"/>
            </w:tcBorders>
            <w:vAlign w:val="center"/>
          </w:tcPr>
          <w:p w:rsidR="00C23F84" w:rsidRDefault="00C23F84">
            <w:pPr>
              <w:jc w:val="center"/>
              <w:rPr>
                <w:rFonts w:ascii="宋体" w:hAnsi="宋体" w:cs="宋体"/>
                <w:sz w:val="24"/>
                <w:szCs w:val="24"/>
              </w:rPr>
            </w:pPr>
          </w:p>
        </w:tc>
        <w:tc>
          <w:tcPr>
            <w:tcW w:w="1703" w:type="dxa"/>
            <w:tcBorders>
              <w:top w:val="nil"/>
              <w:left w:val="single" w:sz="4" w:space="0" w:color="auto"/>
              <w:bottom w:val="nil"/>
              <w:right w:val="single" w:sz="4" w:space="0" w:color="auto"/>
            </w:tcBorders>
            <w:vAlign w:val="center"/>
          </w:tcPr>
          <w:p w:rsidR="00C23F84" w:rsidRDefault="00C23F84">
            <w:pPr>
              <w:jc w:val="right"/>
              <w:rPr>
                <w:rFonts w:ascii="宋体" w:hAnsi="宋体" w:cs="宋体"/>
                <w:sz w:val="24"/>
                <w:szCs w:val="24"/>
              </w:rPr>
            </w:pPr>
          </w:p>
        </w:tc>
        <w:tc>
          <w:tcPr>
            <w:tcW w:w="1840" w:type="dxa"/>
            <w:tcBorders>
              <w:top w:val="nil"/>
              <w:left w:val="single" w:sz="4" w:space="0" w:color="auto"/>
              <w:bottom w:val="nil"/>
              <w:right w:val="nil"/>
            </w:tcBorders>
            <w:vAlign w:val="center"/>
          </w:tcPr>
          <w:p w:rsidR="00C23F84" w:rsidRDefault="00C23F84">
            <w:pPr>
              <w:jc w:val="right"/>
              <w:rPr>
                <w:rFonts w:ascii="宋体" w:hAnsi="宋体" w:cs="宋体"/>
                <w:sz w:val="24"/>
                <w:szCs w:val="24"/>
              </w:rPr>
            </w:pP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文化产业增加值（深圳市口径）</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亿元</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196.75</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9.7</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增加值占地区生产总值的比重</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8.3</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rPr>
                <w:rFonts w:ascii="宋体" w:hAnsi="宋体" w:cs="宋体"/>
                <w:b/>
                <w:sz w:val="24"/>
                <w:szCs w:val="24"/>
              </w:rPr>
            </w:pPr>
            <w:r>
              <w:rPr>
                <w:rFonts w:ascii="宋体" w:hAnsi="宋体" w:cs="宋体" w:hint="eastAsia"/>
                <w:b/>
                <w:sz w:val="24"/>
                <w:szCs w:val="24"/>
              </w:rPr>
              <w:t>CBD</w:t>
            </w:r>
            <w:r>
              <w:rPr>
                <w:rFonts w:ascii="宋体" w:hAnsi="宋体" w:cs="宋体" w:hint="eastAsia"/>
                <w:b/>
                <w:sz w:val="24"/>
                <w:szCs w:val="24"/>
              </w:rPr>
              <w:t>和环</w:t>
            </w:r>
            <w:r>
              <w:rPr>
                <w:rFonts w:ascii="宋体" w:hAnsi="宋体" w:cs="宋体" w:hint="eastAsia"/>
                <w:b/>
                <w:sz w:val="24"/>
                <w:szCs w:val="24"/>
              </w:rPr>
              <w:t>CBD</w:t>
            </w:r>
            <w:r>
              <w:rPr>
                <w:rFonts w:ascii="宋体" w:hAnsi="宋体" w:cs="宋体" w:hint="eastAsia"/>
                <w:b/>
                <w:sz w:val="24"/>
                <w:szCs w:val="24"/>
              </w:rPr>
              <w:t>高端产业带</w:t>
            </w:r>
          </w:p>
        </w:tc>
        <w:tc>
          <w:tcPr>
            <w:tcW w:w="993" w:type="dxa"/>
            <w:tcBorders>
              <w:top w:val="nil"/>
              <w:left w:val="single" w:sz="4" w:space="0" w:color="auto"/>
              <w:bottom w:val="nil"/>
              <w:right w:val="single" w:sz="4" w:space="0" w:color="auto"/>
            </w:tcBorders>
            <w:vAlign w:val="center"/>
          </w:tcPr>
          <w:p w:rsidR="00C23F84" w:rsidRDefault="00C23F84">
            <w:pPr>
              <w:jc w:val="center"/>
              <w:rPr>
                <w:rFonts w:ascii="宋体" w:hAnsi="宋体" w:cs="宋体"/>
                <w:sz w:val="24"/>
                <w:szCs w:val="24"/>
              </w:rPr>
            </w:pPr>
          </w:p>
        </w:tc>
        <w:tc>
          <w:tcPr>
            <w:tcW w:w="1703" w:type="dxa"/>
            <w:tcBorders>
              <w:top w:val="nil"/>
              <w:left w:val="single" w:sz="4" w:space="0" w:color="auto"/>
              <w:bottom w:val="nil"/>
              <w:right w:val="single" w:sz="4" w:space="0" w:color="auto"/>
            </w:tcBorders>
            <w:vAlign w:val="center"/>
          </w:tcPr>
          <w:p w:rsidR="00C23F84" w:rsidRDefault="00C23F84">
            <w:pPr>
              <w:jc w:val="right"/>
              <w:rPr>
                <w:rFonts w:ascii="宋体" w:hAnsi="宋体" w:cs="宋体"/>
                <w:sz w:val="24"/>
                <w:szCs w:val="24"/>
              </w:rPr>
            </w:pPr>
          </w:p>
        </w:tc>
        <w:tc>
          <w:tcPr>
            <w:tcW w:w="1840" w:type="dxa"/>
            <w:tcBorders>
              <w:top w:val="nil"/>
              <w:left w:val="single" w:sz="4" w:space="0" w:color="auto"/>
              <w:bottom w:val="nil"/>
              <w:right w:val="nil"/>
            </w:tcBorders>
            <w:vAlign w:val="center"/>
          </w:tcPr>
          <w:p w:rsidR="00C23F84" w:rsidRDefault="00C23F84">
            <w:pPr>
              <w:jc w:val="right"/>
              <w:rPr>
                <w:rFonts w:ascii="宋体" w:hAnsi="宋体" w:cs="宋体"/>
                <w:sz w:val="24"/>
                <w:szCs w:val="24"/>
              </w:rPr>
            </w:pP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CBD</w:t>
            </w:r>
            <w:r>
              <w:rPr>
                <w:rFonts w:ascii="宋体" w:hAnsi="宋体" w:cs="宋体" w:hint="eastAsia"/>
                <w:sz w:val="24"/>
                <w:szCs w:val="24"/>
              </w:rPr>
              <w:t>增加值</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亿元</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502.54</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10.3</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增加值占地区生产总值的比重</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21.2</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环</w:t>
            </w:r>
            <w:r>
              <w:rPr>
                <w:rFonts w:ascii="宋体" w:hAnsi="宋体" w:cs="宋体" w:hint="eastAsia"/>
                <w:sz w:val="24"/>
                <w:szCs w:val="24"/>
              </w:rPr>
              <w:t>CBD</w:t>
            </w:r>
            <w:r>
              <w:rPr>
                <w:rFonts w:ascii="宋体" w:hAnsi="宋体" w:cs="宋体" w:hint="eastAsia"/>
                <w:sz w:val="24"/>
                <w:szCs w:val="24"/>
              </w:rPr>
              <w:t>高端产业带增加值</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亿元</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1057.24</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9.2</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增加值占地区生产总值的比重</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44.6</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rPr>
                <w:rFonts w:ascii="宋体" w:hAnsi="宋体" w:cs="宋体"/>
                <w:b/>
                <w:sz w:val="24"/>
                <w:szCs w:val="24"/>
              </w:rPr>
            </w:pPr>
            <w:r>
              <w:rPr>
                <w:rFonts w:ascii="宋体" w:hAnsi="宋体" w:cs="宋体" w:hint="eastAsia"/>
                <w:b/>
                <w:sz w:val="24"/>
                <w:szCs w:val="24"/>
              </w:rPr>
              <w:t>现代服务业</w:t>
            </w:r>
          </w:p>
        </w:tc>
        <w:tc>
          <w:tcPr>
            <w:tcW w:w="993" w:type="dxa"/>
            <w:tcBorders>
              <w:top w:val="nil"/>
              <w:left w:val="single" w:sz="4" w:space="0" w:color="auto"/>
              <w:bottom w:val="nil"/>
              <w:right w:val="single" w:sz="4" w:space="0" w:color="auto"/>
            </w:tcBorders>
            <w:vAlign w:val="center"/>
          </w:tcPr>
          <w:p w:rsidR="00C23F84" w:rsidRDefault="00C23F84">
            <w:pPr>
              <w:jc w:val="center"/>
              <w:rPr>
                <w:rFonts w:ascii="宋体" w:hAnsi="宋体" w:cs="宋体"/>
                <w:sz w:val="24"/>
                <w:szCs w:val="24"/>
              </w:rPr>
            </w:pPr>
          </w:p>
        </w:tc>
        <w:tc>
          <w:tcPr>
            <w:tcW w:w="1703" w:type="dxa"/>
            <w:tcBorders>
              <w:top w:val="nil"/>
              <w:left w:val="single" w:sz="4" w:space="0" w:color="auto"/>
              <w:bottom w:val="nil"/>
              <w:right w:val="single" w:sz="4" w:space="0" w:color="auto"/>
            </w:tcBorders>
            <w:vAlign w:val="center"/>
          </w:tcPr>
          <w:p w:rsidR="00C23F84" w:rsidRDefault="00C23F84">
            <w:pPr>
              <w:jc w:val="right"/>
              <w:rPr>
                <w:rFonts w:ascii="宋体" w:hAnsi="宋体" w:cs="宋体"/>
                <w:sz w:val="24"/>
                <w:szCs w:val="24"/>
              </w:rPr>
            </w:pPr>
          </w:p>
        </w:tc>
        <w:tc>
          <w:tcPr>
            <w:tcW w:w="1840" w:type="dxa"/>
            <w:tcBorders>
              <w:top w:val="nil"/>
              <w:left w:val="single" w:sz="4" w:space="0" w:color="auto"/>
              <w:bottom w:val="nil"/>
              <w:right w:val="nil"/>
            </w:tcBorders>
            <w:vAlign w:val="center"/>
          </w:tcPr>
          <w:p w:rsidR="00C23F84" w:rsidRDefault="00C23F84">
            <w:pPr>
              <w:jc w:val="right"/>
              <w:rPr>
                <w:rFonts w:ascii="宋体" w:hAnsi="宋体" w:cs="宋体"/>
                <w:sz w:val="24"/>
                <w:szCs w:val="24"/>
              </w:rPr>
            </w:pP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现代服务业增加值</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亿元</w:t>
            </w:r>
          </w:p>
        </w:tc>
        <w:tc>
          <w:tcPr>
            <w:tcW w:w="1703" w:type="dxa"/>
            <w:tcBorders>
              <w:top w:val="nil"/>
              <w:left w:val="single" w:sz="4" w:space="0" w:color="auto"/>
              <w:bottom w:val="nil"/>
              <w:right w:val="single" w:sz="4" w:space="0" w:color="auto"/>
            </w:tcBorders>
            <w:vAlign w:val="center"/>
          </w:tcPr>
          <w:p w:rsidR="00C23F84" w:rsidRDefault="004A58A9">
            <w:pPr>
              <w:wordWrap w:val="0"/>
              <w:jc w:val="right"/>
              <w:rPr>
                <w:rFonts w:ascii="宋体" w:hAnsi="宋体" w:cs="宋体"/>
                <w:sz w:val="24"/>
                <w:szCs w:val="24"/>
              </w:rPr>
            </w:pPr>
            <w:r>
              <w:rPr>
                <w:rFonts w:ascii="宋体" w:hAnsi="宋体" w:cs="宋体" w:hint="eastAsia"/>
                <w:sz w:val="24"/>
                <w:szCs w:val="24"/>
              </w:rPr>
              <w:t>1667.05</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0.7</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增加值占第三产业的比重</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75.3</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rPr>
                <w:rFonts w:ascii="宋体" w:hAnsi="宋体" w:cs="宋体"/>
                <w:b/>
                <w:sz w:val="24"/>
                <w:szCs w:val="24"/>
              </w:rPr>
            </w:pPr>
            <w:r>
              <w:rPr>
                <w:rFonts w:ascii="宋体" w:hAnsi="宋体" w:cs="宋体" w:hint="eastAsia"/>
                <w:b/>
                <w:sz w:val="24"/>
                <w:szCs w:val="24"/>
              </w:rPr>
              <w:t>生产性服务业</w:t>
            </w:r>
          </w:p>
        </w:tc>
        <w:tc>
          <w:tcPr>
            <w:tcW w:w="993" w:type="dxa"/>
            <w:tcBorders>
              <w:top w:val="nil"/>
              <w:left w:val="single" w:sz="4" w:space="0" w:color="auto"/>
              <w:bottom w:val="nil"/>
              <w:right w:val="single" w:sz="4" w:space="0" w:color="auto"/>
            </w:tcBorders>
            <w:vAlign w:val="center"/>
          </w:tcPr>
          <w:p w:rsidR="00C23F84" w:rsidRDefault="00C23F84">
            <w:pPr>
              <w:jc w:val="center"/>
              <w:rPr>
                <w:rFonts w:ascii="宋体" w:hAnsi="宋体" w:cs="宋体"/>
                <w:sz w:val="24"/>
                <w:szCs w:val="24"/>
              </w:rPr>
            </w:pPr>
          </w:p>
        </w:tc>
        <w:tc>
          <w:tcPr>
            <w:tcW w:w="1703" w:type="dxa"/>
            <w:tcBorders>
              <w:top w:val="nil"/>
              <w:left w:val="single" w:sz="4" w:space="0" w:color="auto"/>
              <w:bottom w:val="nil"/>
              <w:right w:val="single" w:sz="4" w:space="0" w:color="auto"/>
            </w:tcBorders>
            <w:vAlign w:val="center"/>
          </w:tcPr>
          <w:p w:rsidR="00C23F84" w:rsidRDefault="00C23F84">
            <w:pPr>
              <w:jc w:val="right"/>
              <w:rPr>
                <w:rFonts w:ascii="宋体" w:hAnsi="宋体" w:cs="宋体"/>
                <w:sz w:val="24"/>
                <w:szCs w:val="24"/>
              </w:rPr>
            </w:pPr>
          </w:p>
        </w:tc>
        <w:tc>
          <w:tcPr>
            <w:tcW w:w="1840" w:type="dxa"/>
            <w:tcBorders>
              <w:top w:val="nil"/>
              <w:left w:val="single" w:sz="4" w:space="0" w:color="auto"/>
              <w:bottom w:val="nil"/>
              <w:right w:val="nil"/>
            </w:tcBorders>
            <w:vAlign w:val="center"/>
          </w:tcPr>
          <w:p w:rsidR="00C23F84" w:rsidRDefault="00C23F84">
            <w:pPr>
              <w:jc w:val="right"/>
              <w:rPr>
                <w:rFonts w:ascii="宋体" w:hAnsi="宋体" w:cs="宋体"/>
                <w:sz w:val="24"/>
                <w:szCs w:val="24"/>
              </w:rPr>
            </w:pPr>
          </w:p>
        </w:tc>
      </w:tr>
      <w:tr w:rsidR="00C23F84">
        <w:trPr>
          <w:trHeight w:hRule="exact" w:val="454"/>
        </w:trPr>
        <w:tc>
          <w:tcPr>
            <w:tcW w:w="4443" w:type="dxa"/>
            <w:tcBorders>
              <w:top w:val="nil"/>
              <w:left w:val="nil"/>
              <w:bottom w:val="nil"/>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生产性服务业增加值</w:t>
            </w:r>
          </w:p>
        </w:tc>
        <w:tc>
          <w:tcPr>
            <w:tcW w:w="993" w:type="dxa"/>
            <w:tcBorders>
              <w:top w:val="nil"/>
              <w:left w:val="single" w:sz="4" w:space="0" w:color="auto"/>
              <w:bottom w:val="nil"/>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亿元</w:t>
            </w:r>
          </w:p>
        </w:tc>
        <w:tc>
          <w:tcPr>
            <w:tcW w:w="1703"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1647.45</w:t>
            </w:r>
          </w:p>
        </w:tc>
        <w:tc>
          <w:tcPr>
            <w:tcW w:w="184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10.5</w:t>
            </w:r>
          </w:p>
        </w:tc>
      </w:tr>
      <w:tr w:rsidR="00C23F84">
        <w:trPr>
          <w:trHeight w:hRule="exact" w:val="454"/>
        </w:trPr>
        <w:tc>
          <w:tcPr>
            <w:tcW w:w="4443" w:type="dxa"/>
            <w:tcBorders>
              <w:top w:val="nil"/>
              <w:left w:val="nil"/>
              <w:bottom w:val="single" w:sz="4" w:space="0" w:color="auto"/>
              <w:right w:val="single" w:sz="4" w:space="0" w:color="auto"/>
            </w:tcBorders>
            <w:vAlign w:val="center"/>
          </w:tcPr>
          <w:p w:rsidR="00C23F84" w:rsidRDefault="004A58A9">
            <w:pPr>
              <w:ind w:firstLineChars="100" w:firstLine="238"/>
              <w:rPr>
                <w:rFonts w:ascii="宋体" w:hAnsi="宋体" w:cs="宋体"/>
                <w:sz w:val="24"/>
                <w:szCs w:val="24"/>
              </w:rPr>
            </w:pPr>
            <w:r>
              <w:rPr>
                <w:rFonts w:ascii="宋体" w:hAnsi="宋体" w:cs="宋体" w:hint="eastAsia"/>
                <w:sz w:val="24"/>
                <w:szCs w:val="24"/>
              </w:rPr>
              <w:t>增加值占第三产业的比重</w:t>
            </w:r>
          </w:p>
        </w:tc>
        <w:tc>
          <w:tcPr>
            <w:tcW w:w="993" w:type="dxa"/>
            <w:tcBorders>
              <w:top w:val="nil"/>
              <w:left w:val="single" w:sz="4" w:space="0" w:color="auto"/>
              <w:bottom w:val="single" w:sz="4" w:space="0" w:color="auto"/>
              <w:right w:val="single" w:sz="4" w:space="0" w:color="auto"/>
            </w:tcBorders>
            <w:vAlign w:val="center"/>
          </w:tcPr>
          <w:p w:rsidR="00C23F84" w:rsidRDefault="004A58A9">
            <w:pPr>
              <w:jc w:val="center"/>
              <w:rPr>
                <w:rFonts w:ascii="宋体" w:hAnsi="宋体" w:cs="宋体"/>
                <w:sz w:val="24"/>
                <w:szCs w:val="24"/>
              </w:rPr>
            </w:pPr>
            <w:r>
              <w:rPr>
                <w:rFonts w:ascii="宋体" w:hAnsi="宋体" w:cs="宋体" w:hint="eastAsia"/>
                <w:sz w:val="24"/>
                <w:szCs w:val="24"/>
              </w:rPr>
              <w:t>%</w:t>
            </w:r>
          </w:p>
        </w:tc>
        <w:tc>
          <w:tcPr>
            <w:tcW w:w="1703" w:type="dxa"/>
            <w:tcBorders>
              <w:top w:val="nil"/>
              <w:left w:val="single" w:sz="4" w:space="0" w:color="auto"/>
              <w:bottom w:val="single" w:sz="4" w:space="0" w:color="auto"/>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74.4</w:t>
            </w:r>
          </w:p>
        </w:tc>
        <w:tc>
          <w:tcPr>
            <w:tcW w:w="1840" w:type="dxa"/>
            <w:tcBorders>
              <w:top w:val="nil"/>
              <w:left w:val="single" w:sz="4" w:space="0" w:color="auto"/>
              <w:bottom w:val="single" w:sz="4" w:space="0" w:color="auto"/>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bl>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4A58A9">
      <w:pPr>
        <w:rPr>
          <w:rFonts w:eastAsia="Times New Roman"/>
          <w:i/>
          <w:sz w:val="30"/>
        </w:rPr>
      </w:pPr>
      <w:r>
        <w:rPr>
          <w:rFonts w:cs="宋体" w:hint="eastAsia"/>
          <w:i/>
          <w:sz w:val="30"/>
        </w:rPr>
        <w:t>规模以上服务业</w:t>
      </w:r>
    </w:p>
    <w:tbl>
      <w:tblPr>
        <w:tblW w:w="9282" w:type="dxa"/>
        <w:tblInd w:w="108" w:type="dxa"/>
        <w:tblLayout w:type="fixed"/>
        <w:tblLook w:val="04A0" w:firstRow="1" w:lastRow="0" w:firstColumn="1" w:lastColumn="0" w:noHBand="0" w:noVBand="1"/>
      </w:tblPr>
      <w:tblGrid>
        <w:gridCol w:w="4076"/>
        <w:gridCol w:w="992"/>
        <w:gridCol w:w="2210"/>
        <w:gridCol w:w="2004"/>
      </w:tblGrid>
      <w:tr w:rsidR="00C23F84">
        <w:trPr>
          <w:trHeight w:val="285"/>
        </w:trPr>
        <w:tc>
          <w:tcPr>
            <w:tcW w:w="4076" w:type="dxa"/>
            <w:tcBorders>
              <w:top w:val="single" w:sz="4" w:space="0" w:color="auto"/>
              <w:left w:val="nil"/>
              <w:bottom w:val="single" w:sz="4" w:space="0" w:color="auto"/>
              <w:right w:val="single" w:sz="4" w:space="0" w:color="auto"/>
            </w:tcBorders>
            <w:vAlign w:val="center"/>
          </w:tcPr>
          <w:p w:rsidR="00C23F84" w:rsidRDefault="004A58A9">
            <w:pPr>
              <w:widowControl/>
              <w:jc w:val="center"/>
              <w:rPr>
                <w:kern w:val="0"/>
                <w:sz w:val="24"/>
              </w:rPr>
            </w:pPr>
            <w:r>
              <w:rPr>
                <w:rFonts w:ascii="宋体" w:hAnsi="宋体" w:cs="宋体" w:hint="eastAsia"/>
                <w:kern w:val="0"/>
                <w:sz w:val="24"/>
              </w:rPr>
              <w:t>指标名称</w:t>
            </w:r>
          </w:p>
        </w:tc>
        <w:tc>
          <w:tcPr>
            <w:tcW w:w="992" w:type="dxa"/>
            <w:tcBorders>
              <w:top w:val="single" w:sz="4" w:space="0" w:color="auto"/>
              <w:left w:val="nil"/>
              <w:bottom w:val="single" w:sz="4" w:space="0" w:color="auto"/>
              <w:right w:val="single" w:sz="4" w:space="0" w:color="auto"/>
            </w:tcBorders>
            <w:vAlign w:val="center"/>
          </w:tcPr>
          <w:p w:rsidR="00C23F84" w:rsidRDefault="004A58A9">
            <w:pPr>
              <w:widowControl/>
              <w:jc w:val="center"/>
              <w:rPr>
                <w:kern w:val="0"/>
                <w:sz w:val="24"/>
              </w:rPr>
            </w:pPr>
            <w:r>
              <w:rPr>
                <w:rFonts w:ascii="宋体" w:hAnsi="宋体" w:cs="宋体" w:hint="eastAsia"/>
                <w:kern w:val="0"/>
                <w:sz w:val="24"/>
              </w:rPr>
              <w:t>单位</w:t>
            </w:r>
          </w:p>
        </w:tc>
        <w:tc>
          <w:tcPr>
            <w:tcW w:w="2210" w:type="dxa"/>
            <w:tcBorders>
              <w:top w:val="single" w:sz="4" w:space="0" w:color="auto"/>
              <w:left w:val="nil"/>
              <w:bottom w:val="single" w:sz="4" w:space="0" w:color="auto"/>
              <w:right w:val="single" w:sz="4" w:space="0" w:color="auto"/>
            </w:tcBorders>
            <w:vAlign w:val="center"/>
          </w:tcPr>
          <w:p w:rsidR="00C23F84" w:rsidRDefault="004A58A9">
            <w:pPr>
              <w:widowControl/>
              <w:jc w:val="center"/>
              <w:rPr>
                <w:kern w:val="0"/>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2004" w:type="dxa"/>
            <w:tcBorders>
              <w:top w:val="single" w:sz="4" w:space="0" w:color="auto"/>
              <w:left w:val="nil"/>
              <w:bottom w:val="single" w:sz="4" w:space="0" w:color="auto"/>
              <w:right w:val="nil"/>
            </w:tcBorders>
            <w:vAlign w:val="center"/>
          </w:tcPr>
          <w:p w:rsidR="00C23F84" w:rsidRDefault="004A58A9">
            <w:pPr>
              <w:widowControl/>
              <w:rPr>
                <w:kern w:val="0"/>
                <w:sz w:val="24"/>
              </w:rPr>
            </w:pPr>
            <w:r>
              <w:rPr>
                <w:rFonts w:ascii="宋体" w:hAnsi="宋体" w:cs="宋体" w:hint="eastAsia"/>
                <w:kern w:val="0"/>
                <w:sz w:val="24"/>
              </w:rPr>
              <w:t>增长速度（±</w:t>
            </w:r>
            <w:r>
              <w:rPr>
                <w:rFonts w:ascii="宋体" w:hAnsi="宋体" w:cs="宋体" w:hint="eastAsia"/>
                <w:kern w:val="0"/>
                <w:sz w:val="24"/>
              </w:rPr>
              <w:t>%</w:t>
            </w:r>
            <w:r>
              <w:rPr>
                <w:rFonts w:ascii="宋体" w:hAnsi="宋体" w:cs="宋体" w:hint="eastAsia"/>
                <w:kern w:val="0"/>
                <w:sz w:val="24"/>
              </w:rPr>
              <w:t>）</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jc w:val="left"/>
              <w:rPr>
                <w:b/>
                <w:kern w:val="0"/>
                <w:sz w:val="24"/>
              </w:rPr>
            </w:pPr>
            <w:r>
              <w:rPr>
                <w:rFonts w:ascii="宋体" w:hAnsi="宋体" w:cs="宋体" w:hint="eastAsia"/>
                <w:b/>
                <w:kern w:val="0"/>
                <w:sz w:val="24"/>
              </w:rPr>
              <w:t>规模以上服务业营业收入</w:t>
            </w:r>
          </w:p>
        </w:tc>
        <w:tc>
          <w:tcPr>
            <w:tcW w:w="992"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autoSpaceDN w:val="0"/>
              <w:jc w:val="right"/>
              <w:textAlignment w:val="center"/>
              <w:rPr>
                <w:rFonts w:ascii="宋体" w:hAnsi="宋体" w:cs="宋体"/>
                <w:kern w:val="0"/>
                <w:sz w:val="24"/>
                <w:szCs w:val="24"/>
              </w:rPr>
            </w:pPr>
            <w:r>
              <w:rPr>
                <w:rFonts w:ascii="宋体" w:hAnsi="宋体" w:cs="宋体" w:hint="eastAsia"/>
                <w:color w:val="000000"/>
                <w:sz w:val="24"/>
                <w:szCs w:val="24"/>
              </w:rPr>
              <w:t>2330.41</w:t>
            </w:r>
          </w:p>
        </w:tc>
        <w:tc>
          <w:tcPr>
            <w:tcW w:w="2004" w:type="dxa"/>
            <w:vAlign w:val="center"/>
          </w:tcPr>
          <w:p w:rsidR="00C23F84" w:rsidRDefault="004A58A9">
            <w:pPr>
              <w:autoSpaceDN w:val="0"/>
              <w:jc w:val="right"/>
              <w:textAlignment w:val="center"/>
              <w:rPr>
                <w:rFonts w:ascii="宋体" w:hAnsi="宋体" w:cs="宋体"/>
                <w:kern w:val="0"/>
                <w:sz w:val="24"/>
                <w:szCs w:val="24"/>
              </w:rPr>
            </w:pPr>
            <w:r>
              <w:rPr>
                <w:rFonts w:ascii="宋体" w:hAnsi="宋体" w:cs="宋体" w:hint="eastAsia"/>
                <w:color w:val="000000"/>
                <w:sz w:val="24"/>
                <w:szCs w:val="24"/>
              </w:rPr>
              <w:t>20.6</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00" w:firstLine="238"/>
              <w:jc w:val="left"/>
              <w:rPr>
                <w:rFonts w:ascii="宋体" w:cs="宋体"/>
                <w:kern w:val="0"/>
                <w:sz w:val="24"/>
              </w:rPr>
            </w:pPr>
            <w:r>
              <w:rPr>
                <w:rFonts w:ascii="宋体" w:hAnsi="宋体" w:cs="宋体" w:hint="eastAsia"/>
                <w:kern w:val="0"/>
                <w:sz w:val="24"/>
              </w:rPr>
              <w:t>#</w:t>
            </w:r>
            <w:r>
              <w:rPr>
                <w:rFonts w:ascii="宋体" w:hAnsi="宋体" w:cs="宋体" w:hint="eastAsia"/>
                <w:kern w:val="0"/>
                <w:sz w:val="24"/>
              </w:rPr>
              <w:t>交通运输、仓储和邮政业</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1113.05</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34.7</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hAnsi="宋体" w:cs="宋体" w:hint="eastAsia"/>
                <w:kern w:val="0"/>
                <w:sz w:val="24"/>
              </w:rPr>
              <w:t>信息传输、软件和信息技术服务业</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404.24</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0.7</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hAnsi="宋体" w:cs="宋体" w:hint="eastAsia"/>
                <w:kern w:val="0"/>
                <w:sz w:val="24"/>
              </w:rPr>
              <w:t>租赁和商务服务业</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419.48</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13.2</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hAnsi="宋体" w:cs="宋体" w:hint="eastAsia"/>
                <w:kern w:val="0"/>
                <w:sz w:val="24"/>
              </w:rPr>
              <w:t>科学研究和技术服务业</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166.89</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10.9</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hAnsi="宋体" w:cs="宋体" w:hint="eastAsia"/>
                <w:kern w:val="0"/>
                <w:sz w:val="24"/>
              </w:rPr>
              <w:t>水利、环境和公共设施管理业</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13.99</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11.1</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hAnsi="宋体" w:cs="宋体" w:hint="eastAsia"/>
                <w:kern w:val="0"/>
                <w:sz w:val="24"/>
              </w:rPr>
              <w:t>居民服务、修理和其他服务业</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17.92</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7.9</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cs="宋体" w:hint="eastAsia"/>
                <w:kern w:val="0"/>
                <w:sz w:val="24"/>
              </w:rPr>
              <w:t>教育</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9.27</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2.0</w:t>
            </w:r>
          </w:p>
        </w:tc>
      </w:tr>
      <w:tr w:rsidR="00C23F84">
        <w:trPr>
          <w:trHeight w:val="285"/>
        </w:trPr>
        <w:tc>
          <w:tcPr>
            <w:tcW w:w="4076" w:type="dxa"/>
            <w:tcBorders>
              <w:top w:val="nil"/>
              <w:left w:val="nil"/>
              <w:bottom w:val="nil"/>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hAnsi="宋体" w:cs="宋体" w:hint="eastAsia"/>
                <w:kern w:val="0"/>
                <w:sz w:val="24"/>
              </w:rPr>
              <w:t>卫生和社会工作</w:t>
            </w:r>
          </w:p>
        </w:tc>
        <w:tc>
          <w:tcPr>
            <w:tcW w:w="992" w:type="dxa"/>
            <w:tcBorders>
              <w:top w:val="nil"/>
              <w:left w:val="nil"/>
              <w:bottom w:val="nil"/>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nil"/>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4.44</w:t>
            </w:r>
          </w:p>
        </w:tc>
        <w:tc>
          <w:tcPr>
            <w:tcW w:w="2004" w:type="dxa"/>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9.4</w:t>
            </w:r>
          </w:p>
        </w:tc>
      </w:tr>
      <w:tr w:rsidR="00C23F84">
        <w:trPr>
          <w:trHeight w:val="285"/>
        </w:trPr>
        <w:tc>
          <w:tcPr>
            <w:tcW w:w="4076" w:type="dxa"/>
            <w:tcBorders>
              <w:top w:val="nil"/>
              <w:left w:val="nil"/>
              <w:bottom w:val="single" w:sz="4" w:space="0" w:color="auto"/>
              <w:right w:val="single" w:sz="4" w:space="0" w:color="auto"/>
            </w:tcBorders>
            <w:vAlign w:val="bottom"/>
          </w:tcPr>
          <w:p w:rsidR="00C23F84" w:rsidRDefault="004A58A9">
            <w:pPr>
              <w:widowControl/>
              <w:ind w:firstLineChars="150" w:firstLine="357"/>
              <w:jc w:val="left"/>
              <w:rPr>
                <w:rFonts w:ascii="宋体" w:cs="宋体"/>
                <w:kern w:val="0"/>
                <w:sz w:val="24"/>
              </w:rPr>
            </w:pPr>
            <w:r>
              <w:rPr>
                <w:rFonts w:ascii="宋体" w:hAnsi="宋体" w:cs="宋体" w:hint="eastAsia"/>
                <w:kern w:val="0"/>
                <w:sz w:val="24"/>
              </w:rPr>
              <w:t>文化、体育和娱乐业</w:t>
            </w:r>
          </w:p>
        </w:tc>
        <w:tc>
          <w:tcPr>
            <w:tcW w:w="992" w:type="dxa"/>
            <w:tcBorders>
              <w:top w:val="nil"/>
              <w:left w:val="nil"/>
              <w:bottom w:val="single" w:sz="4" w:space="0" w:color="auto"/>
              <w:right w:val="single" w:sz="4" w:space="0" w:color="auto"/>
            </w:tcBorders>
            <w:vAlign w:val="bottom"/>
          </w:tcPr>
          <w:p w:rsidR="00C23F84" w:rsidRDefault="004A58A9">
            <w:pPr>
              <w:widowControl/>
              <w:jc w:val="center"/>
              <w:rPr>
                <w:rFonts w:ascii="宋体" w:cs="宋体"/>
                <w:kern w:val="0"/>
                <w:sz w:val="24"/>
              </w:rPr>
            </w:pPr>
            <w:r>
              <w:rPr>
                <w:rFonts w:ascii="宋体" w:hAnsi="宋体" w:cs="宋体" w:hint="eastAsia"/>
                <w:kern w:val="0"/>
                <w:sz w:val="24"/>
              </w:rPr>
              <w:t>亿元</w:t>
            </w:r>
          </w:p>
        </w:tc>
        <w:tc>
          <w:tcPr>
            <w:tcW w:w="2210" w:type="dxa"/>
            <w:tcBorders>
              <w:top w:val="nil"/>
              <w:left w:val="nil"/>
              <w:bottom w:val="single" w:sz="4" w:space="0" w:color="auto"/>
              <w:right w:val="single" w:sz="4" w:space="0" w:color="auto"/>
            </w:tcBorders>
            <w:vAlign w:val="center"/>
          </w:tcPr>
          <w:p w:rsidR="00C23F84" w:rsidRDefault="004A58A9">
            <w:pPr>
              <w:shd w:val="solid" w:color="FFFFFF" w:fill="auto"/>
              <w:autoSpaceDN w:val="0"/>
              <w:jc w:val="right"/>
              <w:textAlignment w:val="bottom"/>
              <w:rPr>
                <w:rFonts w:ascii="宋体" w:hAnsi="宋体" w:cs="宋体"/>
                <w:sz w:val="24"/>
                <w:szCs w:val="24"/>
                <w:shd w:val="solid" w:color="FFFFFF" w:fill="auto"/>
              </w:rPr>
            </w:pPr>
            <w:r>
              <w:rPr>
                <w:rFonts w:ascii="宋体" w:hAnsi="宋体" w:cs="宋体" w:hint="eastAsia"/>
                <w:color w:val="000000"/>
                <w:sz w:val="24"/>
                <w:szCs w:val="24"/>
                <w:shd w:val="clear" w:color="auto" w:fill="FFFFFF"/>
              </w:rPr>
              <w:t>52.97</w:t>
            </w:r>
          </w:p>
        </w:tc>
        <w:tc>
          <w:tcPr>
            <w:tcW w:w="2004" w:type="dxa"/>
            <w:tcBorders>
              <w:top w:val="nil"/>
              <w:left w:val="nil"/>
              <w:bottom w:val="single" w:sz="4" w:space="0" w:color="auto"/>
              <w:right w:val="nil"/>
            </w:tcBorders>
            <w:vAlign w:val="center"/>
          </w:tcPr>
          <w:p w:rsidR="00C23F84" w:rsidRDefault="004A58A9">
            <w:pPr>
              <w:autoSpaceDN w:val="0"/>
              <w:jc w:val="right"/>
              <w:textAlignment w:val="center"/>
              <w:rPr>
                <w:rFonts w:ascii="宋体" w:hAnsi="宋体" w:cs="宋体"/>
                <w:sz w:val="24"/>
                <w:szCs w:val="24"/>
              </w:rPr>
            </w:pPr>
            <w:r>
              <w:rPr>
                <w:rFonts w:ascii="宋体" w:hAnsi="宋体" w:cs="宋体" w:hint="eastAsia"/>
                <w:color w:val="000000"/>
                <w:sz w:val="24"/>
                <w:szCs w:val="24"/>
              </w:rPr>
              <w:t>10.7</w:t>
            </w:r>
          </w:p>
        </w:tc>
      </w:tr>
    </w:tbl>
    <w:p w:rsidR="00C23F84" w:rsidRDefault="004A58A9">
      <w:pPr>
        <w:rPr>
          <w:rFonts w:eastAsia="Times New Roman"/>
        </w:rPr>
      </w:pPr>
      <w:r>
        <w:rPr>
          <w:rFonts w:cs="宋体" w:hint="eastAsia"/>
        </w:rPr>
        <w:t>注：此表数据来源于规模以上服务业“一套表”，此表中</w:t>
      </w:r>
      <w:proofErr w:type="gramStart"/>
      <w:r>
        <w:rPr>
          <w:rFonts w:cs="宋体" w:hint="eastAsia"/>
        </w:rPr>
        <w:t>增速未</w:t>
      </w:r>
      <w:proofErr w:type="gramEnd"/>
      <w:r>
        <w:rPr>
          <w:rFonts w:cs="宋体" w:hint="eastAsia"/>
        </w:rPr>
        <w:t>剔除价格因素变动影响。</w:t>
      </w:r>
    </w:p>
    <w:p w:rsidR="00C23F84" w:rsidRDefault="00C23F84">
      <w:pPr>
        <w:rPr>
          <w:rFonts w:eastAsia="Times New Roman"/>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C23F84">
      <w:pPr>
        <w:rPr>
          <w:i/>
          <w:sz w:val="30"/>
        </w:rPr>
      </w:pPr>
    </w:p>
    <w:p w:rsidR="00C23F84" w:rsidRDefault="004A58A9">
      <w:pPr>
        <w:rPr>
          <w:i/>
          <w:sz w:val="30"/>
        </w:rPr>
      </w:pPr>
      <w:r>
        <w:rPr>
          <w:rFonts w:ascii="宋体" w:hAnsi="宋体" w:cs="宋体" w:hint="eastAsia"/>
          <w:i/>
          <w:sz w:val="30"/>
        </w:rPr>
        <w:t>固定资产投资、商品房建设</w:t>
      </w:r>
      <w:r>
        <w:rPr>
          <w:rFonts w:ascii="宋体" w:hAnsi="宋体" w:cs="宋体" w:hint="eastAsia"/>
          <w:i/>
          <w:sz w:val="30"/>
        </w:rPr>
        <w:t xml:space="preserve">    </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40"/>
        <w:gridCol w:w="1800"/>
        <w:gridCol w:w="1800"/>
      </w:tblGrid>
      <w:tr w:rsidR="00C23F84">
        <w:trPr>
          <w:trHeight w:hRule="exact" w:val="1161"/>
        </w:trPr>
        <w:tc>
          <w:tcPr>
            <w:tcW w:w="3708"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44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800" w:type="dxa"/>
            <w:tcBorders>
              <w:top w:val="single" w:sz="4" w:space="0" w:color="auto"/>
              <w:left w:val="single" w:sz="4" w:space="0" w:color="auto"/>
              <w:bottom w:val="single" w:sz="4" w:space="0" w:color="auto"/>
              <w:right w:val="single" w:sz="4" w:space="0" w:color="auto"/>
            </w:tcBorders>
            <w:vAlign w:val="center"/>
          </w:tcPr>
          <w:p w:rsidR="00C23F84" w:rsidRDefault="004A58A9">
            <w:pPr>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800"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hRule="exact" w:val="567"/>
        </w:trPr>
        <w:tc>
          <w:tcPr>
            <w:tcW w:w="3708" w:type="dxa"/>
            <w:tcBorders>
              <w:top w:val="single" w:sz="4" w:space="0" w:color="auto"/>
              <w:left w:val="nil"/>
              <w:bottom w:val="nil"/>
              <w:right w:val="single" w:sz="4" w:space="0" w:color="auto"/>
            </w:tcBorders>
            <w:vAlign w:val="center"/>
          </w:tcPr>
          <w:p w:rsidR="00C23F84" w:rsidRDefault="004A58A9">
            <w:pPr>
              <w:snapToGrid w:val="0"/>
              <w:spacing w:line="380" w:lineRule="atLeast"/>
              <w:rPr>
                <w:rFonts w:eastAsia="Times New Roman"/>
                <w:b/>
                <w:sz w:val="24"/>
              </w:rPr>
            </w:pPr>
            <w:r>
              <w:rPr>
                <w:rFonts w:cs="宋体" w:hint="eastAsia"/>
                <w:b/>
                <w:sz w:val="24"/>
              </w:rPr>
              <w:t>固定资产投资</w:t>
            </w:r>
          </w:p>
        </w:tc>
        <w:tc>
          <w:tcPr>
            <w:tcW w:w="1440" w:type="dxa"/>
            <w:tcBorders>
              <w:top w:val="single" w:sz="4" w:space="0" w:color="auto"/>
              <w:left w:val="single" w:sz="4" w:space="0" w:color="auto"/>
              <w:bottom w:val="nil"/>
              <w:right w:val="single" w:sz="4" w:space="0" w:color="auto"/>
            </w:tcBorders>
            <w:vAlign w:val="center"/>
          </w:tcPr>
          <w:p w:rsidR="00C23F84" w:rsidRDefault="00C23F84">
            <w:pPr>
              <w:snapToGrid w:val="0"/>
              <w:spacing w:line="400" w:lineRule="exact"/>
              <w:jc w:val="left"/>
              <w:rPr>
                <w:sz w:val="24"/>
              </w:rPr>
            </w:pPr>
          </w:p>
        </w:tc>
        <w:tc>
          <w:tcPr>
            <w:tcW w:w="1800" w:type="dxa"/>
            <w:tcBorders>
              <w:top w:val="single" w:sz="4" w:space="0" w:color="auto"/>
              <w:left w:val="single" w:sz="4" w:space="0" w:color="auto"/>
              <w:bottom w:val="nil"/>
              <w:right w:val="single" w:sz="4" w:space="0" w:color="auto"/>
            </w:tcBorders>
            <w:vAlign w:val="center"/>
          </w:tcPr>
          <w:p w:rsidR="00C23F84" w:rsidRDefault="00C23F84">
            <w:pPr>
              <w:snapToGrid w:val="0"/>
              <w:spacing w:line="400" w:lineRule="exact"/>
              <w:jc w:val="right"/>
              <w:rPr>
                <w:sz w:val="24"/>
              </w:rPr>
            </w:pPr>
          </w:p>
        </w:tc>
        <w:tc>
          <w:tcPr>
            <w:tcW w:w="1800" w:type="dxa"/>
            <w:tcBorders>
              <w:top w:val="single" w:sz="4" w:space="0" w:color="auto"/>
              <w:left w:val="single" w:sz="4" w:space="0" w:color="auto"/>
              <w:bottom w:val="nil"/>
              <w:right w:val="nil"/>
            </w:tcBorders>
            <w:vAlign w:val="center"/>
          </w:tcPr>
          <w:p w:rsidR="00C23F84" w:rsidRDefault="00C23F84">
            <w:pPr>
              <w:snapToGrid w:val="0"/>
              <w:spacing w:line="400" w:lineRule="exact"/>
              <w:jc w:val="right"/>
              <w:rPr>
                <w:sz w:val="24"/>
              </w:rPr>
            </w:pP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100" w:firstLine="239"/>
              <w:rPr>
                <w:rFonts w:eastAsia="Times New Roman"/>
                <w:b/>
                <w:sz w:val="24"/>
              </w:rPr>
            </w:pPr>
            <w:r>
              <w:rPr>
                <w:rFonts w:cs="宋体" w:hint="eastAsia"/>
                <w:b/>
                <w:sz w:val="24"/>
              </w:rPr>
              <w:t>固定资产投资总额</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亿元</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179.66</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36.8</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tabs>
                <w:tab w:val="left" w:pos="780"/>
              </w:tabs>
              <w:snapToGrid w:val="0"/>
              <w:spacing w:line="380" w:lineRule="atLeast"/>
              <w:ind w:leftChars="86" w:left="179" w:firstLineChars="150" w:firstLine="357"/>
              <w:rPr>
                <w:rFonts w:ascii="宋体" w:hAnsi="宋体" w:cs="宋体"/>
                <w:sz w:val="24"/>
              </w:rPr>
            </w:pPr>
            <w:r>
              <w:rPr>
                <w:rFonts w:ascii="宋体" w:hAnsi="宋体" w:cs="宋体" w:hint="eastAsia"/>
                <w:sz w:val="24"/>
              </w:rPr>
              <w:t>1</w:t>
            </w:r>
            <w:r>
              <w:rPr>
                <w:rFonts w:ascii="宋体" w:hAnsi="宋体" w:cs="宋体" w:hint="eastAsia"/>
                <w:sz w:val="24"/>
              </w:rPr>
              <w:t>、房地产开发项目</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亿元</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116.38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44.4</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tabs>
                <w:tab w:val="left" w:pos="780"/>
              </w:tabs>
              <w:snapToGrid w:val="0"/>
              <w:spacing w:line="380" w:lineRule="atLeast"/>
              <w:ind w:leftChars="202" w:left="421" w:firstLineChars="50" w:firstLine="119"/>
              <w:rPr>
                <w:rFonts w:ascii="宋体" w:hAnsi="宋体" w:cs="宋体"/>
                <w:sz w:val="24"/>
              </w:rPr>
            </w:pPr>
            <w:r>
              <w:rPr>
                <w:rFonts w:ascii="宋体" w:hAnsi="宋体" w:cs="宋体" w:hint="eastAsia"/>
                <w:sz w:val="24"/>
              </w:rPr>
              <w:t>2</w:t>
            </w:r>
            <w:r>
              <w:rPr>
                <w:rFonts w:ascii="宋体" w:hAnsi="宋体" w:cs="宋体" w:hint="eastAsia"/>
                <w:sz w:val="24"/>
              </w:rPr>
              <w:t>、非房地产项目</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亿元</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63.28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24.8</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tabs>
                <w:tab w:val="left" w:pos="780"/>
              </w:tabs>
              <w:snapToGrid w:val="0"/>
              <w:spacing w:line="380" w:lineRule="atLeast"/>
              <w:ind w:leftChars="202" w:left="421" w:firstLineChars="50" w:firstLine="119"/>
              <w:rPr>
                <w:rFonts w:ascii="宋体" w:hAnsi="宋体" w:cs="宋体"/>
                <w:sz w:val="24"/>
              </w:rPr>
            </w:pPr>
            <w:r>
              <w:rPr>
                <w:rFonts w:ascii="宋体" w:hAnsi="宋体" w:cs="宋体" w:hint="eastAsia"/>
                <w:sz w:val="24"/>
              </w:rPr>
              <w:t xml:space="preserve">   #</w:t>
            </w:r>
            <w:r>
              <w:rPr>
                <w:rFonts w:ascii="宋体" w:hAnsi="宋体" w:cs="宋体" w:hint="eastAsia"/>
                <w:sz w:val="24"/>
              </w:rPr>
              <w:t>交通运输</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ascii="宋体" w:hAnsi="宋体" w:cs="宋体"/>
                <w:sz w:val="24"/>
              </w:rPr>
            </w:pPr>
            <w:r>
              <w:rPr>
                <w:rFonts w:ascii="宋体" w:hAnsi="宋体" w:cs="宋体" w:hint="eastAsia"/>
                <w:sz w:val="24"/>
              </w:rPr>
              <w:t>亿元</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35.15</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tabs>
                <w:tab w:val="left" w:pos="780"/>
              </w:tabs>
              <w:snapToGrid w:val="0"/>
              <w:spacing w:line="380" w:lineRule="atLeast"/>
              <w:ind w:leftChars="202" w:left="421" w:firstLineChars="50" w:firstLine="119"/>
              <w:rPr>
                <w:rFonts w:ascii="宋体" w:hAnsi="宋体" w:cs="宋体"/>
                <w:sz w:val="24"/>
              </w:rPr>
            </w:pPr>
            <w:r>
              <w:rPr>
                <w:rFonts w:ascii="宋体" w:hAnsi="宋体" w:cs="宋体" w:hint="eastAsia"/>
                <w:sz w:val="24"/>
              </w:rPr>
              <w:t xml:space="preserve">    </w:t>
            </w:r>
            <w:r>
              <w:rPr>
                <w:rFonts w:ascii="宋体" w:hAnsi="宋体" w:cs="宋体" w:hint="eastAsia"/>
                <w:sz w:val="24"/>
              </w:rPr>
              <w:t>工业</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ascii="宋体" w:hAnsi="宋体" w:cs="宋体"/>
                <w:sz w:val="24"/>
              </w:rPr>
            </w:pPr>
            <w:r>
              <w:rPr>
                <w:rFonts w:ascii="宋体" w:hAnsi="宋体" w:cs="宋体" w:hint="eastAsia"/>
                <w:sz w:val="24"/>
              </w:rPr>
              <w:t>亿元</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1.84</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tabs>
                <w:tab w:val="left" w:pos="780"/>
              </w:tabs>
              <w:snapToGrid w:val="0"/>
              <w:spacing w:line="380" w:lineRule="atLeast"/>
              <w:ind w:leftChars="202" w:left="421" w:firstLineChars="50" w:firstLine="119"/>
              <w:rPr>
                <w:rFonts w:ascii="宋体" w:hAnsi="宋体" w:cs="宋体"/>
                <w:sz w:val="24"/>
              </w:rPr>
            </w:pPr>
            <w:r>
              <w:rPr>
                <w:rFonts w:ascii="宋体" w:hAnsi="宋体" w:cs="宋体" w:hint="eastAsia"/>
                <w:sz w:val="24"/>
              </w:rPr>
              <w:t xml:space="preserve">      #</w:t>
            </w:r>
            <w:r>
              <w:rPr>
                <w:rFonts w:ascii="宋体" w:hAnsi="宋体" w:cs="宋体" w:hint="eastAsia"/>
                <w:sz w:val="24"/>
              </w:rPr>
              <w:t>技术改造</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ascii="宋体" w:hAnsi="宋体" w:cs="宋体"/>
                <w:sz w:val="24"/>
              </w:rPr>
            </w:pPr>
            <w:r>
              <w:rPr>
                <w:rFonts w:ascii="宋体" w:hAnsi="宋体" w:cs="宋体" w:hint="eastAsia"/>
                <w:sz w:val="24"/>
              </w:rPr>
              <w:t>亿元</w:t>
            </w:r>
          </w:p>
        </w:tc>
        <w:tc>
          <w:tcPr>
            <w:tcW w:w="1800" w:type="dxa"/>
            <w:tcBorders>
              <w:top w:val="nil"/>
              <w:left w:val="single" w:sz="4" w:space="0" w:color="auto"/>
              <w:bottom w:val="nil"/>
              <w:right w:val="single" w:sz="4" w:space="0" w:color="auto"/>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0.13</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100" w:firstLine="239"/>
              <w:rPr>
                <w:rFonts w:eastAsia="Times New Roman"/>
                <w:b/>
                <w:sz w:val="24"/>
              </w:rPr>
            </w:pPr>
            <w:r>
              <w:rPr>
                <w:rFonts w:cs="宋体" w:hint="eastAsia"/>
                <w:b/>
                <w:sz w:val="24"/>
              </w:rPr>
              <w:t>本年新增固定资产</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亿元</w:t>
            </w:r>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color w:val="000000"/>
                <w:kern w:val="0"/>
                <w:sz w:val="24"/>
                <w:szCs w:val="24"/>
              </w:rPr>
            </w:pPr>
            <w:r>
              <w:rPr>
                <w:rFonts w:ascii="宋体" w:hAnsi="宋体" w:cs="宋体" w:hint="eastAsia"/>
                <w:color w:val="000000"/>
                <w:kern w:val="0"/>
                <w:sz w:val="24"/>
                <w:szCs w:val="24"/>
              </w:rPr>
              <w:t>78.02</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color w:val="000000"/>
                <w:kern w:val="0"/>
                <w:sz w:val="24"/>
                <w:szCs w:val="24"/>
              </w:rPr>
            </w:pPr>
            <w:r>
              <w:rPr>
                <w:rFonts w:ascii="宋体" w:hAnsi="宋体" w:cs="宋体" w:hint="eastAsia"/>
                <w:color w:val="000000"/>
                <w:kern w:val="0"/>
                <w:sz w:val="24"/>
                <w:szCs w:val="24"/>
              </w:rPr>
              <w:t>94.4</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rPr>
                <w:rFonts w:eastAsia="Times New Roman"/>
                <w:b/>
                <w:sz w:val="24"/>
              </w:rPr>
            </w:pPr>
            <w:r>
              <w:rPr>
                <w:rFonts w:cs="宋体" w:hint="eastAsia"/>
                <w:b/>
                <w:sz w:val="24"/>
              </w:rPr>
              <w:t>商品房建设</w:t>
            </w:r>
          </w:p>
        </w:tc>
        <w:tc>
          <w:tcPr>
            <w:tcW w:w="1440" w:type="dxa"/>
            <w:tcBorders>
              <w:top w:val="nil"/>
              <w:left w:val="single" w:sz="4" w:space="0" w:color="auto"/>
              <w:bottom w:val="nil"/>
              <w:right w:val="single" w:sz="4" w:space="0" w:color="auto"/>
            </w:tcBorders>
            <w:vAlign w:val="center"/>
          </w:tcPr>
          <w:p w:rsidR="00C23F84" w:rsidRDefault="00C23F84">
            <w:pPr>
              <w:snapToGrid w:val="0"/>
              <w:spacing w:line="400" w:lineRule="exact"/>
              <w:jc w:val="center"/>
              <w:rPr>
                <w:sz w:val="24"/>
              </w:rPr>
            </w:pPr>
          </w:p>
        </w:tc>
        <w:tc>
          <w:tcPr>
            <w:tcW w:w="1800" w:type="dxa"/>
            <w:tcBorders>
              <w:top w:val="nil"/>
              <w:left w:val="single" w:sz="4" w:space="0" w:color="auto"/>
              <w:bottom w:val="nil"/>
              <w:right w:val="single" w:sz="4" w:space="0" w:color="auto"/>
            </w:tcBorders>
            <w:vAlign w:val="center"/>
          </w:tcPr>
          <w:p w:rsidR="00C23F84" w:rsidRDefault="00C23F84">
            <w:pPr>
              <w:jc w:val="right"/>
              <w:rPr>
                <w:rFonts w:ascii="宋体" w:hAnsi="宋体" w:cs="宋体"/>
                <w:sz w:val="24"/>
              </w:rPr>
            </w:pPr>
          </w:p>
        </w:tc>
        <w:tc>
          <w:tcPr>
            <w:tcW w:w="1800" w:type="dxa"/>
            <w:tcBorders>
              <w:top w:val="nil"/>
              <w:left w:val="single" w:sz="4" w:space="0" w:color="auto"/>
              <w:bottom w:val="nil"/>
              <w:right w:val="nil"/>
            </w:tcBorders>
            <w:vAlign w:val="center"/>
          </w:tcPr>
          <w:p w:rsidR="00C23F84" w:rsidRDefault="00C23F84">
            <w:pPr>
              <w:snapToGrid w:val="0"/>
              <w:spacing w:line="400" w:lineRule="exact"/>
              <w:jc w:val="right"/>
              <w:rPr>
                <w:rFonts w:ascii="宋体" w:hAnsi="宋体" w:cs="宋体"/>
                <w:sz w:val="24"/>
              </w:rPr>
            </w:pP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100" w:firstLine="239"/>
              <w:rPr>
                <w:rFonts w:eastAsia="Times New Roman"/>
                <w:sz w:val="24"/>
              </w:rPr>
            </w:pPr>
            <w:r>
              <w:rPr>
                <w:rFonts w:cs="宋体" w:hint="eastAsia"/>
                <w:b/>
                <w:sz w:val="24"/>
              </w:rPr>
              <w:t>商品房施工面积</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kern w:val="0"/>
                <w:sz w:val="24"/>
                <w:szCs w:val="24"/>
              </w:rPr>
            </w:pPr>
            <w:r>
              <w:rPr>
                <w:rFonts w:ascii="宋体" w:hAnsi="宋体" w:cs="宋体" w:hint="eastAsia"/>
                <w:color w:val="000000"/>
                <w:kern w:val="0"/>
                <w:sz w:val="24"/>
                <w:szCs w:val="24"/>
              </w:rPr>
              <w:t>555.72</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kern w:val="0"/>
                <w:sz w:val="24"/>
                <w:szCs w:val="24"/>
              </w:rPr>
            </w:pPr>
            <w:r>
              <w:rPr>
                <w:rFonts w:ascii="宋体" w:hAnsi="宋体" w:cs="宋体" w:hint="eastAsia"/>
                <w:color w:val="000000"/>
                <w:kern w:val="0"/>
                <w:sz w:val="24"/>
                <w:szCs w:val="24"/>
              </w:rPr>
              <w:t xml:space="preserve">56.1 </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250" w:firstLine="596"/>
              <w:rPr>
                <w:rFonts w:eastAsia="Times New Roman"/>
                <w:sz w:val="24"/>
              </w:rPr>
            </w:pPr>
            <w:r>
              <w:rPr>
                <w:sz w:val="24"/>
              </w:rPr>
              <w:t xml:space="preserve"># </w:t>
            </w:r>
            <w:r>
              <w:rPr>
                <w:rFonts w:cs="宋体" w:hint="eastAsia"/>
                <w:sz w:val="24"/>
              </w:rPr>
              <w:t>住宅</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242.96</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 xml:space="preserve">59.9 </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350" w:firstLine="834"/>
              <w:rPr>
                <w:rFonts w:eastAsia="Times New Roman"/>
                <w:sz w:val="24"/>
              </w:rPr>
            </w:pPr>
            <w:r>
              <w:rPr>
                <w:rFonts w:cs="宋体" w:hint="eastAsia"/>
                <w:sz w:val="24"/>
              </w:rPr>
              <w:t>写字楼</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152.03</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 xml:space="preserve">71.3 </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left="298"/>
              <w:rPr>
                <w:rFonts w:eastAsia="Times New Roman"/>
                <w:b/>
                <w:sz w:val="24"/>
              </w:rPr>
            </w:pPr>
            <w:r>
              <w:rPr>
                <w:rFonts w:cs="宋体" w:hint="eastAsia"/>
                <w:b/>
                <w:sz w:val="24"/>
              </w:rPr>
              <w:t>商品房销售面积</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52.48</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1.3</w:t>
            </w:r>
            <w:r>
              <w:rPr>
                <w:rFonts w:ascii="宋体" w:hAnsi="宋体" w:cs="宋体" w:hint="eastAsia"/>
                <w:color w:val="000000"/>
                <w:kern w:val="0"/>
                <w:sz w:val="24"/>
                <w:szCs w:val="24"/>
              </w:rPr>
              <w:t>倍</w:t>
            </w:r>
            <w:r>
              <w:rPr>
                <w:rFonts w:ascii="宋体" w:hAnsi="宋体" w:cs="宋体" w:hint="eastAsia"/>
                <w:color w:val="000000"/>
                <w:kern w:val="0"/>
                <w:sz w:val="24"/>
                <w:szCs w:val="24"/>
              </w:rPr>
              <w:t xml:space="preserve"> </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250" w:firstLine="596"/>
              <w:rPr>
                <w:rFonts w:eastAsia="Times New Roman"/>
                <w:sz w:val="24"/>
              </w:rPr>
            </w:pPr>
            <w:r>
              <w:rPr>
                <w:sz w:val="24"/>
              </w:rPr>
              <w:t xml:space="preserve"># </w:t>
            </w:r>
            <w:r>
              <w:rPr>
                <w:rFonts w:cs="宋体" w:hint="eastAsia"/>
                <w:sz w:val="24"/>
              </w:rPr>
              <w:t>住宅</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35.83</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2.2</w:t>
            </w:r>
            <w:r>
              <w:rPr>
                <w:rFonts w:ascii="宋体" w:hAnsi="宋体" w:cs="宋体" w:hint="eastAsia"/>
                <w:color w:val="000000"/>
                <w:kern w:val="0"/>
                <w:sz w:val="24"/>
                <w:szCs w:val="24"/>
              </w:rPr>
              <w:t>倍</w:t>
            </w:r>
            <w:r>
              <w:rPr>
                <w:rFonts w:ascii="宋体" w:hAnsi="宋体" w:cs="宋体" w:hint="eastAsia"/>
                <w:color w:val="000000"/>
                <w:kern w:val="0"/>
                <w:sz w:val="24"/>
                <w:szCs w:val="24"/>
              </w:rPr>
              <w:t xml:space="preserve"> </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350" w:firstLine="834"/>
              <w:rPr>
                <w:rFonts w:eastAsia="Times New Roman"/>
                <w:sz w:val="24"/>
              </w:rPr>
            </w:pPr>
            <w:r>
              <w:rPr>
                <w:rFonts w:cs="宋体" w:hint="eastAsia"/>
                <w:sz w:val="24"/>
              </w:rPr>
              <w:t>写字楼</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13.59</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1.9</w:t>
            </w:r>
            <w:r>
              <w:rPr>
                <w:rFonts w:ascii="宋体" w:hAnsi="宋体" w:cs="宋体" w:hint="eastAsia"/>
                <w:color w:val="000000"/>
                <w:kern w:val="0"/>
                <w:sz w:val="24"/>
                <w:szCs w:val="24"/>
              </w:rPr>
              <w:t>倍</w:t>
            </w:r>
            <w:r>
              <w:rPr>
                <w:rFonts w:ascii="宋体" w:hAnsi="宋体" w:cs="宋体" w:hint="eastAsia"/>
                <w:color w:val="000000"/>
                <w:kern w:val="0"/>
                <w:sz w:val="24"/>
                <w:szCs w:val="24"/>
              </w:rPr>
              <w:t xml:space="preserve"> </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left="298"/>
              <w:rPr>
                <w:rFonts w:eastAsia="Times New Roman"/>
                <w:sz w:val="24"/>
              </w:rPr>
            </w:pPr>
            <w:r>
              <w:rPr>
                <w:rFonts w:cs="宋体" w:hint="eastAsia"/>
                <w:b/>
                <w:sz w:val="24"/>
              </w:rPr>
              <w:t>商品房空置面积</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41.89</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 xml:space="preserve">91.5 </w:t>
            </w:r>
          </w:p>
        </w:tc>
      </w:tr>
      <w:tr w:rsidR="00C23F84">
        <w:trPr>
          <w:trHeight w:hRule="exact" w:val="567"/>
        </w:trPr>
        <w:tc>
          <w:tcPr>
            <w:tcW w:w="3708" w:type="dxa"/>
            <w:tcBorders>
              <w:top w:val="nil"/>
              <w:left w:val="nil"/>
              <w:bottom w:val="nil"/>
              <w:right w:val="single" w:sz="4" w:space="0" w:color="auto"/>
            </w:tcBorders>
            <w:vAlign w:val="center"/>
          </w:tcPr>
          <w:p w:rsidR="00C23F84" w:rsidRDefault="004A58A9">
            <w:pPr>
              <w:snapToGrid w:val="0"/>
              <w:spacing w:line="380" w:lineRule="atLeast"/>
              <w:ind w:firstLineChars="250" w:firstLine="596"/>
              <w:rPr>
                <w:rFonts w:eastAsia="Times New Roman"/>
                <w:sz w:val="24"/>
              </w:rPr>
            </w:pPr>
            <w:r>
              <w:rPr>
                <w:sz w:val="24"/>
              </w:rPr>
              <w:t xml:space="preserve"># </w:t>
            </w:r>
            <w:r>
              <w:rPr>
                <w:rFonts w:cs="宋体" w:hint="eastAsia"/>
                <w:sz w:val="24"/>
              </w:rPr>
              <w:t>住宅</w:t>
            </w:r>
          </w:p>
        </w:tc>
        <w:tc>
          <w:tcPr>
            <w:tcW w:w="144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nil"/>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19.81</w:t>
            </w:r>
          </w:p>
        </w:tc>
        <w:tc>
          <w:tcPr>
            <w:tcW w:w="1800" w:type="dxa"/>
            <w:tcBorders>
              <w:top w:val="nil"/>
              <w:left w:val="single" w:sz="4" w:space="0" w:color="auto"/>
              <w:bottom w:val="nil"/>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 xml:space="preserve">77.0 </w:t>
            </w:r>
          </w:p>
        </w:tc>
      </w:tr>
      <w:tr w:rsidR="00C23F84">
        <w:trPr>
          <w:trHeight w:hRule="exact" w:val="567"/>
        </w:trPr>
        <w:tc>
          <w:tcPr>
            <w:tcW w:w="3708" w:type="dxa"/>
            <w:tcBorders>
              <w:top w:val="nil"/>
              <w:left w:val="nil"/>
              <w:bottom w:val="single" w:sz="4" w:space="0" w:color="auto"/>
              <w:right w:val="single" w:sz="4" w:space="0" w:color="auto"/>
            </w:tcBorders>
            <w:vAlign w:val="center"/>
          </w:tcPr>
          <w:p w:rsidR="00C23F84" w:rsidRDefault="004A58A9">
            <w:pPr>
              <w:ind w:firstLineChars="350" w:firstLine="834"/>
              <w:rPr>
                <w:rFonts w:eastAsia="Times New Roman"/>
                <w:sz w:val="24"/>
              </w:rPr>
            </w:pPr>
            <w:r>
              <w:rPr>
                <w:rFonts w:cs="宋体" w:hint="eastAsia"/>
                <w:sz w:val="24"/>
              </w:rPr>
              <w:t>写字楼</w:t>
            </w:r>
          </w:p>
        </w:tc>
        <w:tc>
          <w:tcPr>
            <w:tcW w:w="144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万平方米</w:t>
            </w:r>
            <w:proofErr w:type="gramEnd"/>
          </w:p>
        </w:tc>
        <w:tc>
          <w:tcPr>
            <w:tcW w:w="1800" w:type="dxa"/>
            <w:tcBorders>
              <w:top w:val="nil"/>
              <w:left w:val="single" w:sz="4" w:space="0" w:color="auto"/>
              <w:bottom w:val="single" w:sz="4" w:space="0" w:color="auto"/>
              <w:right w:val="single" w:sz="4" w:space="0" w:color="auto"/>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13.22</w:t>
            </w:r>
          </w:p>
        </w:tc>
        <w:tc>
          <w:tcPr>
            <w:tcW w:w="1800" w:type="dxa"/>
            <w:tcBorders>
              <w:top w:val="nil"/>
              <w:left w:val="single" w:sz="4" w:space="0" w:color="auto"/>
              <w:bottom w:val="single" w:sz="4" w:space="0" w:color="auto"/>
              <w:right w:val="nil"/>
            </w:tcBorders>
          </w:tcPr>
          <w:p w:rsidR="00C23F84" w:rsidRDefault="004A58A9">
            <w:pPr>
              <w:widowControl/>
              <w:jc w:val="right"/>
              <w:textAlignment w:val="top"/>
              <w:rPr>
                <w:rFonts w:ascii="宋体" w:hAnsi="宋体" w:cs="宋体"/>
                <w:sz w:val="24"/>
                <w:szCs w:val="24"/>
              </w:rPr>
            </w:pPr>
            <w:r>
              <w:rPr>
                <w:rFonts w:ascii="宋体" w:hAnsi="宋体" w:cs="宋体" w:hint="eastAsia"/>
                <w:color w:val="000000"/>
                <w:kern w:val="0"/>
                <w:sz w:val="24"/>
                <w:szCs w:val="24"/>
              </w:rPr>
              <w:t>2.2</w:t>
            </w:r>
            <w:r>
              <w:rPr>
                <w:rFonts w:ascii="宋体" w:hAnsi="宋体" w:cs="宋体" w:hint="eastAsia"/>
                <w:color w:val="000000"/>
                <w:kern w:val="0"/>
                <w:sz w:val="24"/>
                <w:szCs w:val="24"/>
              </w:rPr>
              <w:t>倍</w:t>
            </w:r>
            <w:r>
              <w:rPr>
                <w:rFonts w:ascii="宋体" w:hAnsi="宋体" w:cs="宋体" w:hint="eastAsia"/>
                <w:color w:val="000000"/>
                <w:kern w:val="0"/>
                <w:sz w:val="24"/>
                <w:szCs w:val="24"/>
              </w:rPr>
              <w:t xml:space="preserve"> </w:t>
            </w:r>
          </w:p>
        </w:tc>
      </w:tr>
    </w:tbl>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4A58A9" w:rsidP="004A58A9">
      <w:pPr>
        <w:snapToGrid w:val="0"/>
        <w:spacing w:beforeLines="50" w:before="155" w:line="300" w:lineRule="atLeast"/>
        <w:ind w:rightChars="-52" w:right="-108"/>
        <w:rPr>
          <w:rFonts w:eastAsia="Times New Roman"/>
          <w:i/>
          <w:sz w:val="30"/>
        </w:rPr>
      </w:pPr>
      <w:r>
        <w:rPr>
          <w:rFonts w:cs="宋体" w:hint="eastAsia"/>
          <w:i/>
          <w:sz w:val="30"/>
        </w:rPr>
        <w:t>工业</w:t>
      </w:r>
    </w:p>
    <w:tbl>
      <w:tblPr>
        <w:tblW w:w="928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079"/>
        <w:gridCol w:w="1619"/>
        <w:gridCol w:w="1799"/>
      </w:tblGrid>
      <w:tr w:rsidR="00C23F84">
        <w:trPr>
          <w:trHeight w:val="680"/>
        </w:trPr>
        <w:tc>
          <w:tcPr>
            <w:tcW w:w="4786"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079"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619"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799"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val="680"/>
        </w:trPr>
        <w:tc>
          <w:tcPr>
            <w:tcW w:w="4786" w:type="dxa"/>
            <w:tcBorders>
              <w:top w:val="single" w:sz="4" w:space="0" w:color="auto"/>
              <w:left w:val="nil"/>
              <w:bottom w:val="nil"/>
              <w:right w:val="single" w:sz="4" w:space="0" w:color="auto"/>
            </w:tcBorders>
          </w:tcPr>
          <w:p w:rsidR="00C23F84" w:rsidRDefault="004A58A9">
            <w:pPr>
              <w:snapToGrid w:val="0"/>
              <w:spacing w:line="560" w:lineRule="exact"/>
              <w:rPr>
                <w:rFonts w:eastAsia="Times New Roman"/>
                <w:b/>
                <w:sz w:val="24"/>
              </w:rPr>
            </w:pPr>
            <w:r>
              <w:rPr>
                <w:rFonts w:cs="宋体" w:hint="eastAsia"/>
                <w:b/>
                <w:sz w:val="24"/>
              </w:rPr>
              <w:t>规模以上工业企业增加值</w:t>
            </w:r>
          </w:p>
        </w:tc>
        <w:tc>
          <w:tcPr>
            <w:tcW w:w="1079" w:type="dxa"/>
            <w:tcBorders>
              <w:top w:val="single" w:sz="4" w:space="0" w:color="auto"/>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single" w:sz="4" w:space="0" w:color="auto"/>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135.59</w:t>
            </w:r>
          </w:p>
        </w:tc>
        <w:tc>
          <w:tcPr>
            <w:tcW w:w="1799" w:type="dxa"/>
            <w:tcBorders>
              <w:top w:val="single" w:sz="4" w:space="0" w:color="auto"/>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7.2</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rPr>
                <w:rFonts w:eastAsia="Times New Roman"/>
                <w:b/>
                <w:sz w:val="24"/>
              </w:rPr>
            </w:pPr>
            <w:r>
              <w:rPr>
                <w:rFonts w:cs="宋体" w:hint="eastAsia"/>
                <w:b/>
                <w:sz w:val="24"/>
              </w:rPr>
              <w:t>规模以上工业企业总产值</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783.78</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rPr>
            </w:pPr>
            <w:r>
              <w:rPr>
                <w:rFonts w:ascii="宋体" w:hAnsi="宋体" w:cs="宋体" w:hint="eastAsia"/>
                <w:sz w:val="24"/>
              </w:rPr>
              <w:t>7.0</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firstLineChars="200" w:firstLine="477"/>
              <w:rPr>
                <w:rFonts w:ascii="宋体" w:hAnsi="宋体" w:cs="宋体"/>
                <w:sz w:val="24"/>
              </w:rPr>
            </w:pPr>
            <w:r>
              <w:rPr>
                <w:rFonts w:ascii="宋体" w:hAnsi="宋体" w:cs="宋体" w:hint="eastAsia"/>
                <w:sz w:val="24"/>
              </w:rPr>
              <w:t>1</w:t>
            </w:r>
            <w:r>
              <w:rPr>
                <w:rFonts w:ascii="宋体" w:hAnsi="宋体" w:cs="宋体" w:hint="eastAsia"/>
                <w:sz w:val="24"/>
              </w:rPr>
              <w:t>、国有企业</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1.86</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-9.2</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firstLineChars="200" w:firstLine="477"/>
              <w:rPr>
                <w:rFonts w:ascii="宋体" w:hAnsi="宋体" w:cs="宋体"/>
                <w:sz w:val="24"/>
              </w:rPr>
            </w:pPr>
            <w:r>
              <w:rPr>
                <w:rFonts w:ascii="宋体" w:hAnsi="宋体" w:cs="宋体" w:hint="eastAsia"/>
                <w:sz w:val="24"/>
              </w:rPr>
              <w:t>2</w:t>
            </w:r>
            <w:r>
              <w:rPr>
                <w:rFonts w:ascii="宋体" w:hAnsi="宋体" w:cs="宋体" w:hint="eastAsia"/>
                <w:sz w:val="24"/>
              </w:rPr>
              <w:t>、股份制企业</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114.50</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-17.4</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firstLineChars="200" w:firstLine="477"/>
              <w:rPr>
                <w:rFonts w:ascii="宋体" w:hAnsi="宋体" w:cs="宋体"/>
                <w:sz w:val="24"/>
              </w:rPr>
            </w:pPr>
            <w:r>
              <w:rPr>
                <w:rFonts w:ascii="宋体" w:hAnsi="宋体" w:cs="宋体" w:hint="eastAsia"/>
                <w:sz w:val="24"/>
              </w:rPr>
              <w:t>3</w:t>
            </w:r>
            <w:r>
              <w:rPr>
                <w:rFonts w:ascii="宋体" w:hAnsi="宋体" w:cs="宋体" w:hint="eastAsia"/>
                <w:sz w:val="24"/>
              </w:rPr>
              <w:t>、港、澳、台商投资企业</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103.11</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-11.7</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firstLineChars="200" w:firstLine="477"/>
              <w:rPr>
                <w:rFonts w:ascii="宋体" w:hAnsi="宋体" w:cs="宋体"/>
                <w:sz w:val="24"/>
              </w:rPr>
            </w:pPr>
            <w:r>
              <w:rPr>
                <w:rFonts w:ascii="宋体" w:hAnsi="宋体" w:cs="宋体" w:hint="eastAsia"/>
                <w:sz w:val="24"/>
              </w:rPr>
              <w:t>4</w:t>
            </w:r>
            <w:r>
              <w:rPr>
                <w:rFonts w:ascii="宋体" w:hAnsi="宋体" w:cs="宋体" w:hint="eastAsia"/>
                <w:sz w:val="24"/>
              </w:rPr>
              <w:t>、外商投资企业</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499.94</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27.3</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firstLineChars="200" w:firstLine="477"/>
              <w:rPr>
                <w:rFonts w:ascii="宋体" w:hAnsi="宋体" w:cs="宋体"/>
                <w:sz w:val="24"/>
              </w:rPr>
            </w:pPr>
            <w:r>
              <w:rPr>
                <w:rFonts w:ascii="宋体" w:hAnsi="宋体" w:cs="宋体" w:hint="eastAsia"/>
                <w:sz w:val="24"/>
              </w:rPr>
              <w:t>5</w:t>
            </w:r>
            <w:r>
              <w:rPr>
                <w:rFonts w:ascii="宋体" w:hAnsi="宋体" w:cs="宋体" w:hint="eastAsia"/>
                <w:sz w:val="24"/>
              </w:rPr>
              <w:t>、其他</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64.37</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-21.8</w:t>
            </w:r>
          </w:p>
        </w:tc>
      </w:tr>
      <w:tr w:rsidR="00C23F84">
        <w:trPr>
          <w:trHeight w:val="80"/>
        </w:trPr>
        <w:tc>
          <w:tcPr>
            <w:tcW w:w="4786" w:type="dxa"/>
            <w:tcBorders>
              <w:top w:val="nil"/>
              <w:left w:val="nil"/>
              <w:bottom w:val="nil"/>
              <w:right w:val="single" w:sz="4" w:space="0" w:color="auto"/>
            </w:tcBorders>
          </w:tcPr>
          <w:p w:rsidR="00C23F84" w:rsidRDefault="004A58A9">
            <w:pPr>
              <w:snapToGrid w:val="0"/>
              <w:spacing w:line="560" w:lineRule="exact"/>
              <w:ind w:firstLineChars="200" w:firstLine="477"/>
              <w:rPr>
                <w:rFonts w:eastAsia="Times New Roman"/>
                <w:sz w:val="24"/>
              </w:rPr>
            </w:pPr>
            <w:r>
              <w:rPr>
                <w:rFonts w:cs="宋体" w:hint="eastAsia"/>
                <w:sz w:val="24"/>
              </w:rPr>
              <w:t>总产值中：高新技术工业企业</w:t>
            </w:r>
            <w:r>
              <w:rPr>
                <w:sz w:val="24"/>
              </w:rPr>
              <w:t xml:space="preserve"> </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spacing w:line="80" w:lineRule="atLeast"/>
              <w:jc w:val="right"/>
              <w:rPr>
                <w:rFonts w:ascii="宋体" w:hAnsi="宋体" w:cs="宋体"/>
                <w:sz w:val="24"/>
                <w:szCs w:val="24"/>
              </w:rPr>
            </w:pPr>
            <w:r>
              <w:rPr>
                <w:rFonts w:ascii="宋体" w:hAnsi="宋体" w:cs="宋体" w:hint="eastAsia"/>
                <w:sz w:val="24"/>
                <w:szCs w:val="24"/>
              </w:rPr>
              <w:t>394.46</w:t>
            </w:r>
          </w:p>
        </w:tc>
        <w:tc>
          <w:tcPr>
            <w:tcW w:w="1799" w:type="dxa"/>
            <w:tcBorders>
              <w:top w:val="nil"/>
              <w:left w:val="single" w:sz="4" w:space="0" w:color="auto"/>
              <w:bottom w:val="nil"/>
              <w:right w:val="nil"/>
            </w:tcBorders>
            <w:vAlign w:val="center"/>
          </w:tcPr>
          <w:p w:rsidR="00C23F84" w:rsidRDefault="004A58A9">
            <w:pPr>
              <w:spacing w:line="80" w:lineRule="atLeast"/>
              <w:jc w:val="right"/>
              <w:rPr>
                <w:rFonts w:ascii="宋体" w:hAnsi="宋体" w:cs="宋体"/>
                <w:sz w:val="24"/>
                <w:szCs w:val="24"/>
              </w:rPr>
            </w:pPr>
            <w:r>
              <w:rPr>
                <w:rFonts w:ascii="宋体" w:hAnsi="宋体" w:cs="宋体" w:hint="eastAsia"/>
                <w:sz w:val="24"/>
                <w:szCs w:val="24"/>
              </w:rPr>
              <w:t>8.4</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firstLineChars="700" w:firstLine="1668"/>
              <w:rPr>
                <w:rFonts w:eastAsia="Times New Roman"/>
                <w:sz w:val="24"/>
              </w:rPr>
            </w:pPr>
            <w:r>
              <w:rPr>
                <w:rFonts w:cs="宋体" w:hint="eastAsia"/>
                <w:sz w:val="24"/>
              </w:rPr>
              <w:t>大中型企业</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678.31</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6.3</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leftChars="778" w:left="1621" w:firstLineChars="20" w:firstLine="48"/>
              <w:rPr>
                <w:rFonts w:eastAsia="Times New Roman"/>
                <w:sz w:val="24"/>
              </w:rPr>
            </w:pPr>
            <w:r>
              <w:rPr>
                <w:rFonts w:cs="宋体" w:hint="eastAsia"/>
                <w:sz w:val="24"/>
              </w:rPr>
              <w:t>电子通信设备制造业</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611.48</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15.2</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ind w:firstLineChars="700" w:firstLine="1668"/>
              <w:rPr>
                <w:rFonts w:eastAsia="Times New Roman"/>
                <w:sz w:val="24"/>
              </w:rPr>
            </w:pPr>
            <w:r>
              <w:rPr>
                <w:rFonts w:cs="宋体" w:hint="eastAsia"/>
                <w:sz w:val="24"/>
              </w:rPr>
              <w:t>民营企业</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60.17</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-24.8</w:t>
            </w:r>
          </w:p>
        </w:tc>
      </w:tr>
      <w:tr w:rsidR="00C23F84">
        <w:trPr>
          <w:trHeight w:val="680"/>
        </w:trPr>
        <w:tc>
          <w:tcPr>
            <w:tcW w:w="4786" w:type="dxa"/>
            <w:tcBorders>
              <w:top w:val="nil"/>
              <w:left w:val="nil"/>
              <w:bottom w:val="nil"/>
              <w:right w:val="single" w:sz="4" w:space="0" w:color="auto"/>
            </w:tcBorders>
          </w:tcPr>
          <w:p w:rsidR="00C23F84" w:rsidRDefault="004A58A9">
            <w:pPr>
              <w:snapToGrid w:val="0"/>
              <w:spacing w:line="560" w:lineRule="exact"/>
              <w:rPr>
                <w:rFonts w:eastAsia="Times New Roman"/>
                <w:b/>
                <w:sz w:val="24"/>
              </w:rPr>
            </w:pPr>
            <w:r>
              <w:rPr>
                <w:rFonts w:cs="宋体" w:hint="eastAsia"/>
                <w:b/>
                <w:sz w:val="24"/>
              </w:rPr>
              <w:t>规模以上工业企业销售产值</w:t>
            </w:r>
          </w:p>
        </w:tc>
        <w:tc>
          <w:tcPr>
            <w:tcW w:w="1079" w:type="dxa"/>
            <w:tcBorders>
              <w:top w:val="nil"/>
              <w:left w:val="single" w:sz="4" w:space="0" w:color="auto"/>
              <w:bottom w:val="nil"/>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784.76</w:t>
            </w:r>
          </w:p>
        </w:tc>
        <w:tc>
          <w:tcPr>
            <w:tcW w:w="1799"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7.9</w:t>
            </w:r>
          </w:p>
        </w:tc>
      </w:tr>
      <w:tr w:rsidR="00C23F84">
        <w:trPr>
          <w:trHeight w:val="680"/>
        </w:trPr>
        <w:tc>
          <w:tcPr>
            <w:tcW w:w="4786" w:type="dxa"/>
            <w:tcBorders>
              <w:top w:val="nil"/>
              <w:left w:val="nil"/>
              <w:bottom w:val="single" w:sz="4" w:space="0" w:color="auto"/>
              <w:right w:val="single" w:sz="4" w:space="0" w:color="auto"/>
            </w:tcBorders>
          </w:tcPr>
          <w:p w:rsidR="00C23F84" w:rsidRDefault="004A58A9">
            <w:pPr>
              <w:ind w:firstLineChars="200" w:firstLine="477"/>
              <w:rPr>
                <w:rFonts w:eastAsia="Times New Roman"/>
              </w:rPr>
            </w:pPr>
            <w:r>
              <w:rPr>
                <w:rFonts w:cs="宋体" w:hint="eastAsia"/>
                <w:sz w:val="24"/>
              </w:rPr>
              <w:t>其中：出口交货值</w:t>
            </w:r>
          </w:p>
        </w:tc>
        <w:tc>
          <w:tcPr>
            <w:tcW w:w="1079" w:type="dxa"/>
            <w:tcBorders>
              <w:top w:val="nil"/>
              <w:left w:val="single" w:sz="4" w:space="0" w:color="auto"/>
              <w:bottom w:val="single" w:sz="4" w:space="0" w:color="auto"/>
              <w:right w:val="single" w:sz="4" w:space="0" w:color="auto"/>
            </w:tcBorders>
            <w:vAlign w:val="center"/>
          </w:tcPr>
          <w:p w:rsidR="00C23F84" w:rsidRDefault="004A58A9">
            <w:pPr>
              <w:jc w:val="center"/>
              <w:rPr>
                <w:rFonts w:eastAsia="Times New Roman"/>
                <w:sz w:val="24"/>
              </w:rPr>
            </w:pPr>
            <w:r>
              <w:rPr>
                <w:rFonts w:cs="宋体" w:hint="eastAsia"/>
                <w:sz w:val="24"/>
              </w:rPr>
              <w:t>亿元</w:t>
            </w:r>
          </w:p>
        </w:tc>
        <w:tc>
          <w:tcPr>
            <w:tcW w:w="1619" w:type="dxa"/>
            <w:tcBorders>
              <w:top w:val="nil"/>
              <w:left w:val="single" w:sz="4" w:space="0" w:color="auto"/>
              <w:bottom w:val="single" w:sz="4" w:space="0" w:color="auto"/>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518.80</w:t>
            </w:r>
          </w:p>
        </w:tc>
        <w:tc>
          <w:tcPr>
            <w:tcW w:w="1799" w:type="dxa"/>
            <w:tcBorders>
              <w:top w:val="nil"/>
              <w:left w:val="single" w:sz="4" w:space="0" w:color="auto"/>
              <w:bottom w:val="single" w:sz="4" w:space="0" w:color="auto"/>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-5.7</w:t>
            </w:r>
          </w:p>
        </w:tc>
      </w:tr>
    </w:tbl>
    <w:p w:rsidR="00C23F84" w:rsidRDefault="004A58A9" w:rsidP="004A58A9">
      <w:pPr>
        <w:snapToGrid w:val="0"/>
        <w:spacing w:beforeLines="50" w:before="155" w:line="300" w:lineRule="atLeast"/>
        <w:ind w:rightChars="-321" w:right="-669"/>
        <w:rPr>
          <w:rFonts w:eastAsia="Times New Roman"/>
          <w:i/>
          <w:sz w:val="30"/>
        </w:rPr>
      </w:pPr>
      <w:r>
        <w:rPr>
          <w:rFonts w:cs="宋体" w:hint="eastAsia"/>
        </w:rPr>
        <w:t>注：本表数据中除规模以上工业企业增加值和规模以上工业企业总产值增长速度剔除了价格变动的影响，其余指标均未剔除价格变动的影响；工业指标增长速度为同口径比较。</w:t>
      </w:r>
    </w:p>
    <w:p w:rsidR="00C23F84" w:rsidRDefault="00C23F84" w:rsidP="004A58A9">
      <w:pPr>
        <w:snapToGrid w:val="0"/>
        <w:spacing w:beforeLines="50" w:before="155" w:line="300" w:lineRule="atLeast"/>
        <w:ind w:rightChars="-321" w:right="-669"/>
        <w:rPr>
          <w:rFonts w:eastAsia="Times New Roman"/>
          <w:i/>
          <w:sz w:val="30"/>
        </w:rPr>
      </w:pPr>
    </w:p>
    <w:p w:rsidR="00C23F84" w:rsidRDefault="004A58A9" w:rsidP="004A58A9">
      <w:pPr>
        <w:snapToGrid w:val="0"/>
        <w:spacing w:beforeLines="50" w:before="155" w:line="300" w:lineRule="atLeast"/>
        <w:ind w:rightChars="-321" w:right="-669"/>
        <w:rPr>
          <w:i/>
          <w:sz w:val="30"/>
        </w:rPr>
      </w:pPr>
      <w:r>
        <w:rPr>
          <w:rFonts w:eastAsia="Times New Roman"/>
          <w:i/>
          <w:sz w:val="30"/>
        </w:rPr>
        <w:br w:type="page"/>
      </w:r>
      <w:r>
        <w:rPr>
          <w:rFonts w:cs="宋体" w:hint="eastAsia"/>
          <w:i/>
          <w:sz w:val="30"/>
        </w:rPr>
        <w:lastRenderedPageBreak/>
        <w:t>工业（续表）</w:t>
      </w:r>
      <w:r>
        <w:rPr>
          <w:i/>
          <w:sz w:val="30"/>
        </w:rPr>
        <w:t xml:space="preserve">         </w:t>
      </w:r>
      <w:r>
        <w:rPr>
          <w:rFonts w:cs="宋体" w:hint="eastAsia"/>
          <w:i/>
          <w:sz w:val="30"/>
        </w:rPr>
        <w:t xml:space="preserve">　　</w:t>
      </w:r>
      <w:proofErr w:type="gramStart"/>
      <w:r>
        <w:rPr>
          <w:rFonts w:cs="宋体" w:hint="eastAsia"/>
          <w:i/>
          <w:sz w:val="30"/>
        </w:rPr>
        <w:t xml:space="preserve">　</w:t>
      </w:r>
      <w:proofErr w:type="gramEnd"/>
    </w:p>
    <w:tbl>
      <w:tblPr>
        <w:tblW w:w="87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900"/>
        <w:gridCol w:w="1620"/>
        <w:gridCol w:w="1800"/>
      </w:tblGrid>
      <w:tr w:rsidR="00C23F84">
        <w:trPr>
          <w:trHeight w:hRule="exact" w:val="680"/>
        </w:trPr>
        <w:tc>
          <w:tcPr>
            <w:tcW w:w="4428"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90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800"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hRule="exact" w:val="680"/>
        </w:trPr>
        <w:tc>
          <w:tcPr>
            <w:tcW w:w="4428" w:type="dxa"/>
            <w:tcBorders>
              <w:top w:val="single" w:sz="4" w:space="0" w:color="auto"/>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规模以上工业企业主要经济效益指标</w:t>
            </w:r>
          </w:p>
        </w:tc>
        <w:tc>
          <w:tcPr>
            <w:tcW w:w="900" w:type="dxa"/>
            <w:tcBorders>
              <w:top w:val="single" w:sz="4" w:space="0" w:color="auto"/>
              <w:left w:val="single" w:sz="4" w:space="0" w:color="auto"/>
              <w:bottom w:val="nil"/>
              <w:right w:val="single" w:sz="4" w:space="0" w:color="auto"/>
            </w:tcBorders>
            <w:vAlign w:val="center"/>
          </w:tcPr>
          <w:p w:rsidR="00C23F84" w:rsidRDefault="00C23F84">
            <w:pPr>
              <w:snapToGrid w:val="0"/>
              <w:spacing w:line="400" w:lineRule="exact"/>
              <w:jc w:val="left"/>
              <w:rPr>
                <w:rFonts w:eastAsia="Times New Roman"/>
                <w:sz w:val="24"/>
              </w:rPr>
            </w:pPr>
          </w:p>
        </w:tc>
        <w:tc>
          <w:tcPr>
            <w:tcW w:w="1620" w:type="dxa"/>
            <w:tcBorders>
              <w:top w:val="single" w:sz="4" w:space="0" w:color="auto"/>
              <w:left w:val="single" w:sz="4" w:space="0" w:color="auto"/>
              <w:bottom w:val="nil"/>
              <w:right w:val="single" w:sz="4" w:space="0" w:color="auto"/>
            </w:tcBorders>
            <w:vAlign w:val="center"/>
          </w:tcPr>
          <w:p w:rsidR="00C23F84" w:rsidRDefault="00C23F84">
            <w:pPr>
              <w:snapToGrid w:val="0"/>
              <w:spacing w:line="400" w:lineRule="exact"/>
              <w:ind w:right="238"/>
              <w:jc w:val="right"/>
              <w:rPr>
                <w:sz w:val="24"/>
              </w:rPr>
            </w:pPr>
          </w:p>
        </w:tc>
        <w:tc>
          <w:tcPr>
            <w:tcW w:w="1800" w:type="dxa"/>
            <w:tcBorders>
              <w:top w:val="single" w:sz="4" w:space="0" w:color="auto"/>
              <w:left w:val="single" w:sz="4" w:space="0" w:color="auto"/>
              <w:bottom w:val="nil"/>
              <w:right w:val="nil"/>
            </w:tcBorders>
            <w:vAlign w:val="center"/>
          </w:tcPr>
          <w:p w:rsidR="00C23F84" w:rsidRDefault="00C23F84">
            <w:pPr>
              <w:snapToGrid w:val="0"/>
              <w:spacing w:line="400" w:lineRule="exact"/>
              <w:jc w:val="right"/>
              <w:rPr>
                <w:sz w:val="24"/>
              </w:rPr>
            </w:pP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企业数</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proofErr w:type="gramStart"/>
            <w:r>
              <w:rPr>
                <w:rFonts w:cs="宋体" w:hint="eastAsia"/>
                <w:sz w:val="24"/>
              </w:rPr>
              <w:t>个</w:t>
            </w:r>
            <w:proofErr w:type="gramEnd"/>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101</w:t>
            </w:r>
          </w:p>
        </w:tc>
        <w:tc>
          <w:tcPr>
            <w:tcW w:w="1800" w:type="dxa"/>
            <w:tcBorders>
              <w:top w:val="nil"/>
              <w:left w:val="single" w:sz="4" w:space="0" w:color="auto"/>
              <w:bottom w:val="nil"/>
              <w:right w:val="nil"/>
            </w:tcBorders>
            <w:vAlign w:val="center"/>
          </w:tcPr>
          <w:p w:rsidR="00C23F84" w:rsidRDefault="004A58A9">
            <w:pPr>
              <w:wordWrap w:val="0"/>
              <w:jc w:val="right"/>
              <w:rPr>
                <w:rFonts w:ascii="宋体" w:hAnsi="宋体" w:cs="宋体"/>
                <w:sz w:val="24"/>
                <w:szCs w:val="24"/>
              </w:rPr>
            </w:pPr>
            <w:r>
              <w:rPr>
                <w:rFonts w:ascii="宋体" w:hAnsi="宋体" w:cs="宋体" w:hint="eastAsia"/>
                <w:sz w:val="24"/>
                <w:szCs w:val="24"/>
              </w:rPr>
              <w:t>-</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亏损企业数</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proofErr w:type="gramStart"/>
            <w:r>
              <w:rPr>
                <w:rFonts w:cs="宋体" w:hint="eastAsia"/>
                <w:sz w:val="24"/>
              </w:rPr>
              <w:t>个</w:t>
            </w:r>
            <w:proofErr w:type="gramEnd"/>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40</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-5.3</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亏损企业亏损额</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2.20</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-8.3</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工业产品销售收入</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738.91</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9.1</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资产合计</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744.48</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4.1</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sz w:val="24"/>
              </w:rPr>
            </w:pPr>
            <w:r>
              <w:rPr>
                <w:rFonts w:cs="宋体" w:hint="eastAsia"/>
                <w:sz w:val="24"/>
              </w:rPr>
              <w:t>负债合计</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397.24</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2.6</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ascii="宋体" w:hAnsi="宋体" w:cs="宋体" w:hint="eastAsia"/>
                <w:sz w:val="24"/>
              </w:rPr>
              <w:t>利润总额</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44.21</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64.9</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税金</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9.16</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5.7</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总资产贡献率</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ascii="仿宋_GB2312" w:eastAsia="仿宋_GB2312" w:cs="仿宋_GB2312"/>
                <w:sz w:val="24"/>
              </w:rPr>
            </w:pPr>
            <w:r>
              <w:rPr>
                <w:rFonts w:ascii="宋体" w:cs="宋体" w:hint="eastAsia"/>
                <w:sz w:val="24"/>
              </w:rPr>
              <w:t>%</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10.2</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3.7</w:t>
            </w:r>
            <w:r>
              <w:rPr>
                <w:rFonts w:ascii="宋体" w:hAnsi="宋体" w:cs="宋体" w:hint="eastAsia"/>
                <w:sz w:val="24"/>
                <w:szCs w:val="24"/>
              </w:rPr>
              <w:t>个百分点</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资本保值增值率</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ascii="宋体" w:cs="宋体" w:hint="eastAsia"/>
                <w:sz w:val="24"/>
              </w:rPr>
              <w:t>%</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105.8</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资产负债率</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ascii="宋体" w:cs="宋体" w:hint="eastAsia"/>
                <w:sz w:val="24"/>
              </w:rPr>
              <w:t>%</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53.4</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-0.8</w:t>
            </w:r>
            <w:r>
              <w:rPr>
                <w:rFonts w:ascii="宋体" w:hAnsi="宋体" w:cs="宋体" w:hint="eastAsia"/>
                <w:sz w:val="24"/>
                <w:szCs w:val="24"/>
              </w:rPr>
              <w:t>个百分点</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流动资产周转次数</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次</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1.83</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0.34</w:t>
            </w:r>
            <w:r>
              <w:rPr>
                <w:rFonts w:ascii="宋体" w:hAnsi="宋体" w:cs="宋体" w:hint="eastAsia"/>
                <w:sz w:val="24"/>
                <w:szCs w:val="24"/>
              </w:rPr>
              <w:t>次</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成本费用利润率</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ascii="宋体" w:cs="宋体" w:hint="eastAsia"/>
                <w:sz w:val="24"/>
              </w:rPr>
              <w:t>%</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6.3</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个百分点</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产品销售率</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ascii="宋体" w:cs="宋体" w:hint="eastAsia"/>
                <w:sz w:val="24"/>
              </w:rPr>
              <w:t>%</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100.1</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0.8</w:t>
            </w:r>
            <w:r>
              <w:rPr>
                <w:rFonts w:ascii="宋体" w:hAnsi="宋体" w:cs="宋体" w:hint="eastAsia"/>
                <w:sz w:val="24"/>
                <w:szCs w:val="24"/>
              </w:rPr>
              <w:t>个百分点</w:t>
            </w:r>
          </w:p>
        </w:tc>
      </w:tr>
      <w:tr w:rsidR="00C23F84">
        <w:trPr>
          <w:trHeight w:hRule="exact" w:val="680"/>
        </w:trPr>
        <w:tc>
          <w:tcPr>
            <w:tcW w:w="442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sz w:val="24"/>
              </w:rPr>
            </w:pPr>
            <w:r>
              <w:rPr>
                <w:rFonts w:ascii="宋体" w:hAnsi="宋体" w:cs="宋体" w:hint="eastAsia"/>
                <w:sz w:val="24"/>
              </w:rPr>
              <w:t>工业全员劳动生产率</w:t>
            </w:r>
          </w:p>
        </w:tc>
        <w:tc>
          <w:tcPr>
            <w:tcW w:w="90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rFonts w:eastAsia="Times New Roman"/>
                <w:sz w:val="24"/>
              </w:rPr>
            </w:pPr>
            <w:r>
              <w:rPr>
                <w:rFonts w:ascii="宋体" w:hAnsi="宋体" w:cs="宋体" w:hint="eastAsia"/>
                <w:sz w:val="24"/>
              </w:rPr>
              <w:t>元</w:t>
            </w:r>
            <w:r>
              <w:rPr>
                <w:rFonts w:ascii="宋体" w:hAnsi="宋体" w:cs="宋体" w:hint="eastAsia"/>
                <w:sz w:val="24"/>
              </w:rPr>
              <w:t>/</w:t>
            </w:r>
            <w:r>
              <w:rPr>
                <w:rFonts w:ascii="宋体" w:hAnsi="宋体" w:cs="宋体" w:hint="eastAsia"/>
                <w:sz w:val="24"/>
              </w:rPr>
              <w:t>人</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255130</w:t>
            </w:r>
          </w:p>
        </w:tc>
        <w:tc>
          <w:tcPr>
            <w:tcW w:w="1800" w:type="dxa"/>
            <w:tcBorders>
              <w:top w:val="nil"/>
              <w:left w:val="single" w:sz="4" w:space="0" w:color="auto"/>
              <w:bottom w:val="nil"/>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6.4</w:t>
            </w:r>
          </w:p>
        </w:tc>
      </w:tr>
      <w:tr w:rsidR="00C23F84">
        <w:trPr>
          <w:trHeight w:hRule="exact" w:val="680"/>
        </w:trPr>
        <w:tc>
          <w:tcPr>
            <w:tcW w:w="4428" w:type="dxa"/>
            <w:tcBorders>
              <w:top w:val="nil"/>
              <w:left w:val="nil"/>
              <w:bottom w:val="single" w:sz="4" w:space="0" w:color="auto"/>
              <w:right w:val="single" w:sz="4" w:space="0" w:color="auto"/>
            </w:tcBorders>
            <w:vAlign w:val="center"/>
          </w:tcPr>
          <w:p w:rsidR="00C23F84" w:rsidRDefault="004A58A9">
            <w:pPr>
              <w:ind w:firstLineChars="200" w:firstLine="477"/>
              <w:rPr>
                <w:rFonts w:eastAsia="Times New Roman"/>
                <w:sz w:val="24"/>
              </w:rPr>
            </w:pPr>
            <w:r>
              <w:rPr>
                <w:rFonts w:ascii="宋体" w:hAnsi="宋体" w:cs="宋体" w:hint="eastAsia"/>
                <w:sz w:val="24"/>
              </w:rPr>
              <w:t>工业经济效益综合指数</w:t>
            </w:r>
          </w:p>
        </w:tc>
        <w:tc>
          <w:tcPr>
            <w:tcW w:w="90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jc w:val="center"/>
              <w:rPr>
                <w:rFonts w:eastAsia="Times New Roman"/>
                <w:sz w:val="24"/>
              </w:rPr>
            </w:pPr>
            <w:r>
              <w:rPr>
                <w:rFonts w:ascii="宋体" w:cs="宋体" w:hint="eastAsia"/>
                <w:sz w:val="24"/>
              </w:rPr>
              <w:t>%</w:t>
            </w:r>
          </w:p>
        </w:tc>
        <w:tc>
          <w:tcPr>
            <w:tcW w:w="1620" w:type="dxa"/>
            <w:tcBorders>
              <w:top w:val="nil"/>
              <w:left w:val="single" w:sz="4" w:space="0" w:color="auto"/>
              <w:bottom w:val="single" w:sz="4" w:space="0" w:color="auto"/>
              <w:right w:val="single" w:sz="4" w:space="0" w:color="auto"/>
            </w:tcBorders>
            <w:vAlign w:val="center"/>
          </w:tcPr>
          <w:p w:rsidR="00C23F84" w:rsidRDefault="004A58A9">
            <w:pPr>
              <w:jc w:val="right"/>
              <w:rPr>
                <w:rFonts w:ascii="宋体" w:hAnsi="宋体" w:cs="宋体"/>
                <w:sz w:val="24"/>
                <w:szCs w:val="24"/>
              </w:rPr>
            </w:pPr>
            <w:r>
              <w:rPr>
                <w:rFonts w:ascii="宋体" w:hAnsi="宋体" w:cs="宋体" w:hint="eastAsia"/>
                <w:sz w:val="24"/>
                <w:szCs w:val="24"/>
              </w:rPr>
              <w:t>240.48</w:t>
            </w:r>
          </w:p>
        </w:tc>
        <w:tc>
          <w:tcPr>
            <w:tcW w:w="1800" w:type="dxa"/>
            <w:tcBorders>
              <w:top w:val="nil"/>
              <w:left w:val="single" w:sz="4" w:space="0" w:color="auto"/>
              <w:bottom w:val="single" w:sz="4" w:space="0" w:color="auto"/>
              <w:right w:val="nil"/>
            </w:tcBorders>
            <w:vAlign w:val="center"/>
          </w:tcPr>
          <w:p w:rsidR="00C23F84" w:rsidRDefault="004A58A9">
            <w:pPr>
              <w:jc w:val="right"/>
              <w:rPr>
                <w:rFonts w:ascii="宋体" w:hAnsi="宋体" w:cs="宋体"/>
                <w:sz w:val="24"/>
                <w:szCs w:val="24"/>
              </w:rPr>
            </w:pPr>
            <w:r>
              <w:rPr>
                <w:rFonts w:ascii="宋体" w:hAnsi="宋体" w:cs="宋体" w:hint="eastAsia"/>
                <w:sz w:val="24"/>
                <w:szCs w:val="24"/>
              </w:rPr>
              <w:t>-</w:t>
            </w:r>
          </w:p>
        </w:tc>
      </w:tr>
    </w:tbl>
    <w:p w:rsidR="00C23F84" w:rsidRDefault="004A58A9" w:rsidP="004A58A9">
      <w:pPr>
        <w:snapToGrid w:val="0"/>
        <w:spacing w:beforeLines="50" w:before="155" w:line="300" w:lineRule="atLeast"/>
        <w:ind w:rightChars="-321" w:right="-669"/>
        <w:rPr>
          <w:rFonts w:eastAsia="Times New Roman"/>
        </w:rPr>
      </w:pPr>
      <w:r>
        <w:rPr>
          <w:rFonts w:cs="宋体" w:hint="eastAsia"/>
        </w:rPr>
        <w:t>注：税金包括应交增值税、主营业务税金及附加。</w:t>
      </w:r>
    </w:p>
    <w:p w:rsidR="00C23F84" w:rsidRDefault="00C23F84" w:rsidP="004A58A9">
      <w:pPr>
        <w:snapToGrid w:val="0"/>
        <w:spacing w:beforeLines="50" w:before="155" w:line="300" w:lineRule="atLeast"/>
        <w:ind w:rightChars="-321" w:right="-669"/>
        <w:rPr>
          <w:rFonts w:eastAsia="Times New Roman"/>
          <w:i/>
          <w:sz w:val="30"/>
        </w:rPr>
      </w:pPr>
      <w:bookmarkStart w:id="3" w:name="_Toc74970459"/>
    </w:p>
    <w:p w:rsidR="00C23F84" w:rsidRDefault="004A58A9" w:rsidP="004A58A9">
      <w:pPr>
        <w:snapToGrid w:val="0"/>
        <w:spacing w:beforeLines="50" w:before="155" w:line="300" w:lineRule="atLeast"/>
        <w:ind w:rightChars="-321" w:right="-669"/>
        <w:rPr>
          <w:i/>
          <w:sz w:val="30"/>
        </w:rPr>
      </w:pPr>
      <w:r>
        <w:rPr>
          <w:rFonts w:cs="宋体" w:hint="eastAsia"/>
          <w:i/>
          <w:sz w:val="30"/>
        </w:rPr>
        <w:lastRenderedPageBreak/>
        <w:t>国内贸易、交通运输</w:t>
      </w:r>
      <w:r>
        <w:rPr>
          <w:i/>
          <w:sz w:val="30"/>
        </w:rPr>
        <w:t xml:space="preserve">         </w:t>
      </w:r>
      <w:r>
        <w:rPr>
          <w:rFonts w:cs="宋体" w:hint="eastAsia"/>
          <w:i/>
          <w:sz w:val="30"/>
        </w:rPr>
        <w:t xml:space="preserve">　　</w:t>
      </w:r>
      <w:proofErr w:type="gramStart"/>
      <w:r>
        <w:rPr>
          <w:rFonts w:cs="宋体" w:hint="eastAsia"/>
          <w:i/>
          <w:sz w:val="30"/>
        </w:rPr>
        <w:t xml:space="preserve">　</w:t>
      </w:r>
      <w:proofErr w:type="gramEnd"/>
    </w:p>
    <w:tbl>
      <w:tblPr>
        <w:tblW w:w="8748" w:type="dxa"/>
        <w:tblInd w:w="216" w:type="dxa"/>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4068"/>
        <w:gridCol w:w="1260"/>
        <w:gridCol w:w="1620"/>
        <w:gridCol w:w="1800"/>
      </w:tblGrid>
      <w:tr w:rsidR="00C23F84">
        <w:trPr>
          <w:trHeight w:hRule="exact" w:val="680"/>
        </w:trPr>
        <w:tc>
          <w:tcPr>
            <w:tcW w:w="4068"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800"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hRule="exact" w:val="510"/>
        </w:trPr>
        <w:tc>
          <w:tcPr>
            <w:tcW w:w="4068" w:type="dxa"/>
            <w:tcBorders>
              <w:top w:val="single" w:sz="4" w:space="0" w:color="auto"/>
              <w:left w:val="nil"/>
              <w:bottom w:val="nil"/>
              <w:right w:val="single" w:sz="4" w:space="0" w:color="auto"/>
            </w:tcBorders>
            <w:vAlign w:val="center"/>
          </w:tcPr>
          <w:p w:rsidR="00C23F84" w:rsidRDefault="004A58A9">
            <w:pPr>
              <w:spacing w:line="400" w:lineRule="exact"/>
              <w:rPr>
                <w:rFonts w:eastAsia="Times New Roman"/>
                <w:b/>
                <w:sz w:val="24"/>
              </w:rPr>
            </w:pPr>
            <w:r>
              <w:rPr>
                <w:rFonts w:cs="宋体" w:hint="eastAsia"/>
                <w:b/>
                <w:sz w:val="24"/>
              </w:rPr>
              <w:t>国内贸易</w:t>
            </w:r>
          </w:p>
        </w:tc>
        <w:tc>
          <w:tcPr>
            <w:tcW w:w="1260" w:type="dxa"/>
            <w:tcBorders>
              <w:top w:val="single" w:sz="4" w:space="0" w:color="auto"/>
              <w:left w:val="single" w:sz="4" w:space="0" w:color="auto"/>
              <w:bottom w:val="nil"/>
              <w:right w:val="single" w:sz="4" w:space="0" w:color="auto"/>
            </w:tcBorders>
            <w:vAlign w:val="center"/>
          </w:tcPr>
          <w:p w:rsidR="00C23F84" w:rsidRDefault="00C23F84">
            <w:pPr>
              <w:snapToGrid w:val="0"/>
              <w:spacing w:line="400" w:lineRule="exact"/>
              <w:jc w:val="center"/>
              <w:rPr>
                <w:sz w:val="24"/>
              </w:rPr>
            </w:pPr>
          </w:p>
        </w:tc>
        <w:tc>
          <w:tcPr>
            <w:tcW w:w="1620" w:type="dxa"/>
            <w:tcBorders>
              <w:top w:val="single" w:sz="4" w:space="0" w:color="auto"/>
              <w:left w:val="single" w:sz="4" w:space="0" w:color="auto"/>
              <w:bottom w:val="nil"/>
              <w:right w:val="single" w:sz="4" w:space="0" w:color="auto"/>
            </w:tcBorders>
            <w:vAlign w:val="center"/>
          </w:tcPr>
          <w:p w:rsidR="00C23F84" w:rsidRDefault="00C23F84">
            <w:pPr>
              <w:snapToGrid w:val="0"/>
              <w:spacing w:line="400" w:lineRule="exact"/>
              <w:ind w:leftChars="202" w:left="421" w:firstLineChars="100" w:firstLine="238"/>
              <w:jc w:val="center"/>
              <w:rPr>
                <w:sz w:val="24"/>
              </w:rPr>
            </w:pPr>
          </w:p>
        </w:tc>
        <w:tc>
          <w:tcPr>
            <w:tcW w:w="1800" w:type="dxa"/>
            <w:tcBorders>
              <w:top w:val="single" w:sz="4" w:space="0" w:color="auto"/>
              <w:left w:val="single" w:sz="4" w:space="0" w:color="auto"/>
              <w:bottom w:val="nil"/>
              <w:right w:val="nil"/>
            </w:tcBorders>
            <w:vAlign w:val="center"/>
          </w:tcPr>
          <w:p w:rsidR="00C23F84" w:rsidRDefault="00C23F84">
            <w:pPr>
              <w:snapToGrid w:val="0"/>
              <w:spacing w:line="400" w:lineRule="exact"/>
              <w:jc w:val="center"/>
              <w:rPr>
                <w:sz w:val="24"/>
              </w:rPr>
            </w:pP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100" w:firstLine="239"/>
              <w:rPr>
                <w:b/>
                <w:sz w:val="24"/>
              </w:rPr>
            </w:pPr>
            <w:r>
              <w:rPr>
                <w:rFonts w:cs="宋体" w:hint="eastAsia"/>
                <w:b/>
                <w:sz w:val="24"/>
              </w:rPr>
              <w:t>社会消费品零售总额</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pacing w:line="400" w:lineRule="exact"/>
              <w:jc w:val="right"/>
              <w:rPr>
                <w:rFonts w:ascii="宋体" w:hAnsi="宋体" w:cs="宋体"/>
                <w:sz w:val="24"/>
              </w:rPr>
            </w:pPr>
            <w:r>
              <w:rPr>
                <w:rFonts w:ascii="宋体" w:hAnsi="宋体" w:cs="宋体" w:hint="eastAsia"/>
                <w:sz w:val="24"/>
              </w:rPr>
              <w:t>1134.84</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1.0</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rPr>
                <w:b/>
                <w:sz w:val="24"/>
              </w:rPr>
            </w:pPr>
            <w:r>
              <w:rPr>
                <w:b/>
                <w:sz w:val="24"/>
              </w:rPr>
              <w:t xml:space="preserve">  </w:t>
            </w:r>
            <w:r>
              <w:rPr>
                <w:rFonts w:cs="宋体" w:hint="eastAsia"/>
                <w:b/>
                <w:sz w:val="24"/>
              </w:rPr>
              <w:t>商品销售总额</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4866.85</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-8.2</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rPr>
                <w:sz w:val="24"/>
              </w:rPr>
            </w:pPr>
            <w:r>
              <w:rPr>
                <w:sz w:val="24"/>
              </w:rPr>
              <w:t xml:space="preserve">    #</w:t>
            </w:r>
            <w:r>
              <w:rPr>
                <w:rFonts w:cs="宋体" w:hint="eastAsia"/>
                <w:sz w:val="24"/>
              </w:rPr>
              <w:t>通过互联网实现的商品销售</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134.10</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1.7</w:t>
            </w:r>
            <w:r>
              <w:rPr>
                <w:rFonts w:ascii="宋体" w:hAnsi="宋体" w:cs="Arial" w:hint="eastAsia"/>
                <w:sz w:val="24"/>
                <w:szCs w:val="24"/>
              </w:rPr>
              <w:t>倍</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rPr>
                <w:sz w:val="24"/>
              </w:rPr>
            </w:pPr>
            <w:r>
              <w:rPr>
                <w:sz w:val="24"/>
              </w:rPr>
              <w:t xml:space="preserve">    #</w:t>
            </w:r>
            <w:r>
              <w:rPr>
                <w:rFonts w:cs="宋体" w:hint="eastAsia"/>
                <w:sz w:val="24"/>
              </w:rPr>
              <w:t>批发销售总额</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4315.19</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-8.4</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rPr>
                <w:sz w:val="24"/>
              </w:rPr>
            </w:pPr>
            <w:r>
              <w:rPr>
                <w:sz w:val="24"/>
              </w:rPr>
              <w:t xml:space="preserve">    #</w:t>
            </w:r>
            <w:r>
              <w:rPr>
                <w:rFonts w:cs="宋体" w:hint="eastAsia"/>
                <w:sz w:val="24"/>
              </w:rPr>
              <w:t>食品饮料烟酒类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706.03</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5.8</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rPr>
                <w:sz w:val="24"/>
              </w:rPr>
            </w:pPr>
            <w:r>
              <w:rPr>
                <w:sz w:val="24"/>
              </w:rPr>
              <w:t xml:space="preserve">     </w:t>
            </w:r>
            <w:r>
              <w:rPr>
                <w:rFonts w:cs="宋体" w:hint="eastAsia"/>
                <w:sz w:val="24"/>
              </w:rPr>
              <w:t>服装鞋帽、针、纺织品类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228.27</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2.1</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体育、娱乐用品类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11.41</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9.5</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书报杂志类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13.83</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-3.1</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日用品类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100.68</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44.8</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家用电器和音像器材类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190.03</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-12.1</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通讯器材类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956.43</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-14.8</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文化办公用品类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98.24</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6.5</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金银珠宝类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39.68</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2.1</w:t>
            </w:r>
            <w:r>
              <w:rPr>
                <w:rFonts w:ascii="宋体" w:hAnsi="宋体" w:cs="Arial" w:hint="eastAsia"/>
                <w:sz w:val="24"/>
                <w:szCs w:val="24"/>
              </w:rPr>
              <w:t>倍</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50" w:firstLine="596"/>
              <w:rPr>
                <w:sz w:val="24"/>
              </w:rPr>
            </w:pPr>
            <w:r>
              <w:rPr>
                <w:rFonts w:cs="宋体" w:hint="eastAsia"/>
                <w:sz w:val="24"/>
              </w:rPr>
              <w:t>汽车类</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107.76</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-23.4</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100" w:firstLine="239"/>
              <w:rPr>
                <w:b/>
                <w:sz w:val="24"/>
              </w:rPr>
            </w:pPr>
            <w:r>
              <w:rPr>
                <w:rFonts w:cs="宋体" w:hint="eastAsia"/>
                <w:b/>
                <w:sz w:val="24"/>
              </w:rPr>
              <w:t>月末商品库存总额</w:t>
            </w:r>
          </w:p>
        </w:tc>
        <w:tc>
          <w:tcPr>
            <w:tcW w:w="1260" w:type="dxa"/>
            <w:tcBorders>
              <w:top w:val="nil"/>
              <w:left w:val="single" w:sz="4" w:space="0" w:color="auto"/>
              <w:bottom w:val="nil"/>
              <w:right w:val="single" w:sz="4" w:space="0" w:color="auto"/>
            </w:tcBorders>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Arial"/>
                <w:color w:val="000000"/>
                <w:sz w:val="24"/>
                <w:szCs w:val="24"/>
              </w:rPr>
            </w:pPr>
            <w:r>
              <w:rPr>
                <w:rFonts w:ascii="宋体" w:hAnsi="宋体" w:cs="Arial" w:hint="eastAsia"/>
                <w:color w:val="000000"/>
                <w:sz w:val="24"/>
                <w:szCs w:val="24"/>
              </w:rPr>
              <w:t>432.13</w:t>
            </w:r>
          </w:p>
        </w:tc>
        <w:tc>
          <w:tcPr>
            <w:tcW w:w="1800" w:type="dxa"/>
            <w:tcBorders>
              <w:top w:val="nil"/>
              <w:left w:val="single" w:sz="4" w:space="0" w:color="auto"/>
              <w:bottom w:val="nil"/>
              <w:right w:val="nil"/>
            </w:tcBorders>
            <w:vAlign w:val="center"/>
          </w:tcPr>
          <w:p w:rsidR="00C23F84" w:rsidRDefault="004A58A9">
            <w:pPr>
              <w:jc w:val="right"/>
              <w:rPr>
                <w:rFonts w:ascii="宋体" w:hAnsi="宋体" w:cs="Arial"/>
                <w:sz w:val="24"/>
                <w:szCs w:val="24"/>
              </w:rPr>
            </w:pPr>
            <w:r>
              <w:rPr>
                <w:rFonts w:ascii="宋体" w:hAnsi="宋体" w:cs="Arial" w:hint="eastAsia"/>
                <w:sz w:val="24"/>
                <w:szCs w:val="24"/>
              </w:rPr>
              <w:t>6.9</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rPr>
                <w:rFonts w:eastAsia="Times New Roman"/>
                <w:b/>
                <w:sz w:val="24"/>
              </w:rPr>
            </w:pPr>
            <w:r>
              <w:rPr>
                <w:rFonts w:cs="宋体" w:hint="eastAsia"/>
                <w:b/>
                <w:sz w:val="24"/>
              </w:rPr>
              <w:t>交通运输</w:t>
            </w:r>
          </w:p>
        </w:tc>
        <w:tc>
          <w:tcPr>
            <w:tcW w:w="1260" w:type="dxa"/>
            <w:tcBorders>
              <w:top w:val="nil"/>
              <w:left w:val="single" w:sz="4" w:space="0" w:color="auto"/>
              <w:bottom w:val="nil"/>
              <w:right w:val="single" w:sz="4" w:space="0" w:color="auto"/>
            </w:tcBorders>
            <w:vAlign w:val="center"/>
          </w:tcPr>
          <w:p w:rsidR="00C23F84" w:rsidRDefault="00C23F84">
            <w:pPr>
              <w:snapToGrid w:val="0"/>
              <w:spacing w:line="400" w:lineRule="exact"/>
              <w:jc w:val="center"/>
              <w:rPr>
                <w:sz w:val="24"/>
              </w:rPr>
            </w:pPr>
          </w:p>
        </w:tc>
        <w:tc>
          <w:tcPr>
            <w:tcW w:w="1620" w:type="dxa"/>
            <w:tcBorders>
              <w:top w:val="nil"/>
              <w:left w:val="single" w:sz="4" w:space="0" w:color="auto"/>
              <w:bottom w:val="nil"/>
              <w:right w:val="single" w:sz="4" w:space="0" w:color="auto"/>
            </w:tcBorders>
            <w:vAlign w:val="center"/>
          </w:tcPr>
          <w:p w:rsidR="00C23F84" w:rsidRDefault="00C23F84">
            <w:pPr>
              <w:spacing w:line="400" w:lineRule="exact"/>
              <w:jc w:val="right"/>
              <w:rPr>
                <w:sz w:val="24"/>
              </w:rPr>
            </w:pPr>
          </w:p>
        </w:tc>
        <w:tc>
          <w:tcPr>
            <w:tcW w:w="1800" w:type="dxa"/>
            <w:tcBorders>
              <w:top w:val="nil"/>
              <w:left w:val="single" w:sz="4" w:space="0" w:color="auto"/>
              <w:bottom w:val="nil"/>
              <w:right w:val="nil"/>
            </w:tcBorders>
            <w:vAlign w:val="center"/>
          </w:tcPr>
          <w:p w:rsidR="00C23F84" w:rsidRDefault="00C23F84">
            <w:pPr>
              <w:spacing w:line="400" w:lineRule="exact"/>
              <w:jc w:val="right"/>
              <w:rPr>
                <w:sz w:val="24"/>
              </w:rPr>
            </w:pP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100" w:firstLine="238"/>
              <w:rPr>
                <w:rFonts w:eastAsia="Times New Roman"/>
                <w:sz w:val="24"/>
              </w:rPr>
            </w:pPr>
            <w:r>
              <w:rPr>
                <w:rFonts w:cs="宋体" w:hint="eastAsia"/>
                <w:sz w:val="24"/>
              </w:rPr>
              <w:t>货运量</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万吨</w:t>
            </w:r>
          </w:p>
        </w:tc>
        <w:tc>
          <w:tcPr>
            <w:tcW w:w="1620" w:type="dxa"/>
            <w:tcBorders>
              <w:top w:val="nil"/>
              <w:left w:val="single" w:sz="4" w:space="0" w:color="auto"/>
              <w:bottom w:val="nil"/>
              <w:right w:val="single" w:sz="4" w:space="0" w:color="auto"/>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6560.98</w:t>
            </w:r>
          </w:p>
        </w:tc>
        <w:tc>
          <w:tcPr>
            <w:tcW w:w="1800" w:type="dxa"/>
            <w:tcBorders>
              <w:top w:val="nil"/>
              <w:left w:val="single" w:sz="4" w:space="0" w:color="auto"/>
              <w:bottom w:val="nil"/>
              <w:right w:val="nil"/>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2.6</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200" w:firstLine="477"/>
              <w:rPr>
                <w:rFonts w:eastAsia="Times New Roman"/>
                <w:sz w:val="24"/>
              </w:rPr>
            </w:pPr>
            <w:r>
              <w:rPr>
                <w:sz w:val="24"/>
              </w:rPr>
              <w:t>#</w:t>
            </w:r>
            <w:r>
              <w:rPr>
                <w:rFonts w:cs="宋体" w:hint="eastAsia"/>
                <w:sz w:val="24"/>
              </w:rPr>
              <w:t>公路</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万吨</w:t>
            </w:r>
          </w:p>
        </w:tc>
        <w:tc>
          <w:tcPr>
            <w:tcW w:w="1620" w:type="dxa"/>
            <w:tcBorders>
              <w:top w:val="nil"/>
              <w:left w:val="single" w:sz="4" w:space="0" w:color="auto"/>
              <w:bottom w:val="nil"/>
              <w:right w:val="single" w:sz="4" w:space="0" w:color="auto"/>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3427.01</w:t>
            </w:r>
          </w:p>
        </w:tc>
        <w:tc>
          <w:tcPr>
            <w:tcW w:w="1800" w:type="dxa"/>
            <w:tcBorders>
              <w:top w:val="nil"/>
              <w:left w:val="single" w:sz="4" w:space="0" w:color="auto"/>
              <w:bottom w:val="nil"/>
              <w:right w:val="nil"/>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13.9</w:t>
            </w:r>
          </w:p>
        </w:tc>
      </w:tr>
      <w:tr w:rsidR="00C23F84">
        <w:trPr>
          <w:trHeight w:hRule="exact" w:val="510"/>
        </w:trPr>
        <w:tc>
          <w:tcPr>
            <w:tcW w:w="4068" w:type="dxa"/>
            <w:tcBorders>
              <w:top w:val="nil"/>
              <w:left w:val="nil"/>
              <w:bottom w:val="nil"/>
              <w:right w:val="single" w:sz="4" w:space="0" w:color="auto"/>
            </w:tcBorders>
            <w:vAlign w:val="center"/>
          </w:tcPr>
          <w:p w:rsidR="00C23F84" w:rsidRDefault="004A58A9">
            <w:pPr>
              <w:spacing w:line="400" w:lineRule="exact"/>
              <w:ind w:firstLineChars="100" w:firstLine="238"/>
              <w:rPr>
                <w:rFonts w:eastAsia="Times New Roman"/>
                <w:sz w:val="24"/>
              </w:rPr>
            </w:pPr>
            <w:r>
              <w:rPr>
                <w:rFonts w:cs="宋体" w:hint="eastAsia"/>
                <w:sz w:val="24"/>
              </w:rPr>
              <w:t>客运量</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万人</w:t>
            </w:r>
          </w:p>
        </w:tc>
        <w:tc>
          <w:tcPr>
            <w:tcW w:w="1620" w:type="dxa"/>
            <w:tcBorders>
              <w:top w:val="nil"/>
              <w:left w:val="single" w:sz="4" w:space="0" w:color="auto"/>
              <w:bottom w:val="nil"/>
              <w:right w:val="single" w:sz="4" w:space="0" w:color="auto"/>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966.03</w:t>
            </w:r>
          </w:p>
        </w:tc>
        <w:tc>
          <w:tcPr>
            <w:tcW w:w="1800" w:type="dxa"/>
            <w:tcBorders>
              <w:top w:val="nil"/>
              <w:left w:val="single" w:sz="4" w:space="0" w:color="auto"/>
              <w:bottom w:val="nil"/>
              <w:right w:val="nil"/>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5.3</w:t>
            </w:r>
          </w:p>
        </w:tc>
      </w:tr>
      <w:tr w:rsidR="00C23F84">
        <w:trPr>
          <w:trHeight w:hRule="exact" w:val="510"/>
        </w:trPr>
        <w:tc>
          <w:tcPr>
            <w:tcW w:w="4068" w:type="dxa"/>
            <w:tcBorders>
              <w:top w:val="nil"/>
              <w:left w:val="nil"/>
              <w:bottom w:val="single" w:sz="4" w:space="0" w:color="auto"/>
              <w:right w:val="single" w:sz="4" w:space="0" w:color="auto"/>
            </w:tcBorders>
            <w:vAlign w:val="center"/>
          </w:tcPr>
          <w:p w:rsidR="00C23F84" w:rsidRDefault="004A58A9">
            <w:pPr>
              <w:spacing w:line="400" w:lineRule="exact"/>
              <w:rPr>
                <w:rFonts w:eastAsia="Times New Roman"/>
                <w:sz w:val="24"/>
              </w:rPr>
            </w:pPr>
            <w:r>
              <w:rPr>
                <w:sz w:val="24"/>
              </w:rPr>
              <w:t xml:space="preserve">    #</w:t>
            </w:r>
            <w:r>
              <w:rPr>
                <w:rFonts w:cs="宋体" w:hint="eastAsia"/>
                <w:sz w:val="24"/>
              </w:rPr>
              <w:t>公路</w:t>
            </w:r>
          </w:p>
        </w:tc>
        <w:tc>
          <w:tcPr>
            <w:tcW w:w="126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jc w:val="center"/>
              <w:rPr>
                <w:sz w:val="24"/>
              </w:rPr>
            </w:pPr>
            <w:r>
              <w:rPr>
                <w:rFonts w:cs="宋体" w:hint="eastAsia"/>
                <w:sz w:val="24"/>
              </w:rPr>
              <w:t>万人</w:t>
            </w:r>
          </w:p>
        </w:tc>
        <w:tc>
          <w:tcPr>
            <w:tcW w:w="1620" w:type="dxa"/>
            <w:tcBorders>
              <w:top w:val="nil"/>
              <w:left w:val="single" w:sz="4" w:space="0" w:color="auto"/>
              <w:bottom w:val="single" w:sz="4" w:space="0" w:color="auto"/>
              <w:right w:val="single" w:sz="4" w:space="0" w:color="auto"/>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966.03</w:t>
            </w:r>
          </w:p>
        </w:tc>
        <w:tc>
          <w:tcPr>
            <w:tcW w:w="1800" w:type="dxa"/>
            <w:tcBorders>
              <w:top w:val="nil"/>
              <w:left w:val="single" w:sz="4" w:space="0" w:color="auto"/>
              <w:bottom w:val="single" w:sz="4" w:space="0" w:color="auto"/>
              <w:right w:val="nil"/>
            </w:tcBorders>
            <w:vAlign w:val="center"/>
          </w:tcPr>
          <w:p w:rsidR="00C23F84" w:rsidRDefault="004A58A9">
            <w:pPr>
              <w:spacing w:line="400" w:lineRule="exact"/>
              <w:jc w:val="right"/>
              <w:rPr>
                <w:rFonts w:ascii="宋体" w:hAnsi="宋体" w:cs="宋体"/>
                <w:sz w:val="24"/>
                <w:szCs w:val="24"/>
              </w:rPr>
            </w:pPr>
            <w:r>
              <w:rPr>
                <w:rFonts w:ascii="宋体" w:hAnsi="宋体" w:cs="宋体" w:hint="eastAsia"/>
                <w:sz w:val="24"/>
                <w:szCs w:val="24"/>
              </w:rPr>
              <w:t>5.3</w:t>
            </w:r>
          </w:p>
        </w:tc>
      </w:tr>
    </w:tbl>
    <w:p w:rsidR="00C23F84" w:rsidRDefault="004A58A9">
      <w:r>
        <w:rPr>
          <w:rFonts w:cs="宋体" w:hint="eastAsia"/>
        </w:rPr>
        <w:t>注：商品销售总额为限上批发和零售业，按照法人在地统计原则。</w:t>
      </w:r>
    </w:p>
    <w:p w:rsidR="00C23F84" w:rsidRDefault="00C23F84">
      <w:pPr>
        <w:snapToGrid w:val="0"/>
        <w:spacing w:line="300" w:lineRule="atLeast"/>
      </w:pPr>
    </w:p>
    <w:p w:rsidR="00C23F84" w:rsidRDefault="00C23F84">
      <w:pPr>
        <w:snapToGrid w:val="0"/>
        <w:spacing w:line="300" w:lineRule="atLeast"/>
      </w:pPr>
    </w:p>
    <w:p w:rsidR="00C23F84" w:rsidRDefault="00C23F84">
      <w:pPr>
        <w:snapToGrid w:val="0"/>
        <w:spacing w:line="300" w:lineRule="atLeast"/>
      </w:pPr>
    </w:p>
    <w:p w:rsidR="00C23F84" w:rsidRDefault="00C23F84">
      <w:pPr>
        <w:snapToGrid w:val="0"/>
        <w:spacing w:line="300" w:lineRule="atLeast"/>
      </w:pPr>
    </w:p>
    <w:p w:rsidR="00C23F84" w:rsidRDefault="00C23F84">
      <w:pPr>
        <w:snapToGrid w:val="0"/>
        <w:spacing w:line="300" w:lineRule="atLeast"/>
      </w:pPr>
    </w:p>
    <w:p w:rsidR="00C23F84" w:rsidRDefault="004A58A9" w:rsidP="004A58A9">
      <w:pPr>
        <w:snapToGrid w:val="0"/>
        <w:spacing w:beforeLines="50" w:before="155" w:line="300" w:lineRule="atLeast"/>
        <w:ind w:rightChars="-321" w:right="-669"/>
        <w:rPr>
          <w:i/>
          <w:sz w:val="30"/>
        </w:rPr>
      </w:pPr>
      <w:bookmarkStart w:id="4" w:name="_Toc85513982"/>
      <w:bookmarkStart w:id="5" w:name="_Toc74970462"/>
      <w:bookmarkEnd w:id="3"/>
      <w:r>
        <w:rPr>
          <w:rFonts w:cs="宋体" w:hint="eastAsia"/>
          <w:i/>
          <w:sz w:val="30"/>
        </w:rPr>
        <w:lastRenderedPageBreak/>
        <w:t>对外贸易</w:t>
      </w:r>
      <w:r>
        <w:rPr>
          <w:i/>
          <w:sz w:val="30"/>
        </w:rPr>
        <w:t xml:space="preserve">     </w:t>
      </w:r>
      <w:r>
        <w:rPr>
          <w:rFonts w:cs="宋体" w:hint="eastAsia"/>
          <w:i/>
          <w:sz w:val="30"/>
        </w:rPr>
        <w:t xml:space="preserve">　　</w:t>
      </w:r>
      <w:proofErr w:type="gramStart"/>
      <w:r>
        <w:rPr>
          <w:rFonts w:cs="宋体" w:hint="eastAsia"/>
          <w:i/>
          <w:sz w:val="30"/>
        </w:rPr>
        <w:t xml:space="preserve">　</w:t>
      </w:r>
      <w:proofErr w:type="gramEnd"/>
    </w:p>
    <w:tbl>
      <w:tblPr>
        <w:tblW w:w="874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260"/>
        <w:gridCol w:w="1620"/>
        <w:gridCol w:w="1800"/>
      </w:tblGrid>
      <w:tr w:rsidR="00C23F84">
        <w:trPr>
          <w:trHeight w:hRule="exact" w:val="680"/>
        </w:trPr>
        <w:tc>
          <w:tcPr>
            <w:tcW w:w="4068"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800"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进出口总额</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pacing w:line="400" w:lineRule="exact"/>
              <w:jc w:val="right"/>
              <w:rPr>
                <w:rFonts w:ascii="宋体" w:hAnsi="宋体" w:cs="宋体"/>
                <w:sz w:val="24"/>
              </w:rPr>
            </w:pPr>
            <w:r>
              <w:rPr>
                <w:rFonts w:ascii="宋体" w:hAnsi="宋体" w:cs="宋体" w:hint="eastAsia"/>
                <w:sz w:val="24"/>
              </w:rPr>
              <w:t>858.36</w:t>
            </w:r>
          </w:p>
        </w:tc>
        <w:tc>
          <w:tcPr>
            <w:tcW w:w="1800" w:type="dxa"/>
            <w:tcBorders>
              <w:top w:val="nil"/>
              <w:left w:val="single" w:sz="4" w:space="0" w:color="auto"/>
              <w:bottom w:val="nil"/>
              <w:right w:val="nil"/>
            </w:tcBorders>
            <w:vAlign w:val="center"/>
          </w:tcPr>
          <w:p w:rsidR="00C23F84" w:rsidRDefault="004A58A9">
            <w:pPr>
              <w:spacing w:line="400" w:lineRule="exact"/>
              <w:jc w:val="right"/>
              <w:rPr>
                <w:rFonts w:ascii="宋体" w:hAnsi="宋体" w:cs="宋体"/>
                <w:sz w:val="24"/>
              </w:rPr>
            </w:pPr>
            <w:r>
              <w:rPr>
                <w:rFonts w:ascii="宋体" w:hAnsi="宋体" w:cs="宋体" w:hint="eastAsia"/>
                <w:sz w:val="24"/>
              </w:rPr>
              <w:t>1.1</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b/>
                <w:sz w:val="24"/>
              </w:rPr>
              <w:t>#</w:t>
            </w:r>
            <w:r>
              <w:rPr>
                <w:rFonts w:cs="宋体" w:hint="eastAsia"/>
                <w:b/>
                <w:sz w:val="24"/>
              </w:rPr>
              <w:t>进口总额</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461.08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持平</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50" w:firstLine="120"/>
              <w:rPr>
                <w:rFonts w:eastAsia="Times New Roman"/>
                <w:b/>
                <w:sz w:val="24"/>
              </w:rPr>
            </w:pPr>
            <w:r>
              <w:rPr>
                <w:rFonts w:cs="宋体" w:hint="eastAsia"/>
                <w:b/>
                <w:sz w:val="24"/>
              </w:rPr>
              <w:t>出口总额</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397.28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2.5</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50" w:firstLine="357"/>
              <w:rPr>
                <w:rFonts w:ascii="宋体" w:hAnsi="宋体" w:cs="宋体"/>
                <w:sz w:val="24"/>
              </w:rPr>
            </w:pPr>
            <w:r>
              <w:rPr>
                <w:rFonts w:ascii="宋体" w:hAnsi="宋体" w:cs="宋体" w:hint="eastAsia"/>
                <w:sz w:val="24"/>
              </w:rPr>
              <w:t>1</w:t>
            </w:r>
            <w:r>
              <w:rPr>
                <w:rFonts w:ascii="宋体" w:hAnsi="宋体" w:cs="宋体" w:hint="eastAsia"/>
                <w:sz w:val="24"/>
              </w:rPr>
              <w:t>、一般贸易</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170.52</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8.0</w:t>
            </w:r>
          </w:p>
        </w:tc>
      </w:tr>
      <w:tr w:rsidR="00C23F84">
        <w:trPr>
          <w:trHeight w:hRule="exact" w:val="579"/>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50" w:firstLine="357"/>
              <w:rPr>
                <w:rFonts w:ascii="宋体" w:hAnsi="宋体" w:cs="宋体"/>
                <w:sz w:val="24"/>
              </w:rPr>
            </w:pPr>
            <w:r>
              <w:rPr>
                <w:rFonts w:ascii="宋体" w:hAnsi="宋体" w:cs="宋体" w:hint="eastAsia"/>
                <w:sz w:val="24"/>
              </w:rPr>
              <w:t>2</w:t>
            </w:r>
            <w:r>
              <w:rPr>
                <w:rFonts w:ascii="宋体" w:hAnsi="宋体" w:cs="宋体" w:hint="eastAsia"/>
                <w:sz w:val="24"/>
              </w:rPr>
              <w:t>、加工贸易</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94.45</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-2.3</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300" w:firstLine="715"/>
              <w:rPr>
                <w:rFonts w:ascii="宋体" w:hAnsi="宋体" w:cs="宋体"/>
                <w:sz w:val="24"/>
              </w:rPr>
            </w:pPr>
            <w:r>
              <w:rPr>
                <w:rFonts w:ascii="宋体" w:hAnsi="宋体" w:cs="宋体" w:hint="eastAsia"/>
                <w:sz w:val="24"/>
              </w:rPr>
              <w:t>#</w:t>
            </w:r>
            <w:r>
              <w:rPr>
                <w:rFonts w:ascii="宋体" w:hAnsi="宋体" w:cs="宋体" w:hint="eastAsia"/>
                <w:sz w:val="24"/>
              </w:rPr>
              <w:t>来料加工</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6.13</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-73.5</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350" w:firstLine="834"/>
              <w:rPr>
                <w:rFonts w:ascii="宋体" w:hAnsi="宋体" w:cs="宋体"/>
                <w:sz w:val="24"/>
              </w:rPr>
            </w:pPr>
            <w:r>
              <w:rPr>
                <w:rFonts w:ascii="宋体" w:hAnsi="宋体" w:cs="宋体" w:hint="eastAsia"/>
                <w:sz w:val="24"/>
              </w:rPr>
              <w:t>进料加工</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88.32</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20.2</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50" w:firstLine="357"/>
              <w:rPr>
                <w:rFonts w:ascii="宋体" w:hAnsi="宋体" w:cs="宋体"/>
                <w:sz w:val="24"/>
              </w:rPr>
            </w:pPr>
            <w:r>
              <w:rPr>
                <w:rFonts w:ascii="宋体" w:hAnsi="宋体" w:cs="宋体" w:hint="eastAsia"/>
                <w:sz w:val="24"/>
              </w:rPr>
              <w:t>3</w:t>
            </w:r>
            <w:r>
              <w:rPr>
                <w:rFonts w:ascii="宋体" w:hAnsi="宋体" w:cs="宋体" w:hint="eastAsia"/>
                <w:sz w:val="24"/>
              </w:rPr>
              <w:t>、其它贸易</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132.31</w:t>
            </w:r>
          </w:p>
        </w:tc>
        <w:tc>
          <w:tcPr>
            <w:tcW w:w="1800" w:type="dxa"/>
            <w:tcBorders>
              <w:top w:val="nil"/>
              <w:left w:val="single" w:sz="4" w:space="0" w:color="auto"/>
              <w:bottom w:val="nil"/>
              <w:right w:val="nil"/>
            </w:tcBorders>
            <w:vAlign w:val="center"/>
          </w:tcPr>
          <w:p w:rsidR="00C23F84" w:rsidRDefault="004A58A9">
            <w:pPr>
              <w:snapToGrid w:val="0"/>
              <w:spacing w:line="400" w:lineRule="exact"/>
              <w:ind w:firstLine="238"/>
              <w:jc w:val="right"/>
              <w:rPr>
                <w:rFonts w:ascii="宋体" w:hAnsi="宋体" w:cs="宋体"/>
                <w:sz w:val="24"/>
              </w:rPr>
            </w:pPr>
            <w:r>
              <w:rPr>
                <w:rFonts w:ascii="宋体" w:hAnsi="宋体" w:cs="宋体" w:hint="eastAsia"/>
                <w:sz w:val="24"/>
              </w:rPr>
              <w:t>-0.7</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50" w:firstLine="357"/>
              <w:rPr>
                <w:rFonts w:eastAsia="Times New Roman"/>
                <w:sz w:val="24"/>
              </w:rPr>
            </w:pPr>
            <w:r>
              <w:rPr>
                <w:rFonts w:cs="宋体" w:hint="eastAsia"/>
                <w:sz w:val="24"/>
              </w:rPr>
              <w:t>总额中：国有企业</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42.80</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-6.0</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500" w:firstLine="1192"/>
              <w:rPr>
                <w:rFonts w:eastAsia="Times New Roman"/>
                <w:sz w:val="24"/>
              </w:rPr>
            </w:pPr>
            <w:r>
              <w:rPr>
                <w:rFonts w:cs="宋体" w:hint="eastAsia"/>
                <w:sz w:val="24"/>
              </w:rPr>
              <w:t>三资企业</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195.51</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19.2</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500" w:firstLine="1192"/>
              <w:rPr>
                <w:rFonts w:eastAsia="Times New Roman"/>
                <w:sz w:val="24"/>
              </w:rPr>
            </w:pPr>
            <w:r>
              <w:rPr>
                <w:rFonts w:cs="宋体" w:hint="eastAsia"/>
                <w:sz w:val="24"/>
              </w:rPr>
              <w:t>民营企业</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158.97</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-10.8</w:t>
            </w:r>
          </w:p>
        </w:tc>
      </w:tr>
      <w:tr w:rsidR="00C23F84">
        <w:trPr>
          <w:trHeight w:hRule="exact" w:val="719"/>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200" w:firstLine="477"/>
              <w:rPr>
                <w:rFonts w:eastAsia="Times New Roman"/>
                <w:sz w:val="24"/>
              </w:rPr>
            </w:pPr>
            <w:r>
              <w:rPr>
                <w:rFonts w:cs="宋体" w:hint="eastAsia"/>
                <w:sz w:val="24"/>
              </w:rPr>
              <w:t>总额中：初级产品</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13.83</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3.7</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600" w:firstLine="1430"/>
              <w:rPr>
                <w:rFonts w:eastAsia="Times New Roman"/>
                <w:sz w:val="24"/>
              </w:rPr>
            </w:pPr>
            <w:r>
              <w:rPr>
                <w:rFonts w:cs="宋体" w:hint="eastAsia"/>
                <w:sz w:val="24"/>
              </w:rPr>
              <w:t>工业制成品</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jc w:val="right"/>
              <w:rPr>
                <w:rFonts w:ascii="宋体" w:hAnsi="宋体" w:cs="宋体"/>
                <w:sz w:val="24"/>
              </w:rPr>
            </w:pPr>
            <w:r>
              <w:rPr>
                <w:rFonts w:ascii="宋体" w:hAnsi="宋体" w:cs="宋体" w:hint="eastAsia"/>
                <w:sz w:val="24"/>
              </w:rPr>
              <w:t>383.45</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2.4</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700" w:firstLine="1668"/>
              <w:rPr>
                <w:rFonts w:eastAsia="Times New Roman"/>
                <w:sz w:val="24"/>
              </w:rPr>
            </w:pPr>
            <w:r>
              <w:rPr>
                <w:sz w:val="24"/>
              </w:rPr>
              <w:t>#</w:t>
            </w:r>
            <w:r>
              <w:rPr>
                <w:rFonts w:cs="宋体" w:hint="eastAsia"/>
                <w:sz w:val="24"/>
              </w:rPr>
              <w:t>机电产品</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284.91</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3.0</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sz w:val="24"/>
              </w:rPr>
            </w:pPr>
            <w:r>
              <w:rPr>
                <w:sz w:val="24"/>
              </w:rPr>
              <w:t xml:space="preserve">             #</w:t>
            </w:r>
            <w:r>
              <w:rPr>
                <w:rFonts w:cs="宋体" w:hint="eastAsia"/>
                <w:sz w:val="24"/>
              </w:rPr>
              <w:t>高新技术产品</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196.26</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8.1</w:t>
            </w:r>
          </w:p>
        </w:tc>
      </w:tr>
      <w:tr w:rsidR="00C23F84">
        <w:trPr>
          <w:trHeight w:hRule="exact" w:val="624"/>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250" w:firstLine="596"/>
              <w:rPr>
                <w:rFonts w:eastAsia="Times New Roman"/>
                <w:sz w:val="24"/>
              </w:rPr>
            </w:pPr>
            <w:r>
              <w:rPr>
                <w:rFonts w:cs="宋体" w:hint="eastAsia"/>
                <w:sz w:val="24"/>
              </w:rPr>
              <w:t>总额中：港澳台</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268.52</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9.7</w:t>
            </w:r>
          </w:p>
        </w:tc>
      </w:tr>
      <w:tr w:rsidR="00C23F84">
        <w:trPr>
          <w:trHeight w:hRule="exact" w:val="624"/>
        </w:trPr>
        <w:tc>
          <w:tcPr>
            <w:tcW w:w="4068" w:type="dxa"/>
            <w:tcBorders>
              <w:top w:val="nil"/>
              <w:left w:val="nil"/>
              <w:bottom w:val="single" w:sz="4" w:space="0" w:color="auto"/>
              <w:right w:val="single" w:sz="4" w:space="0" w:color="auto"/>
            </w:tcBorders>
            <w:vAlign w:val="center"/>
          </w:tcPr>
          <w:p w:rsidR="00C23F84" w:rsidRDefault="004A58A9">
            <w:pPr>
              <w:rPr>
                <w:rFonts w:eastAsia="Times New Roman"/>
                <w:sz w:val="24"/>
              </w:rPr>
            </w:pPr>
            <w:r>
              <w:rPr>
                <w:sz w:val="24"/>
              </w:rPr>
              <w:t xml:space="preserve">             </w:t>
            </w:r>
            <w:r>
              <w:rPr>
                <w:rFonts w:cs="宋体" w:hint="eastAsia"/>
                <w:sz w:val="24"/>
              </w:rPr>
              <w:t>欧盟</w:t>
            </w:r>
          </w:p>
        </w:tc>
        <w:tc>
          <w:tcPr>
            <w:tcW w:w="126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jc w:val="center"/>
              <w:rPr>
                <w:rFonts w:eastAsia="Times New Roman"/>
                <w:sz w:val="24"/>
              </w:rPr>
            </w:pPr>
            <w:r>
              <w:rPr>
                <w:rFonts w:cs="宋体" w:hint="eastAsia"/>
                <w:sz w:val="24"/>
              </w:rPr>
              <w:t>亿美元</w:t>
            </w:r>
          </w:p>
        </w:tc>
        <w:tc>
          <w:tcPr>
            <w:tcW w:w="162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23.50</w:t>
            </w:r>
          </w:p>
        </w:tc>
        <w:tc>
          <w:tcPr>
            <w:tcW w:w="1800" w:type="dxa"/>
            <w:tcBorders>
              <w:top w:val="nil"/>
              <w:left w:val="single" w:sz="4" w:space="0" w:color="auto"/>
              <w:bottom w:val="single" w:sz="4" w:space="0" w:color="auto"/>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-13.0</w:t>
            </w:r>
          </w:p>
        </w:tc>
      </w:tr>
    </w:tbl>
    <w:p w:rsidR="00C23F84" w:rsidRDefault="004A58A9">
      <w:pPr>
        <w:widowControl/>
        <w:jc w:val="left"/>
        <w:rPr>
          <w:kern w:val="0"/>
          <w:sz w:val="24"/>
        </w:rPr>
      </w:pPr>
      <w:r>
        <w:rPr>
          <w:rFonts w:cs="宋体" w:hint="eastAsia"/>
        </w:rPr>
        <w:t>注：本</w:t>
      </w:r>
      <w:proofErr w:type="gramStart"/>
      <w:r>
        <w:rPr>
          <w:rFonts w:cs="宋体" w:hint="eastAsia"/>
        </w:rPr>
        <w:t>页数据</w:t>
      </w:r>
      <w:proofErr w:type="gramEnd"/>
      <w:r>
        <w:rPr>
          <w:rFonts w:cs="宋体" w:hint="eastAsia"/>
        </w:rPr>
        <w:t>由区</w:t>
      </w:r>
      <w:proofErr w:type="gramStart"/>
      <w:r>
        <w:rPr>
          <w:rFonts w:cs="宋体" w:hint="eastAsia"/>
        </w:rPr>
        <w:t>经促局</w:t>
      </w:r>
      <w:proofErr w:type="gramEnd"/>
      <w:r>
        <w:rPr>
          <w:rFonts w:cs="宋体" w:hint="eastAsia"/>
        </w:rPr>
        <w:t>提供。</w:t>
      </w:r>
    </w:p>
    <w:p w:rsidR="00C23F84" w:rsidRDefault="00C23F84">
      <w:pPr>
        <w:snapToGrid w:val="0"/>
        <w:spacing w:line="300" w:lineRule="atLeast"/>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pPr>
        <w:rPr>
          <w:rFonts w:eastAsia="Times New Roman"/>
        </w:rPr>
      </w:pPr>
    </w:p>
    <w:p w:rsidR="00C23F84" w:rsidRDefault="00C23F84"/>
    <w:bookmarkEnd w:id="4"/>
    <w:bookmarkEnd w:id="5"/>
    <w:p w:rsidR="00C23F84" w:rsidRDefault="004A58A9" w:rsidP="004A58A9">
      <w:pPr>
        <w:snapToGrid w:val="0"/>
        <w:spacing w:beforeLines="50" w:before="155" w:line="300" w:lineRule="atLeast"/>
        <w:ind w:rightChars="-321" w:right="-669"/>
        <w:rPr>
          <w:i/>
          <w:sz w:val="30"/>
        </w:rPr>
      </w:pPr>
      <w:r>
        <w:rPr>
          <w:rFonts w:cs="宋体" w:hint="eastAsia"/>
          <w:i/>
          <w:sz w:val="30"/>
        </w:rPr>
        <w:lastRenderedPageBreak/>
        <w:t>利用外资、旅游</w:t>
      </w:r>
      <w:r>
        <w:rPr>
          <w:i/>
          <w:sz w:val="30"/>
        </w:rPr>
        <w:t xml:space="preserve">    </w:t>
      </w:r>
      <w:r>
        <w:rPr>
          <w:rFonts w:cs="宋体" w:hint="eastAsia"/>
          <w:i/>
          <w:sz w:val="30"/>
        </w:rPr>
        <w:t xml:space="preserve">　　</w:t>
      </w:r>
      <w:proofErr w:type="gramStart"/>
      <w:r>
        <w:rPr>
          <w:rFonts w:cs="宋体" w:hint="eastAsia"/>
          <w:i/>
          <w:sz w:val="30"/>
        </w:rPr>
        <w:t xml:space="preserve">　</w:t>
      </w:r>
      <w:proofErr w:type="gramEnd"/>
    </w:p>
    <w:tbl>
      <w:tblPr>
        <w:tblW w:w="874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260"/>
        <w:gridCol w:w="1620"/>
        <w:gridCol w:w="1800"/>
      </w:tblGrid>
      <w:tr w:rsidR="00C23F84">
        <w:trPr>
          <w:trHeight w:hRule="exact" w:val="680"/>
        </w:trPr>
        <w:tc>
          <w:tcPr>
            <w:tcW w:w="4068"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800"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引进项目数</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个</w:t>
            </w:r>
            <w:proofErr w:type="gramEnd"/>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400</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-3.4</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合同外资金额</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13.34</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59.3</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实际使用外资金额</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10.53</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-9.1</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00" w:firstLine="238"/>
              <w:rPr>
                <w:rFonts w:eastAsia="Times New Roman"/>
                <w:sz w:val="24"/>
              </w:rPr>
            </w:pPr>
            <w:r>
              <w:rPr>
                <w:sz w:val="24"/>
              </w:rPr>
              <w:t xml:space="preserve"># </w:t>
            </w:r>
            <w:r>
              <w:rPr>
                <w:rFonts w:cs="宋体" w:hint="eastAsia"/>
                <w:sz w:val="24"/>
              </w:rPr>
              <w:t>港澳台</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8.37</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-19.2</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00" w:firstLine="238"/>
              <w:rPr>
                <w:rFonts w:eastAsia="Times New Roman"/>
                <w:sz w:val="24"/>
              </w:rPr>
            </w:pPr>
            <w:r>
              <w:rPr>
                <w:sz w:val="24"/>
              </w:rPr>
              <w:t xml:space="preserve"># </w:t>
            </w:r>
            <w:r>
              <w:rPr>
                <w:rFonts w:cs="宋体" w:hint="eastAsia"/>
                <w:sz w:val="24"/>
              </w:rPr>
              <w:t>房地产业</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4.96</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1.1</w:t>
            </w:r>
            <w:r>
              <w:rPr>
                <w:rFonts w:ascii="宋体" w:hAnsi="宋体" w:cs="宋体" w:hint="eastAsia"/>
                <w:sz w:val="24"/>
              </w:rPr>
              <w:t>倍</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00" w:firstLine="238"/>
              <w:rPr>
                <w:sz w:val="24"/>
              </w:rPr>
            </w:pPr>
            <w:r>
              <w:rPr>
                <w:rFonts w:ascii="宋体" w:hAnsi="宋体" w:cs="宋体" w:hint="eastAsia"/>
                <w:sz w:val="24"/>
              </w:rPr>
              <w:t xml:space="preserve"> </w:t>
            </w:r>
            <w:r>
              <w:rPr>
                <w:rFonts w:ascii="宋体" w:hAnsi="宋体" w:cs="宋体" w:hint="eastAsia"/>
                <w:sz w:val="24"/>
              </w:rPr>
              <w:t>科学研究、技术服务和地质勘查业</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hAnsi="宋体" w:cs="宋体" w:hint="eastAsia"/>
                <w:sz w:val="24"/>
              </w:rPr>
              <w:t>亿美元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1.61</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8.0</w:t>
            </w:r>
            <w:r>
              <w:rPr>
                <w:rFonts w:ascii="宋体" w:hAnsi="宋体" w:cs="宋体" w:hint="eastAsia"/>
                <w:sz w:val="24"/>
              </w:rPr>
              <w:t>倍</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接待过夜游客</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万人次</w:t>
            </w:r>
            <w:proofErr w:type="gramEnd"/>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321.05</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10.7</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00" w:firstLine="238"/>
              <w:rPr>
                <w:rFonts w:eastAsia="Times New Roman"/>
                <w:sz w:val="24"/>
              </w:rPr>
            </w:pPr>
            <w:r>
              <w:rPr>
                <w:sz w:val="24"/>
              </w:rPr>
              <w:t xml:space="preserve"># </w:t>
            </w:r>
            <w:r>
              <w:rPr>
                <w:rFonts w:cs="宋体" w:hint="eastAsia"/>
                <w:sz w:val="24"/>
              </w:rPr>
              <w:t>海外游客</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proofErr w:type="gramStart"/>
            <w:r>
              <w:rPr>
                <w:rFonts w:cs="宋体" w:hint="eastAsia"/>
                <w:sz w:val="24"/>
              </w:rPr>
              <w:t>万人次</w:t>
            </w:r>
            <w:proofErr w:type="gramEnd"/>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33.17</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 xml:space="preserve">1.8 </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宾馆酒店开房率</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ascii="宋体" w:cs="宋体" w:hint="eastAsia"/>
                <w:sz w:val="24"/>
              </w:rPr>
              <w:t>%</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78.5</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1.4</w:t>
            </w:r>
            <w:r>
              <w:rPr>
                <w:rFonts w:ascii="宋体" w:hAnsi="宋体" w:cs="宋体" w:hint="eastAsia"/>
                <w:sz w:val="24"/>
              </w:rPr>
              <w:t>个百分点</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rPr>
                <w:rFonts w:eastAsia="Times New Roman"/>
                <w:b/>
                <w:sz w:val="24"/>
              </w:rPr>
            </w:pPr>
            <w:r>
              <w:rPr>
                <w:rFonts w:cs="宋体" w:hint="eastAsia"/>
                <w:b/>
                <w:sz w:val="24"/>
              </w:rPr>
              <w:t>规模企业旅游总收入</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 xml:space="preserve">44.34 </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 xml:space="preserve">3.0 </w:t>
            </w:r>
          </w:p>
        </w:tc>
      </w:tr>
      <w:tr w:rsidR="00C23F84">
        <w:trPr>
          <w:trHeight w:hRule="exact" w:val="737"/>
        </w:trPr>
        <w:tc>
          <w:tcPr>
            <w:tcW w:w="4068" w:type="dxa"/>
            <w:tcBorders>
              <w:top w:val="nil"/>
              <w:left w:val="nil"/>
              <w:bottom w:val="nil"/>
              <w:right w:val="single" w:sz="4" w:space="0" w:color="auto"/>
            </w:tcBorders>
            <w:vAlign w:val="center"/>
          </w:tcPr>
          <w:p w:rsidR="00C23F84" w:rsidRDefault="004A58A9">
            <w:pPr>
              <w:snapToGrid w:val="0"/>
              <w:spacing w:line="400" w:lineRule="exact"/>
              <w:ind w:firstLineChars="100" w:firstLine="238"/>
              <w:rPr>
                <w:rFonts w:eastAsia="Times New Roman"/>
                <w:sz w:val="24"/>
              </w:rPr>
            </w:pPr>
            <w:r>
              <w:rPr>
                <w:sz w:val="24"/>
              </w:rPr>
              <w:t xml:space="preserve"># </w:t>
            </w:r>
            <w:r>
              <w:rPr>
                <w:rFonts w:cs="宋体" w:hint="eastAsia"/>
                <w:sz w:val="24"/>
              </w:rPr>
              <w:t>宾馆酒店营业收入</w:t>
            </w:r>
          </w:p>
        </w:tc>
        <w:tc>
          <w:tcPr>
            <w:tcW w:w="1260" w:type="dxa"/>
            <w:tcBorders>
              <w:top w:val="nil"/>
              <w:left w:val="single" w:sz="4" w:space="0" w:color="auto"/>
              <w:bottom w:val="nil"/>
              <w:right w:val="single" w:sz="4" w:space="0" w:color="auto"/>
            </w:tcBorders>
            <w:vAlign w:val="center"/>
          </w:tcPr>
          <w:p w:rsidR="00C23F84" w:rsidRDefault="004A58A9">
            <w:pPr>
              <w:snapToGrid w:val="0"/>
              <w:spacing w:line="400" w:lineRule="exact"/>
              <w:jc w:val="center"/>
              <w:rPr>
                <w:sz w:val="24"/>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24.63</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 xml:space="preserve">8.5 </w:t>
            </w:r>
          </w:p>
        </w:tc>
      </w:tr>
      <w:tr w:rsidR="00C23F84">
        <w:trPr>
          <w:trHeight w:hRule="exact" w:val="737"/>
        </w:trPr>
        <w:tc>
          <w:tcPr>
            <w:tcW w:w="4068" w:type="dxa"/>
            <w:tcBorders>
              <w:top w:val="nil"/>
              <w:left w:val="nil"/>
              <w:bottom w:val="single" w:sz="4" w:space="0" w:color="auto"/>
              <w:right w:val="single" w:sz="4" w:space="0" w:color="auto"/>
            </w:tcBorders>
            <w:vAlign w:val="center"/>
          </w:tcPr>
          <w:p w:rsidR="00C23F84" w:rsidRDefault="004A58A9">
            <w:pPr>
              <w:ind w:firstLineChars="200" w:firstLine="477"/>
              <w:rPr>
                <w:rFonts w:eastAsia="Times New Roman"/>
                <w:sz w:val="24"/>
              </w:rPr>
            </w:pPr>
            <w:r>
              <w:rPr>
                <w:rFonts w:cs="宋体" w:hint="eastAsia"/>
                <w:sz w:val="24"/>
              </w:rPr>
              <w:t>旅行社营业收入</w:t>
            </w:r>
          </w:p>
        </w:tc>
        <w:tc>
          <w:tcPr>
            <w:tcW w:w="126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jc w:val="center"/>
              <w:rPr>
                <w:sz w:val="24"/>
              </w:rPr>
            </w:pPr>
            <w:r>
              <w:rPr>
                <w:rFonts w:cs="宋体" w:hint="eastAsia"/>
                <w:sz w:val="24"/>
              </w:rPr>
              <w:t>亿元</w:t>
            </w:r>
          </w:p>
        </w:tc>
        <w:tc>
          <w:tcPr>
            <w:tcW w:w="162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19.71</w:t>
            </w:r>
          </w:p>
        </w:tc>
        <w:tc>
          <w:tcPr>
            <w:tcW w:w="1800" w:type="dxa"/>
            <w:tcBorders>
              <w:top w:val="nil"/>
              <w:left w:val="single" w:sz="4" w:space="0" w:color="auto"/>
              <w:bottom w:val="single" w:sz="4" w:space="0" w:color="auto"/>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 xml:space="preserve">5.3 </w:t>
            </w:r>
          </w:p>
        </w:tc>
      </w:tr>
    </w:tbl>
    <w:p w:rsidR="00C23F84" w:rsidRDefault="004A58A9">
      <w:pPr>
        <w:rPr>
          <w:rFonts w:eastAsia="Times New Roman"/>
        </w:rPr>
      </w:pPr>
      <w:r>
        <w:rPr>
          <w:rFonts w:cs="宋体" w:hint="eastAsia"/>
        </w:rPr>
        <w:t>注：本</w:t>
      </w:r>
      <w:proofErr w:type="gramStart"/>
      <w:r>
        <w:rPr>
          <w:rFonts w:cs="宋体" w:hint="eastAsia"/>
        </w:rPr>
        <w:t>页数据</w:t>
      </w:r>
      <w:proofErr w:type="gramEnd"/>
      <w:r>
        <w:rPr>
          <w:rFonts w:cs="宋体" w:hint="eastAsia"/>
        </w:rPr>
        <w:t>由区</w:t>
      </w:r>
      <w:proofErr w:type="gramStart"/>
      <w:r>
        <w:rPr>
          <w:rFonts w:cs="宋体" w:hint="eastAsia"/>
        </w:rPr>
        <w:t>经促局</w:t>
      </w:r>
      <w:proofErr w:type="gramEnd"/>
      <w:r>
        <w:rPr>
          <w:rFonts w:cs="宋体" w:hint="eastAsia"/>
        </w:rPr>
        <w:t>提供。</w:t>
      </w:r>
    </w:p>
    <w:p w:rsidR="00C23F84" w:rsidRDefault="00C23F84">
      <w:pPr>
        <w:snapToGrid w:val="0"/>
        <w:spacing w:line="400" w:lineRule="exact"/>
        <w:rPr>
          <w:rFonts w:eastAsia="Times New Roman"/>
        </w:rPr>
      </w:pPr>
    </w:p>
    <w:p w:rsidR="00C23F84" w:rsidRDefault="00C23F84">
      <w:pPr>
        <w:snapToGrid w:val="0"/>
        <w:spacing w:line="400" w:lineRule="exact"/>
        <w:rPr>
          <w:rFonts w:eastAsia="Times New Roman"/>
        </w:rPr>
      </w:pPr>
    </w:p>
    <w:p w:rsidR="00C23F84" w:rsidRDefault="00C23F84">
      <w:pPr>
        <w:snapToGrid w:val="0"/>
        <w:spacing w:line="400" w:lineRule="exact"/>
        <w:rPr>
          <w:rFonts w:eastAsia="Times New Roman"/>
        </w:rPr>
      </w:pPr>
    </w:p>
    <w:p w:rsidR="00C23F84" w:rsidRDefault="00C23F84">
      <w:pPr>
        <w:snapToGrid w:val="0"/>
        <w:spacing w:line="400" w:lineRule="exact"/>
        <w:rPr>
          <w:rFonts w:eastAsia="Times New Roman"/>
        </w:rPr>
      </w:pPr>
    </w:p>
    <w:p w:rsidR="00C23F84" w:rsidRDefault="00C23F84">
      <w:pPr>
        <w:snapToGrid w:val="0"/>
        <w:spacing w:line="400" w:lineRule="exact"/>
      </w:pPr>
    </w:p>
    <w:p w:rsidR="00C23F84" w:rsidRDefault="00C23F84">
      <w:pPr>
        <w:snapToGrid w:val="0"/>
        <w:spacing w:line="400" w:lineRule="exact"/>
      </w:pPr>
    </w:p>
    <w:p w:rsidR="00C23F84" w:rsidRDefault="00C23F84">
      <w:pPr>
        <w:snapToGrid w:val="0"/>
        <w:spacing w:line="400" w:lineRule="exact"/>
      </w:pPr>
    </w:p>
    <w:p w:rsidR="00C23F84" w:rsidRDefault="00C23F84">
      <w:pPr>
        <w:snapToGrid w:val="0"/>
        <w:spacing w:line="400" w:lineRule="exact"/>
      </w:pPr>
    </w:p>
    <w:p w:rsidR="00C23F84" w:rsidRDefault="00C23F84">
      <w:pPr>
        <w:snapToGrid w:val="0"/>
        <w:spacing w:line="400" w:lineRule="exact"/>
        <w:rPr>
          <w:rFonts w:eastAsia="Times New Roman"/>
        </w:rPr>
      </w:pPr>
    </w:p>
    <w:p w:rsidR="00C23F84" w:rsidRDefault="004A58A9" w:rsidP="004A58A9">
      <w:pPr>
        <w:snapToGrid w:val="0"/>
        <w:spacing w:beforeLines="50" w:before="155" w:line="300" w:lineRule="atLeast"/>
        <w:ind w:rightChars="-321" w:right="-669"/>
        <w:rPr>
          <w:rFonts w:eastAsia="Times New Roman"/>
          <w:i/>
          <w:sz w:val="30"/>
        </w:rPr>
      </w:pPr>
      <w:r>
        <w:rPr>
          <w:rFonts w:cs="宋体" w:hint="eastAsia"/>
          <w:i/>
          <w:sz w:val="30"/>
        </w:rPr>
        <w:lastRenderedPageBreak/>
        <w:t>财政、税收</w:t>
      </w:r>
    </w:p>
    <w:tbl>
      <w:tblPr>
        <w:tblW w:w="87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260"/>
        <w:gridCol w:w="1620"/>
        <w:gridCol w:w="1800"/>
      </w:tblGrid>
      <w:tr w:rsidR="00C23F84">
        <w:trPr>
          <w:trHeight w:hRule="exact" w:val="680"/>
        </w:trPr>
        <w:tc>
          <w:tcPr>
            <w:tcW w:w="4068"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w:t>
            </w:r>
          </w:p>
        </w:tc>
        <w:tc>
          <w:tcPr>
            <w:tcW w:w="1800" w:type="dxa"/>
            <w:tcBorders>
              <w:top w:val="single" w:sz="4" w:space="0" w:color="auto"/>
              <w:left w:val="single" w:sz="4" w:space="0" w:color="auto"/>
              <w:bottom w:val="single" w:sz="4" w:space="0" w:color="auto"/>
              <w:right w:val="nil"/>
            </w:tcBorders>
            <w:vAlign w:val="center"/>
          </w:tcPr>
          <w:p w:rsidR="00C23F84" w:rsidRDefault="004A58A9">
            <w:pPr>
              <w:pStyle w:val="a7"/>
              <w:widowControl/>
              <w:tabs>
                <w:tab w:val="clear" w:pos="4153"/>
                <w:tab w:val="clear" w:pos="8306"/>
                <w:tab w:val="left" w:pos="420"/>
              </w:tabs>
              <w:spacing w:line="560" w:lineRule="exact"/>
              <w:rPr>
                <w:rFonts w:eastAsia="Times New Roman"/>
                <w:sz w:val="24"/>
                <w:szCs w:val="22"/>
              </w:rPr>
            </w:pPr>
            <w:r>
              <w:rPr>
                <w:rFonts w:ascii="宋体" w:hAnsi="宋体" w:cs="宋体" w:hint="eastAsia"/>
                <w:sz w:val="24"/>
                <w:szCs w:val="22"/>
              </w:rPr>
              <w:t>增长速度</w:t>
            </w:r>
            <w:r>
              <w:rPr>
                <w:rFonts w:ascii="宋体" w:cs="宋体" w:hint="eastAsia"/>
                <w:sz w:val="24"/>
                <w:szCs w:val="22"/>
              </w:rPr>
              <w:t>（</w:t>
            </w:r>
            <w:r>
              <w:rPr>
                <w:rFonts w:ascii="宋体" w:hAnsi="宋体" w:cs="宋体" w:hint="eastAsia"/>
                <w:sz w:val="24"/>
                <w:szCs w:val="22"/>
              </w:rPr>
              <w:t>±</w:t>
            </w:r>
            <w:r>
              <w:rPr>
                <w:rFonts w:ascii="宋体" w:cs="宋体" w:hint="eastAsia"/>
                <w:sz w:val="24"/>
                <w:szCs w:val="22"/>
              </w:rPr>
              <w:t>%</w:t>
            </w:r>
            <w:r>
              <w:rPr>
                <w:rFonts w:ascii="宋体" w:cs="宋体" w:hint="eastAsia"/>
                <w:sz w:val="24"/>
                <w:szCs w:val="22"/>
              </w:rPr>
              <w:t>）</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rPr>
                <w:rFonts w:eastAsia="Times New Roman"/>
                <w:b/>
                <w:sz w:val="24"/>
              </w:rPr>
            </w:pPr>
            <w:r>
              <w:rPr>
                <w:rFonts w:cs="宋体" w:hint="eastAsia"/>
                <w:b/>
                <w:sz w:val="24"/>
              </w:rPr>
              <w:t>公共财政预算收入</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110.10</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28.5</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100" w:firstLine="238"/>
              <w:rPr>
                <w:rFonts w:eastAsia="Times New Roman"/>
                <w:sz w:val="24"/>
              </w:rPr>
            </w:pPr>
            <w:r>
              <w:rPr>
                <w:sz w:val="24"/>
              </w:rPr>
              <w:t>#</w:t>
            </w:r>
            <w:r>
              <w:rPr>
                <w:rFonts w:cs="宋体" w:hint="eastAsia"/>
                <w:sz w:val="24"/>
              </w:rPr>
              <w:t>税收收入</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106.22</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26.3</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100" w:firstLine="238"/>
              <w:rPr>
                <w:rFonts w:eastAsia="Times New Roman"/>
                <w:sz w:val="24"/>
              </w:rPr>
            </w:pPr>
            <w:r>
              <w:rPr>
                <w:sz w:val="24"/>
              </w:rPr>
              <w:t xml:space="preserve">   </w:t>
            </w:r>
            <w:r>
              <w:rPr>
                <w:rFonts w:cs="宋体" w:hint="eastAsia"/>
                <w:sz w:val="24"/>
              </w:rPr>
              <w:t>增值税</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13.05</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12.4</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50" w:firstLine="596"/>
              <w:rPr>
                <w:rFonts w:eastAsia="Times New Roman"/>
                <w:sz w:val="24"/>
              </w:rPr>
            </w:pPr>
            <w:r>
              <w:rPr>
                <w:rFonts w:cs="宋体" w:hint="eastAsia"/>
                <w:sz w:val="24"/>
              </w:rPr>
              <w:t>营业税</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13.48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9.0</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50" w:firstLine="596"/>
              <w:rPr>
                <w:rFonts w:eastAsia="Times New Roman"/>
                <w:sz w:val="24"/>
              </w:rPr>
            </w:pPr>
            <w:r>
              <w:rPr>
                <w:rFonts w:cs="宋体" w:hint="eastAsia"/>
                <w:sz w:val="24"/>
              </w:rPr>
              <w:t>企业所得税</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26.04</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59.9</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50" w:firstLine="596"/>
              <w:rPr>
                <w:rFonts w:eastAsia="Times New Roman"/>
                <w:sz w:val="24"/>
              </w:rPr>
            </w:pPr>
            <w:r>
              <w:rPr>
                <w:rFonts w:cs="宋体" w:hint="eastAsia"/>
                <w:sz w:val="24"/>
              </w:rPr>
              <w:t>个人所得税</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12.78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35.3</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rPr>
                <w:rFonts w:eastAsia="Times New Roman"/>
                <w:b/>
                <w:sz w:val="24"/>
              </w:rPr>
            </w:pPr>
            <w:r>
              <w:rPr>
                <w:rFonts w:cs="宋体" w:hint="eastAsia"/>
                <w:b/>
                <w:sz w:val="24"/>
              </w:rPr>
              <w:t>公共财政预算支出</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138.41</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62.2</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100" w:firstLine="239"/>
              <w:rPr>
                <w:b/>
                <w:sz w:val="24"/>
              </w:rPr>
            </w:pPr>
            <w:r>
              <w:rPr>
                <w:b/>
                <w:sz w:val="24"/>
              </w:rPr>
              <w:t>#</w:t>
            </w:r>
            <w:r>
              <w:rPr>
                <w:rFonts w:cs="宋体" w:hint="eastAsia"/>
                <w:sz w:val="24"/>
              </w:rPr>
              <w:t>一般公共服务</w:t>
            </w:r>
          </w:p>
        </w:tc>
        <w:tc>
          <w:tcPr>
            <w:tcW w:w="1260" w:type="dxa"/>
            <w:tcBorders>
              <w:top w:val="nil"/>
              <w:left w:val="single" w:sz="4" w:space="0" w:color="auto"/>
              <w:bottom w:val="nil"/>
              <w:right w:val="single" w:sz="4" w:space="0" w:color="auto"/>
            </w:tcBorders>
            <w:vAlign w:val="center"/>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5.95</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21.1</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00" w:firstLine="477"/>
              <w:rPr>
                <w:b/>
                <w:sz w:val="24"/>
              </w:rPr>
            </w:pPr>
            <w:r>
              <w:rPr>
                <w:rFonts w:cs="宋体" w:hint="eastAsia"/>
                <w:sz w:val="24"/>
              </w:rPr>
              <w:t>公共安全</w:t>
            </w:r>
          </w:p>
        </w:tc>
        <w:tc>
          <w:tcPr>
            <w:tcW w:w="1260" w:type="dxa"/>
            <w:tcBorders>
              <w:top w:val="nil"/>
              <w:left w:val="single" w:sz="4" w:space="0" w:color="auto"/>
              <w:bottom w:val="nil"/>
              <w:right w:val="single" w:sz="4" w:space="0" w:color="auto"/>
            </w:tcBorders>
            <w:vAlign w:val="center"/>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10.76</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-9.2</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00" w:firstLine="477"/>
              <w:rPr>
                <w:b/>
                <w:sz w:val="24"/>
              </w:rPr>
            </w:pPr>
            <w:r>
              <w:rPr>
                <w:rFonts w:cs="宋体" w:hint="eastAsia"/>
                <w:sz w:val="24"/>
              </w:rPr>
              <w:t>教育</w:t>
            </w:r>
          </w:p>
        </w:tc>
        <w:tc>
          <w:tcPr>
            <w:tcW w:w="1260" w:type="dxa"/>
            <w:tcBorders>
              <w:top w:val="nil"/>
              <w:left w:val="single" w:sz="4" w:space="0" w:color="auto"/>
              <w:bottom w:val="nil"/>
              <w:right w:val="single" w:sz="4" w:space="0" w:color="auto"/>
            </w:tcBorders>
            <w:vAlign w:val="center"/>
          </w:tcPr>
          <w:p w:rsidR="00C23F84" w:rsidRDefault="004A58A9">
            <w:pPr>
              <w:jc w:val="cente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26.30</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31.3</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cs="宋体" w:hint="eastAsia"/>
                <w:sz w:val="24"/>
              </w:rPr>
              <w:t>科学技术</w:t>
            </w:r>
          </w:p>
        </w:tc>
        <w:tc>
          <w:tcPr>
            <w:tcW w:w="126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19.88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10.2</w:t>
            </w:r>
            <w:r>
              <w:rPr>
                <w:rFonts w:ascii="宋体" w:hAnsi="宋体" w:cs="宋体" w:hint="eastAsia"/>
                <w:sz w:val="24"/>
              </w:rPr>
              <w:t>倍</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00" w:firstLine="477"/>
              <w:rPr>
                <w:rFonts w:eastAsia="Times New Roman"/>
                <w:sz w:val="24"/>
              </w:rPr>
            </w:pPr>
            <w:r>
              <w:rPr>
                <w:rFonts w:cs="宋体" w:hint="eastAsia"/>
                <w:sz w:val="24"/>
              </w:rPr>
              <w:t>社会保障和就业</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5.71</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12.2</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00" w:firstLine="477"/>
              <w:rPr>
                <w:rFonts w:eastAsia="Times New Roman"/>
                <w:sz w:val="24"/>
              </w:rPr>
            </w:pPr>
            <w:r>
              <w:rPr>
                <w:rFonts w:cs="宋体" w:hint="eastAsia"/>
                <w:sz w:val="24"/>
              </w:rPr>
              <w:t>医疗卫生与计划生育</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11.34</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3.5</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cs="宋体" w:hint="eastAsia"/>
                <w:sz w:val="24"/>
              </w:rPr>
              <w:t>节能环保</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6.08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1.3</w:t>
            </w:r>
            <w:r>
              <w:rPr>
                <w:rFonts w:ascii="宋体" w:hAnsi="宋体" w:cs="宋体" w:hint="eastAsia"/>
                <w:sz w:val="24"/>
              </w:rPr>
              <w:t>倍</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firstLineChars="200" w:firstLine="477"/>
              <w:rPr>
                <w:sz w:val="24"/>
              </w:rPr>
            </w:pPr>
            <w:r>
              <w:rPr>
                <w:rFonts w:cs="宋体" w:hint="eastAsia"/>
                <w:sz w:val="24"/>
              </w:rPr>
              <w:t>城乡社区</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40.78</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2.5</w:t>
            </w:r>
            <w:r>
              <w:rPr>
                <w:rFonts w:ascii="宋体" w:hAnsi="宋体" w:cs="宋体" w:hint="eastAsia"/>
                <w:sz w:val="24"/>
              </w:rPr>
              <w:t>倍</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rPr>
                <w:rFonts w:eastAsia="Times New Roman"/>
                <w:b/>
                <w:sz w:val="24"/>
              </w:rPr>
            </w:pPr>
            <w:r>
              <w:rPr>
                <w:rFonts w:cs="宋体" w:hint="eastAsia"/>
                <w:b/>
                <w:sz w:val="24"/>
              </w:rPr>
              <w:t>辖区税收总额</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892.25</w:t>
            </w:r>
          </w:p>
        </w:tc>
        <w:tc>
          <w:tcPr>
            <w:tcW w:w="1800"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45.0</w:t>
            </w:r>
          </w:p>
        </w:tc>
      </w:tr>
      <w:tr w:rsidR="00C23F84">
        <w:trPr>
          <w:trHeight w:hRule="exact" w:val="680"/>
        </w:trPr>
        <w:tc>
          <w:tcPr>
            <w:tcW w:w="4068" w:type="dxa"/>
            <w:tcBorders>
              <w:top w:val="nil"/>
              <w:left w:val="nil"/>
              <w:bottom w:val="nil"/>
              <w:right w:val="single" w:sz="4" w:space="0" w:color="auto"/>
            </w:tcBorders>
            <w:vAlign w:val="center"/>
          </w:tcPr>
          <w:p w:rsidR="00C23F84" w:rsidRDefault="004A58A9">
            <w:pPr>
              <w:ind w:left="357"/>
              <w:rPr>
                <w:rFonts w:eastAsia="Times New Roman"/>
                <w:sz w:val="24"/>
              </w:rPr>
            </w:pPr>
            <w:r>
              <w:rPr>
                <w:rFonts w:cs="宋体" w:hint="eastAsia"/>
                <w:sz w:val="24"/>
              </w:rPr>
              <w:t>地方税收总计</w:t>
            </w:r>
          </w:p>
        </w:tc>
        <w:tc>
          <w:tcPr>
            <w:tcW w:w="1260" w:type="dxa"/>
            <w:tcBorders>
              <w:top w:val="nil"/>
              <w:left w:val="single" w:sz="4" w:space="0" w:color="auto"/>
              <w:bottom w:val="nil"/>
              <w:right w:val="single" w:sz="4" w:space="0" w:color="auto"/>
            </w:tcBorders>
          </w:tcPr>
          <w:p w:rsidR="00C23F84" w:rsidRDefault="004A58A9">
            <w:pPr>
              <w:jc w:val="center"/>
              <w:rPr>
                <w:rFonts w:eastAsia="Times New Roman"/>
              </w:rPr>
            </w:pPr>
            <w:r>
              <w:rPr>
                <w:rFonts w:cs="宋体" w:hint="eastAsia"/>
                <w:sz w:val="24"/>
              </w:rPr>
              <w:t>亿元</w:t>
            </w:r>
          </w:p>
        </w:tc>
        <w:tc>
          <w:tcPr>
            <w:tcW w:w="1620"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543.57</w:t>
            </w:r>
          </w:p>
        </w:tc>
        <w:tc>
          <w:tcPr>
            <w:tcW w:w="1800" w:type="dxa"/>
            <w:tcBorders>
              <w:top w:val="nil"/>
              <w:left w:val="single" w:sz="4" w:space="0" w:color="auto"/>
              <w:bottom w:val="nil"/>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30.9</w:t>
            </w:r>
          </w:p>
        </w:tc>
      </w:tr>
      <w:tr w:rsidR="00C23F84">
        <w:trPr>
          <w:trHeight w:hRule="exact" w:val="680"/>
        </w:trPr>
        <w:tc>
          <w:tcPr>
            <w:tcW w:w="4068" w:type="dxa"/>
            <w:tcBorders>
              <w:top w:val="nil"/>
              <w:left w:val="nil"/>
              <w:bottom w:val="single" w:sz="4" w:space="0" w:color="auto"/>
              <w:right w:val="single" w:sz="4" w:space="0" w:color="auto"/>
            </w:tcBorders>
            <w:vAlign w:val="center"/>
          </w:tcPr>
          <w:p w:rsidR="00C23F84" w:rsidRDefault="004A58A9">
            <w:pPr>
              <w:ind w:left="357"/>
              <w:rPr>
                <w:rFonts w:eastAsia="Times New Roman"/>
                <w:sz w:val="24"/>
              </w:rPr>
            </w:pPr>
            <w:r>
              <w:rPr>
                <w:rFonts w:cs="宋体" w:hint="eastAsia"/>
                <w:sz w:val="24"/>
              </w:rPr>
              <w:t>国税税收总计</w:t>
            </w:r>
          </w:p>
        </w:tc>
        <w:tc>
          <w:tcPr>
            <w:tcW w:w="1260" w:type="dxa"/>
            <w:tcBorders>
              <w:top w:val="nil"/>
              <w:left w:val="single" w:sz="4" w:space="0" w:color="auto"/>
              <w:bottom w:val="single" w:sz="4" w:space="0" w:color="auto"/>
              <w:right w:val="single" w:sz="4" w:space="0" w:color="auto"/>
            </w:tcBorders>
          </w:tcPr>
          <w:p w:rsidR="00C23F84" w:rsidRDefault="004A58A9">
            <w:pPr>
              <w:jc w:val="center"/>
              <w:rPr>
                <w:rFonts w:eastAsia="Times New Roman"/>
                <w:sz w:val="24"/>
              </w:rPr>
            </w:pPr>
            <w:r>
              <w:rPr>
                <w:rFonts w:cs="宋体" w:hint="eastAsia"/>
                <w:sz w:val="24"/>
              </w:rPr>
              <w:t>亿元</w:t>
            </w:r>
          </w:p>
        </w:tc>
        <w:tc>
          <w:tcPr>
            <w:tcW w:w="1620"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348.68</w:t>
            </w:r>
          </w:p>
        </w:tc>
        <w:tc>
          <w:tcPr>
            <w:tcW w:w="1800" w:type="dxa"/>
            <w:tcBorders>
              <w:top w:val="nil"/>
              <w:left w:val="single" w:sz="4" w:space="0" w:color="auto"/>
              <w:bottom w:val="single" w:sz="4" w:space="0" w:color="auto"/>
              <w:right w:val="nil"/>
            </w:tcBorders>
            <w:vAlign w:val="center"/>
          </w:tcPr>
          <w:p w:rsidR="00C23F84" w:rsidRDefault="004A58A9">
            <w:pPr>
              <w:snapToGrid w:val="0"/>
              <w:spacing w:line="400" w:lineRule="exact"/>
              <w:jc w:val="right"/>
              <w:rPr>
                <w:rFonts w:ascii="宋体" w:hAnsi="宋体" w:cs="宋体"/>
                <w:sz w:val="24"/>
              </w:rPr>
            </w:pPr>
            <w:r>
              <w:rPr>
                <w:rFonts w:ascii="宋体" w:hAnsi="宋体" w:cs="宋体" w:hint="eastAsia"/>
                <w:sz w:val="24"/>
              </w:rPr>
              <w:t>74.1</w:t>
            </w:r>
          </w:p>
        </w:tc>
      </w:tr>
    </w:tbl>
    <w:p w:rsidR="00C23F84" w:rsidRDefault="004A58A9">
      <w:pPr>
        <w:rPr>
          <w:rFonts w:eastAsia="Times New Roman"/>
          <w:sz w:val="24"/>
        </w:rPr>
      </w:pPr>
      <w:r>
        <w:rPr>
          <w:rFonts w:cs="宋体" w:hint="eastAsia"/>
          <w:sz w:val="24"/>
        </w:rPr>
        <w:t>注：本</w:t>
      </w:r>
      <w:proofErr w:type="gramStart"/>
      <w:r>
        <w:rPr>
          <w:rFonts w:cs="宋体" w:hint="eastAsia"/>
          <w:sz w:val="24"/>
        </w:rPr>
        <w:t>页数据</w:t>
      </w:r>
      <w:proofErr w:type="gramEnd"/>
      <w:r>
        <w:rPr>
          <w:rFonts w:cs="宋体" w:hint="eastAsia"/>
          <w:sz w:val="24"/>
        </w:rPr>
        <w:t>由区财政局提供。</w:t>
      </w:r>
    </w:p>
    <w:p w:rsidR="00C23F84" w:rsidRDefault="004A58A9">
      <w:pPr>
        <w:rPr>
          <w:rFonts w:eastAsia="Times New Roman"/>
          <w:i/>
          <w:sz w:val="30"/>
        </w:rPr>
      </w:pPr>
      <w:r>
        <w:rPr>
          <w:rFonts w:cs="宋体" w:hint="eastAsia"/>
          <w:i/>
          <w:sz w:val="30"/>
        </w:rPr>
        <w:lastRenderedPageBreak/>
        <w:t>居民消费价格总指数</w:t>
      </w:r>
    </w:p>
    <w:tbl>
      <w:tblPr>
        <w:tblW w:w="895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720"/>
        <w:gridCol w:w="1498"/>
        <w:gridCol w:w="1773"/>
      </w:tblGrid>
      <w:tr w:rsidR="00C23F84">
        <w:trPr>
          <w:trHeight w:hRule="exact" w:val="1091"/>
        </w:trPr>
        <w:tc>
          <w:tcPr>
            <w:tcW w:w="4968" w:type="dxa"/>
            <w:tcBorders>
              <w:top w:val="single" w:sz="4" w:space="0" w:color="auto"/>
              <w:left w:val="nil"/>
              <w:bottom w:val="single" w:sz="4" w:space="0" w:color="auto"/>
              <w:right w:val="single" w:sz="4" w:space="0" w:color="auto"/>
            </w:tcBorders>
            <w:vAlign w:val="center"/>
          </w:tcPr>
          <w:p w:rsidR="00C23F84" w:rsidRDefault="004A58A9">
            <w:pPr>
              <w:pStyle w:val="a7"/>
              <w:widowControl/>
              <w:tabs>
                <w:tab w:val="clear" w:pos="4153"/>
                <w:tab w:val="clear" w:pos="8306"/>
                <w:tab w:val="left" w:pos="420"/>
              </w:tabs>
              <w:spacing w:line="560" w:lineRule="exact"/>
              <w:jc w:val="center"/>
              <w:rPr>
                <w:rFonts w:eastAsia="Times New Roman"/>
                <w:sz w:val="24"/>
                <w:szCs w:val="22"/>
              </w:rPr>
            </w:pPr>
            <w:r>
              <w:rPr>
                <w:rFonts w:cs="宋体" w:hint="eastAsia"/>
                <w:sz w:val="24"/>
                <w:szCs w:val="22"/>
              </w:rPr>
              <w:t>指标名称</w:t>
            </w:r>
          </w:p>
        </w:tc>
        <w:tc>
          <w:tcPr>
            <w:tcW w:w="720"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cs="宋体" w:hint="eastAsia"/>
                <w:sz w:val="24"/>
              </w:rPr>
              <w:t>单位</w:t>
            </w:r>
          </w:p>
        </w:tc>
        <w:tc>
          <w:tcPr>
            <w:tcW w:w="1498" w:type="dxa"/>
            <w:tcBorders>
              <w:top w:val="single" w:sz="4" w:space="0" w:color="auto"/>
              <w:left w:val="single" w:sz="4" w:space="0" w:color="auto"/>
              <w:bottom w:val="single" w:sz="4" w:space="0" w:color="auto"/>
              <w:right w:val="single" w:sz="4" w:space="0" w:color="auto"/>
            </w:tcBorders>
            <w:vAlign w:val="center"/>
          </w:tcPr>
          <w:p w:rsidR="00C23F84" w:rsidRDefault="004A58A9">
            <w:pPr>
              <w:snapToGrid w:val="0"/>
              <w:spacing w:line="560" w:lineRule="exact"/>
              <w:jc w:val="center"/>
              <w:rPr>
                <w:rFonts w:eastAsia="Times New Roman"/>
                <w:sz w:val="24"/>
              </w:rPr>
            </w:pPr>
            <w:r>
              <w:rPr>
                <w:rFonts w:ascii="宋体" w:hAnsi="宋体" w:cs="宋体" w:hint="eastAsia"/>
                <w:sz w:val="24"/>
              </w:rPr>
              <w:t>3</w:t>
            </w:r>
            <w:r>
              <w:rPr>
                <w:rFonts w:ascii="宋体" w:hAnsi="宋体" w:cs="宋体" w:hint="eastAsia"/>
                <w:sz w:val="24"/>
              </w:rPr>
              <w:t>季度</w:t>
            </w:r>
            <w:r>
              <w:rPr>
                <w:rFonts w:cs="宋体" w:hint="eastAsia"/>
                <w:sz w:val="24"/>
              </w:rPr>
              <w:t>累计平均</w:t>
            </w:r>
          </w:p>
        </w:tc>
        <w:tc>
          <w:tcPr>
            <w:tcW w:w="1773" w:type="dxa"/>
            <w:tcBorders>
              <w:top w:val="single" w:sz="4" w:space="0" w:color="auto"/>
              <w:left w:val="single" w:sz="4" w:space="0" w:color="auto"/>
              <w:bottom w:val="single" w:sz="4" w:space="0" w:color="auto"/>
              <w:right w:val="nil"/>
            </w:tcBorders>
            <w:vAlign w:val="center"/>
          </w:tcPr>
          <w:p w:rsidR="00C23F84" w:rsidRDefault="004A58A9">
            <w:pPr>
              <w:spacing w:line="400" w:lineRule="exact"/>
              <w:jc w:val="center"/>
              <w:rPr>
                <w:rFonts w:eastAsia="Times New Roman"/>
                <w:sz w:val="24"/>
              </w:rPr>
            </w:pPr>
            <w:r>
              <w:rPr>
                <w:rFonts w:cs="宋体" w:hint="eastAsia"/>
                <w:sz w:val="24"/>
              </w:rPr>
              <w:t>同比涨跌幅度</w:t>
            </w:r>
          </w:p>
          <w:p w:rsidR="00C23F84" w:rsidRDefault="004A58A9">
            <w:pPr>
              <w:spacing w:line="400" w:lineRule="exact"/>
              <w:rPr>
                <w:rFonts w:eastAsia="Times New Roman"/>
                <w:sz w:val="24"/>
              </w:rPr>
            </w:pPr>
            <w:r>
              <w:rPr>
                <w:rFonts w:cs="宋体" w:hint="eastAsia"/>
                <w:sz w:val="24"/>
              </w:rPr>
              <w:t>（</w:t>
            </w:r>
            <w:r>
              <w:rPr>
                <w:rFonts w:ascii="宋体" w:hAnsi="宋体" w:cs="宋体" w:hint="eastAsia"/>
                <w:sz w:val="24"/>
              </w:rPr>
              <w:t>±</w:t>
            </w:r>
            <w:proofErr w:type="gramStart"/>
            <w:r>
              <w:rPr>
                <w:rFonts w:cs="宋体" w:hint="eastAsia"/>
                <w:sz w:val="24"/>
              </w:rPr>
              <w:t>个</w:t>
            </w:r>
            <w:proofErr w:type="gramEnd"/>
            <w:r>
              <w:rPr>
                <w:rFonts w:cs="宋体" w:hint="eastAsia"/>
                <w:sz w:val="24"/>
              </w:rPr>
              <w:t>百分点）</w:t>
            </w:r>
          </w:p>
        </w:tc>
      </w:tr>
      <w:tr w:rsidR="00C23F84">
        <w:trPr>
          <w:trHeight w:hRule="exact" w:val="773"/>
        </w:trPr>
        <w:tc>
          <w:tcPr>
            <w:tcW w:w="4968" w:type="dxa"/>
            <w:tcBorders>
              <w:top w:val="single" w:sz="4" w:space="0" w:color="auto"/>
              <w:left w:val="nil"/>
              <w:bottom w:val="nil"/>
              <w:right w:val="single" w:sz="4" w:space="0" w:color="auto"/>
            </w:tcBorders>
            <w:vAlign w:val="center"/>
          </w:tcPr>
          <w:p w:rsidR="00C23F84" w:rsidRDefault="004A58A9">
            <w:pPr>
              <w:rPr>
                <w:b/>
                <w:sz w:val="24"/>
              </w:rPr>
            </w:pPr>
            <w:r>
              <w:rPr>
                <w:rFonts w:ascii="宋体" w:hAnsi="宋体" w:cs="宋体" w:hint="eastAsia"/>
                <w:b/>
                <w:sz w:val="24"/>
              </w:rPr>
              <w:t>居民消费价格总指数</w:t>
            </w:r>
            <w:r>
              <w:rPr>
                <w:rFonts w:ascii="宋体" w:hAnsi="宋体" w:cs="宋体" w:hint="eastAsia"/>
                <w:b/>
                <w:sz w:val="24"/>
              </w:rPr>
              <w:t>(</w:t>
            </w:r>
            <w:r>
              <w:rPr>
                <w:rFonts w:ascii="宋体" w:hAnsi="宋体" w:cs="宋体" w:hint="eastAsia"/>
                <w:b/>
                <w:sz w:val="24"/>
              </w:rPr>
              <w:t>以上年同期为</w:t>
            </w:r>
            <w:r>
              <w:rPr>
                <w:rFonts w:ascii="宋体" w:hAnsi="宋体" w:cs="宋体" w:hint="eastAsia"/>
                <w:b/>
                <w:sz w:val="24"/>
              </w:rPr>
              <w:t>100)</w:t>
            </w:r>
          </w:p>
        </w:tc>
        <w:tc>
          <w:tcPr>
            <w:tcW w:w="720" w:type="dxa"/>
            <w:tcBorders>
              <w:top w:val="single" w:sz="4" w:space="0" w:color="auto"/>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single" w:sz="4" w:space="0" w:color="auto"/>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102.1</w:t>
            </w:r>
          </w:p>
        </w:tc>
        <w:tc>
          <w:tcPr>
            <w:tcW w:w="1773" w:type="dxa"/>
            <w:tcBorders>
              <w:top w:val="single" w:sz="4" w:space="0" w:color="auto"/>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2.1</w:t>
            </w:r>
          </w:p>
        </w:tc>
      </w:tr>
      <w:tr w:rsidR="00C23F84">
        <w:trPr>
          <w:trHeight w:hRule="exact" w:val="624"/>
        </w:trPr>
        <w:tc>
          <w:tcPr>
            <w:tcW w:w="4968" w:type="dxa"/>
            <w:tcBorders>
              <w:top w:val="nil"/>
              <w:left w:val="nil"/>
              <w:bottom w:val="nil"/>
              <w:right w:val="single" w:sz="4" w:space="0" w:color="auto"/>
            </w:tcBorders>
            <w:vAlign w:val="center"/>
          </w:tcPr>
          <w:p w:rsidR="00C23F84" w:rsidRDefault="004A58A9">
            <w:pPr>
              <w:snapToGrid w:val="0"/>
              <w:spacing w:line="400" w:lineRule="exact"/>
              <w:ind w:firstLineChars="100" w:firstLine="238"/>
              <w:rPr>
                <w:rFonts w:eastAsia="Times New Roman"/>
                <w:sz w:val="24"/>
              </w:rPr>
            </w:pPr>
            <w:r>
              <w:rPr>
                <w:sz w:val="24"/>
              </w:rPr>
              <w:t>#</w:t>
            </w:r>
            <w:r>
              <w:rPr>
                <w:rFonts w:cs="宋体" w:hint="eastAsia"/>
                <w:sz w:val="24"/>
              </w:rPr>
              <w:t>食品类</w:t>
            </w:r>
          </w:p>
        </w:tc>
        <w:tc>
          <w:tcPr>
            <w:tcW w:w="72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103.1</w:t>
            </w:r>
          </w:p>
        </w:tc>
        <w:tc>
          <w:tcPr>
            <w:tcW w:w="1773"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3.1</w:t>
            </w:r>
          </w:p>
        </w:tc>
      </w:tr>
      <w:tr w:rsidR="00C23F84">
        <w:trPr>
          <w:trHeight w:hRule="exact" w:val="624"/>
        </w:trPr>
        <w:tc>
          <w:tcPr>
            <w:tcW w:w="4968" w:type="dxa"/>
            <w:tcBorders>
              <w:top w:val="nil"/>
              <w:left w:val="nil"/>
              <w:bottom w:val="nil"/>
              <w:right w:val="single" w:sz="4" w:space="0" w:color="auto"/>
            </w:tcBorders>
            <w:vAlign w:val="center"/>
          </w:tcPr>
          <w:p w:rsidR="00C23F84" w:rsidRDefault="004A58A9">
            <w:pPr>
              <w:snapToGrid w:val="0"/>
              <w:spacing w:line="400" w:lineRule="exact"/>
              <w:rPr>
                <w:rFonts w:eastAsia="Times New Roman"/>
                <w:sz w:val="24"/>
              </w:rPr>
            </w:pPr>
            <w:r>
              <w:rPr>
                <w:rFonts w:cs="宋体" w:hint="eastAsia"/>
                <w:sz w:val="24"/>
              </w:rPr>
              <w:t xml:space="preserve">　</w:t>
            </w:r>
            <w:r>
              <w:rPr>
                <w:sz w:val="24"/>
              </w:rPr>
              <w:t xml:space="preserve"> </w:t>
            </w:r>
            <w:r>
              <w:rPr>
                <w:rFonts w:cs="宋体" w:hint="eastAsia"/>
                <w:sz w:val="24"/>
              </w:rPr>
              <w:t>烟酒类</w:t>
            </w:r>
          </w:p>
        </w:tc>
        <w:tc>
          <w:tcPr>
            <w:tcW w:w="72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101.5</w:t>
            </w:r>
          </w:p>
        </w:tc>
        <w:tc>
          <w:tcPr>
            <w:tcW w:w="1773"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1.5</w:t>
            </w:r>
          </w:p>
        </w:tc>
      </w:tr>
      <w:tr w:rsidR="00C23F84">
        <w:trPr>
          <w:trHeight w:hRule="exact" w:val="624"/>
        </w:trPr>
        <w:tc>
          <w:tcPr>
            <w:tcW w:w="4968" w:type="dxa"/>
            <w:tcBorders>
              <w:top w:val="nil"/>
              <w:left w:val="nil"/>
              <w:bottom w:val="nil"/>
              <w:right w:val="single" w:sz="4" w:space="0" w:color="auto"/>
            </w:tcBorders>
            <w:vAlign w:val="center"/>
          </w:tcPr>
          <w:p w:rsidR="00C23F84" w:rsidRDefault="004A58A9">
            <w:pPr>
              <w:snapToGrid w:val="0"/>
              <w:spacing w:line="400" w:lineRule="exact"/>
              <w:rPr>
                <w:rFonts w:eastAsia="Times New Roman"/>
                <w:sz w:val="24"/>
              </w:rPr>
            </w:pPr>
            <w:r>
              <w:rPr>
                <w:rFonts w:cs="宋体" w:hint="eastAsia"/>
                <w:sz w:val="24"/>
              </w:rPr>
              <w:t xml:space="preserve">　</w:t>
            </w:r>
            <w:r>
              <w:rPr>
                <w:sz w:val="24"/>
              </w:rPr>
              <w:t xml:space="preserve"> </w:t>
            </w:r>
            <w:r>
              <w:rPr>
                <w:rFonts w:cs="宋体" w:hint="eastAsia"/>
                <w:sz w:val="24"/>
              </w:rPr>
              <w:t>衣着类</w:t>
            </w:r>
          </w:p>
        </w:tc>
        <w:tc>
          <w:tcPr>
            <w:tcW w:w="72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104.9</w:t>
            </w:r>
          </w:p>
        </w:tc>
        <w:tc>
          <w:tcPr>
            <w:tcW w:w="1773"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4.9</w:t>
            </w:r>
          </w:p>
        </w:tc>
      </w:tr>
      <w:tr w:rsidR="00C23F84">
        <w:trPr>
          <w:trHeight w:hRule="exact" w:val="624"/>
        </w:trPr>
        <w:tc>
          <w:tcPr>
            <w:tcW w:w="4968" w:type="dxa"/>
            <w:tcBorders>
              <w:top w:val="nil"/>
              <w:left w:val="nil"/>
              <w:bottom w:val="nil"/>
              <w:right w:val="single" w:sz="4" w:space="0" w:color="auto"/>
            </w:tcBorders>
            <w:vAlign w:val="center"/>
          </w:tcPr>
          <w:p w:rsidR="00C23F84" w:rsidRDefault="004A58A9">
            <w:pPr>
              <w:snapToGrid w:val="0"/>
              <w:spacing w:line="400" w:lineRule="exact"/>
              <w:rPr>
                <w:rFonts w:eastAsia="Times New Roman"/>
                <w:sz w:val="24"/>
              </w:rPr>
            </w:pPr>
            <w:r>
              <w:rPr>
                <w:rFonts w:cs="宋体" w:hint="eastAsia"/>
                <w:sz w:val="24"/>
              </w:rPr>
              <w:t xml:space="preserve">　</w:t>
            </w:r>
            <w:r>
              <w:rPr>
                <w:sz w:val="24"/>
              </w:rPr>
              <w:t xml:space="preserve"> </w:t>
            </w:r>
            <w:r>
              <w:rPr>
                <w:rFonts w:cs="宋体" w:hint="eastAsia"/>
                <w:sz w:val="24"/>
              </w:rPr>
              <w:t>家庭设备用品及维修服务</w:t>
            </w:r>
          </w:p>
        </w:tc>
        <w:tc>
          <w:tcPr>
            <w:tcW w:w="72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103.0</w:t>
            </w:r>
          </w:p>
        </w:tc>
        <w:tc>
          <w:tcPr>
            <w:tcW w:w="1773"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3.0</w:t>
            </w:r>
          </w:p>
        </w:tc>
      </w:tr>
      <w:tr w:rsidR="00C23F84">
        <w:trPr>
          <w:trHeight w:hRule="exact" w:val="624"/>
        </w:trPr>
        <w:tc>
          <w:tcPr>
            <w:tcW w:w="4968" w:type="dxa"/>
            <w:tcBorders>
              <w:top w:val="nil"/>
              <w:left w:val="nil"/>
              <w:bottom w:val="nil"/>
              <w:right w:val="single" w:sz="4" w:space="0" w:color="auto"/>
            </w:tcBorders>
            <w:vAlign w:val="center"/>
          </w:tcPr>
          <w:p w:rsidR="00C23F84" w:rsidRDefault="004A58A9">
            <w:pPr>
              <w:snapToGrid w:val="0"/>
              <w:spacing w:line="400" w:lineRule="exact"/>
              <w:rPr>
                <w:rFonts w:eastAsia="Times New Roman"/>
                <w:sz w:val="24"/>
              </w:rPr>
            </w:pPr>
            <w:r>
              <w:rPr>
                <w:rFonts w:cs="宋体" w:hint="eastAsia"/>
                <w:sz w:val="24"/>
              </w:rPr>
              <w:t xml:space="preserve">　</w:t>
            </w:r>
            <w:r>
              <w:rPr>
                <w:sz w:val="24"/>
              </w:rPr>
              <w:t xml:space="preserve"> </w:t>
            </w:r>
            <w:r>
              <w:rPr>
                <w:rFonts w:cs="宋体" w:hint="eastAsia"/>
                <w:sz w:val="24"/>
              </w:rPr>
              <w:t>医疗保健和个人用品</w:t>
            </w:r>
          </w:p>
        </w:tc>
        <w:tc>
          <w:tcPr>
            <w:tcW w:w="72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102.0</w:t>
            </w:r>
          </w:p>
        </w:tc>
        <w:tc>
          <w:tcPr>
            <w:tcW w:w="1773"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2.0</w:t>
            </w:r>
          </w:p>
        </w:tc>
      </w:tr>
      <w:tr w:rsidR="00C23F84">
        <w:trPr>
          <w:trHeight w:hRule="exact" w:val="624"/>
        </w:trPr>
        <w:tc>
          <w:tcPr>
            <w:tcW w:w="4968" w:type="dxa"/>
            <w:tcBorders>
              <w:top w:val="nil"/>
              <w:left w:val="nil"/>
              <w:bottom w:val="nil"/>
              <w:right w:val="single" w:sz="4" w:space="0" w:color="auto"/>
            </w:tcBorders>
            <w:vAlign w:val="center"/>
          </w:tcPr>
          <w:p w:rsidR="00C23F84" w:rsidRDefault="004A58A9">
            <w:pPr>
              <w:snapToGrid w:val="0"/>
              <w:spacing w:line="400" w:lineRule="exact"/>
              <w:rPr>
                <w:rFonts w:eastAsia="Times New Roman"/>
                <w:sz w:val="24"/>
              </w:rPr>
            </w:pPr>
            <w:r>
              <w:rPr>
                <w:rFonts w:cs="宋体" w:hint="eastAsia"/>
                <w:sz w:val="24"/>
              </w:rPr>
              <w:t xml:space="preserve">　</w:t>
            </w:r>
            <w:r>
              <w:rPr>
                <w:sz w:val="24"/>
              </w:rPr>
              <w:t xml:space="preserve"> </w:t>
            </w:r>
            <w:r>
              <w:rPr>
                <w:rFonts w:cs="宋体" w:hint="eastAsia"/>
                <w:sz w:val="24"/>
              </w:rPr>
              <w:t>交通和通信</w:t>
            </w:r>
          </w:p>
        </w:tc>
        <w:tc>
          <w:tcPr>
            <w:tcW w:w="72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96.5</w:t>
            </w:r>
          </w:p>
        </w:tc>
        <w:tc>
          <w:tcPr>
            <w:tcW w:w="1773"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-3.5</w:t>
            </w:r>
          </w:p>
        </w:tc>
      </w:tr>
      <w:tr w:rsidR="00C23F84">
        <w:trPr>
          <w:trHeight w:hRule="exact" w:val="624"/>
        </w:trPr>
        <w:tc>
          <w:tcPr>
            <w:tcW w:w="4968" w:type="dxa"/>
            <w:tcBorders>
              <w:top w:val="nil"/>
              <w:left w:val="nil"/>
              <w:bottom w:val="nil"/>
              <w:right w:val="single" w:sz="4" w:space="0" w:color="auto"/>
            </w:tcBorders>
            <w:vAlign w:val="center"/>
          </w:tcPr>
          <w:p w:rsidR="00C23F84" w:rsidRDefault="004A58A9">
            <w:pPr>
              <w:snapToGrid w:val="0"/>
              <w:spacing w:line="400" w:lineRule="exact"/>
              <w:rPr>
                <w:rFonts w:eastAsia="Times New Roman"/>
                <w:sz w:val="24"/>
              </w:rPr>
            </w:pPr>
            <w:r>
              <w:rPr>
                <w:rFonts w:cs="宋体" w:hint="eastAsia"/>
                <w:sz w:val="24"/>
              </w:rPr>
              <w:t xml:space="preserve">　</w:t>
            </w:r>
            <w:r>
              <w:rPr>
                <w:sz w:val="24"/>
              </w:rPr>
              <w:t xml:space="preserve"> </w:t>
            </w:r>
            <w:r>
              <w:rPr>
                <w:rFonts w:cs="宋体" w:hint="eastAsia"/>
                <w:sz w:val="24"/>
              </w:rPr>
              <w:t>娱乐教育文化用品及服务</w:t>
            </w:r>
          </w:p>
        </w:tc>
        <w:tc>
          <w:tcPr>
            <w:tcW w:w="720" w:type="dxa"/>
            <w:tcBorders>
              <w:top w:val="nil"/>
              <w:left w:val="single" w:sz="4" w:space="0" w:color="auto"/>
              <w:bottom w:val="nil"/>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nil"/>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101.3</w:t>
            </w:r>
          </w:p>
        </w:tc>
        <w:tc>
          <w:tcPr>
            <w:tcW w:w="1773" w:type="dxa"/>
            <w:tcBorders>
              <w:top w:val="nil"/>
              <w:left w:val="single" w:sz="4" w:space="0" w:color="auto"/>
              <w:bottom w:val="nil"/>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1.3</w:t>
            </w:r>
          </w:p>
        </w:tc>
      </w:tr>
      <w:tr w:rsidR="00C23F84">
        <w:trPr>
          <w:trHeight w:hRule="exact" w:val="624"/>
        </w:trPr>
        <w:tc>
          <w:tcPr>
            <w:tcW w:w="4968" w:type="dxa"/>
            <w:tcBorders>
              <w:top w:val="nil"/>
              <w:left w:val="nil"/>
              <w:bottom w:val="single" w:sz="4" w:space="0" w:color="auto"/>
              <w:right w:val="single" w:sz="4" w:space="0" w:color="auto"/>
            </w:tcBorders>
            <w:vAlign w:val="center"/>
          </w:tcPr>
          <w:p w:rsidR="00C23F84" w:rsidRDefault="004A58A9">
            <w:pPr>
              <w:snapToGrid w:val="0"/>
              <w:spacing w:line="400" w:lineRule="exact"/>
              <w:rPr>
                <w:rFonts w:eastAsia="Times New Roman"/>
                <w:sz w:val="24"/>
              </w:rPr>
            </w:pPr>
            <w:r>
              <w:rPr>
                <w:rFonts w:cs="宋体" w:hint="eastAsia"/>
                <w:sz w:val="24"/>
              </w:rPr>
              <w:t xml:space="preserve">　</w:t>
            </w:r>
            <w:r>
              <w:rPr>
                <w:sz w:val="24"/>
              </w:rPr>
              <w:t xml:space="preserve"> </w:t>
            </w:r>
            <w:r>
              <w:rPr>
                <w:rFonts w:cs="宋体" w:hint="eastAsia"/>
                <w:sz w:val="24"/>
              </w:rPr>
              <w:t>居住</w:t>
            </w:r>
          </w:p>
        </w:tc>
        <w:tc>
          <w:tcPr>
            <w:tcW w:w="720" w:type="dxa"/>
            <w:tcBorders>
              <w:top w:val="nil"/>
              <w:left w:val="single" w:sz="4" w:space="0" w:color="auto"/>
              <w:bottom w:val="single" w:sz="4" w:space="0" w:color="auto"/>
              <w:right w:val="single" w:sz="4" w:space="0" w:color="auto"/>
            </w:tcBorders>
            <w:vAlign w:val="center"/>
          </w:tcPr>
          <w:p w:rsidR="00C23F84" w:rsidRDefault="004A58A9">
            <w:pPr>
              <w:jc w:val="center"/>
              <w:rPr>
                <w:rFonts w:eastAsia="Times New Roman"/>
              </w:rPr>
            </w:pPr>
            <w:r>
              <w:rPr>
                <w:rFonts w:ascii="宋体" w:cs="宋体" w:hint="eastAsia"/>
                <w:sz w:val="24"/>
              </w:rPr>
              <w:t>%</w:t>
            </w:r>
          </w:p>
        </w:tc>
        <w:tc>
          <w:tcPr>
            <w:tcW w:w="1498" w:type="dxa"/>
            <w:tcBorders>
              <w:top w:val="nil"/>
              <w:left w:val="single" w:sz="4" w:space="0" w:color="auto"/>
              <w:bottom w:val="single" w:sz="4" w:space="0" w:color="auto"/>
              <w:right w:val="single" w:sz="4" w:space="0" w:color="auto"/>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103.2</w:t>
            </w:r>
          </w:p>
        </w:tc>
        <w:tc>
          <w:tcPr>
            <w:tcW w:w="1773" w:type="dxa"/>
            <w:tcBorders>
              <w:top w:val="nil"/>
              <w:left w:val="single" w:sz="4" w:space="0" w:color="auto"/>
              <w:bottom w:val="single" w:sz="4" w:space="0" w:color="auto"/>
              <w:right w:val="nil"/>
            </w:tcBorders>
            <w:vAlign w:val="center"/>
          </w:tcPr>
          <w:p w:rsidR="00C23F84" w:rsidRDefault="004A58A9">
            <w:pPr>
              <w:snapToGrid w:val="0"/>
              <w:spacing w:line="400" w:lineRule="exact"/>
              <w:ind w:leftChars="202" w:left="421" w:firstLineChars="100" w:firstLine="238"/>
              <w:jc w:val="right"/>
              <w:rPr>
                <w:rFonts w:ascii="宋体" w:hAnsi="宋体" w:cs="宋体"/>
                <w:sz w:val="24"/>
              </w:rPr>
            </w:pPr>
            <w:r>
              <w:rPr>
                <w:rFonts w:ascii="宋体" w:hAnsi="宋体" w:cs="宋体" w:hint="eastAsia"/>
                <w:sz w:val="24"/>
              </w:rPr>
              <w:t>3.2</w:t>
            </w:r>
          </w:p>
        </w:tc>
      </w:tr>
    </w:tbl>
    <w:p w:rsidR="00C23F84" w:rsidRDefault="004A58A9">
      <w:pPr>
        <w:pStyle w:val="p0"/>
        <w:rPr>
          <w:rFonts w:hint="default"/>
        </w:rPr>
      </w:pPr>
      <w:r>
        <w:t>注：本</w:t>
      </w:r>
      <w:proofErr w:type="gramStart"/>
      <w:r>
        <w:t>页数据</w:t>
      </w:r>
      <w:proofErr w:type="gramEnd"/>
      <w:r>
        <w:t>来源于国家统计局深圳调查队。</w:t>
      </w:r>
    </w:p>
    <w:p w:rsidR="00C23F84" w:rsidRDefault="004A58A9">
      <w:pPr>
        <w:rPr>
          <w:rFonts w:eastAsia="Times New Roman"/>
          <w:i/>
          <w:sz w:val="30"/>
        </w:rPr>
      </w:pPr>
      <w:r>
        <w:rPr>
          <w:rFonts w:cs="宋体" w:hint="eastAsia"/>
          <w:i/>
          <w:sz w:val="30"/>
        </w:rPr>
        <w:t>科技</w:t>
      </w:r>
    </w:p>
    <w:tbl>
      <w:tblPr>
        <w:tblW w:w="9193" w:type="dxa"/>
        <w:tblInd w:w="201" w:type="dxa"/>
        <w:tblLayout w:type="fixed"/>
        <w:tblLook w:val="04A0" w:firstRow="1" w:lastRow="0" w:firstColumn="1" w:lastColumn="0" w:noHBand="0" w:noVBand="1"/>
      </w:tblPr>
      <w:tblGrid>
        <w:gridCol w:w="3538"/>
        <w:gridCol w:w="1539"/>
        <w:gridCol w:w="2165"/>
        <w:gridCol w:w="1951"/>
      </w:tblGrid>
      <w:tr w:rsidR="00C23F84">
        <w:trPr>
          <w:trHeight w:val="285"/>
        </w:trPr>
        <w:tc>
          <w:tcPr>
            <w:tcW w:w="3538" w:type="dxa"/>
            <w:tcBorders>
              <w:top w:val="single" w:sz="4" w:space="0" w:color="auto"/>
              <w:left w:val="nil"/>
              <w:bottom w:val="single" w:sz="4" w:space="0" w:color="auto"/>
              <w:right w:val="single" w:sz="4" w:space="0" w:color="auto"/>
            </w:tcBorders>
            <w:vAlign w:val="center"/>
          </w:tcPr>
          <w:p w:rsidR="00C23F84" w:rsidRDefault="004A58A9">
            <w:pPr>
              <w:widowControl/>
              <w:jc w:val="center"/>
              <w:rPr>
                <w:kern w:val="0"/>
                <w:sz w:val="24"/>
              </w:rPr>
            </w:pPr>
            <w:r>
              <w:rPr>
                <w:rFonts w:ascii="宋体" w:hAnsi="宋体" w:cs="宋体" w:hint="eastAsia"/>
                <w:kern w:val="0"/>
                <w:sz w:val="24"/>
              </w:rPr>
              <w:t>指标名称</w:t>
            </w:r>
          </w:p>
        </w:tc>
        <w:tc>
          <w:tcPr>
            <w:tcW w:w="1539" w:type="dxa"/>
            <w:tcBorders>
              <w:top w:val="single" w:sz="4" w:space="0" w:color="auto"/>
              <w:left w:val="nil"/>
              <w:bottom w:val="single" w:sz="4" w:space="0" w:color="auto"/>
              <w:right w:val="single" w:sz="4" w:space="0" w:color="auto"/>
            </w:tcBorders>
            <w:vAlign w:val="center"/>
          </w:tcPr>
          <w:p w:rsidR="00C23F84" w:rsidRDefault="004A58A9">
            <w:pPr>
              <w:widowControl/>
              <w:jc w:val="center"/>
              <w:rPr>
                <w:kern w:val="0"/>
                <w:sz w:val="24"/>
              </w:rPr>
            </w:pPr>
            <w:r>
              <w:rPr>
                <w:rFonts w:ascii="宋体" w:hAnsi="宋体" w:cs="宋体" w:hint="eastAsia"/>
                <w:kern w:val="0"/>
                <w:sz w:val="24"/>
              </w:rPr>
              <w:t>单位</w:t>
            </w:r>
          </w:p>
        </w:tc>
        <w:tc>
          <w:tcPr>
            <w:tcW w:w="2165" w:type="dxa"/>
            <w:tcBorders>
              <w:top w:val="single" w:sz="4" w:space="0" w:color="auto"/>
              <w:left w:val="nil"/>
              <w:bottom w:val="single" w:sz="4" w:space="0" w:color="auto"/>
              <w:right w:val="single" w:sz="4" w:space="0" w:color="auto"/>
            </w:tcBorders>
            <w:vAlign w:val="center"/>
          </w:tcPr>
          <w:p w:rsidR="00C23F84" w:rsidRDefault="004A58A9">
            <w:pPr>
              <w:widowControl/>
              <w:jc w:val="center"/>
              <w:rPr>
                <w:kern w:val="0"/>
                <w:sz w:val="24"/>
              </w:rPr>
            </w:pPr>
            <w:r>
              <w:rPr>
                <w:rFonts w:ascii="宋体" w:hAnsi="宋体" w:cs="宋体" w:hint="eastAsia"/>
                <w:kern w:val="0"/>
                <w:sz w:val="24"/>
              </w:rPr>
              <w:t>2</w:t>
            </w:r>
            <w:r>
              <w:rPr>
                <w:rFonts w:ascii="宋体" w:hAnsi="宋体" w:cs="宋体" w:hint="eastAsia"/>
                <w:kern w:val="0"/>
                <w:sz w:val="24"/>
              </w:rPr>
              <w:t>季度累计</w:t>
            </w:r>
          </w:p>
        </w:tc>
        <w:tc>
          <w:tcPr>
            <w:tcW w:w="1951" w:type="dxa"/>
            <w:tcBorders>
              <w:top w:val="single" w:sz="4" w:space="0" w:color="auto"/>
              <w:left w:val="nil"/>
              <w:bottom w:val="single" w:sz="4" w:space="0" w:color="auto"/>
              <w:right w:val="nil"/>
            </w:tcBorders>
            <w:vAlign w:val="center"/>
          </w:tcPr>
          <w:p w:rsidR="00C23F84" w:rsidRDefault="004A58A9">
            <w:pPr>
              <w:widowControl/>
              <w:jc w:val="center"/>
              <w:rPr>
                <w:kern w:val="0"/>
                <w:sz w:val="24"/>
              </w:rPr>
            </w:pPr>
            <w:r>
              <w:rPr>
                <w:rFonts w:ascii="宋体" w:hAnsi="宋体" w:cs="宋体" w:hint="eastAsia"/>
                <w:kern w:val="0"/>
                <w:sz w:val="24"/>
              </w:rPr>
              <w:t>增长速度（±</w:t>
            </w:r>
            <w:r>
              <w:rPr>
                <w:rFonts w:ascii="宋体" w:hAnsi="宋体" w:cs="宋体" w:hint="eastAsia"/>
                <w:kern w:val="0"/>
                <w:sz w:val="24"/>
              </w:rPr>
              <w:t>%</w:t>
            </w:r>
            <w:r>
              <w:rPr>
                <w:rFonts w:ascii="宋体" w:hAnsi="宋体" w:cs="宋体" w:hint="eastAsia"/>
                <w:kern w:val="0"/>
                <w:sz w:val="24"/>
              </w:rPr>
              <w:t>）</w:t>
            </w:r>
          </w:p>
        </w:tc>
      </w:tr>
      <w:tr w:rsidR="00C23F84">
        <w:trPr>
          <w:trHeight w:hRule="exact" w:val="510"/>
        </w:trPr>
        <w:tc>
          <w:tcPr>
            <w:tcW w:w="3538" w:type="dxa"/>
            <w:tcBorders>
              <w:top w:val="nil"/>
              <w:left w:val="nil"/>
              <w:bottom w:val="nil"/>
              <w:right w:val="single" w:sz="4" w:space="0" w:color="auto"/>
            </w:tcBorders>
            <w:vAlign w:val="center"/>
          </w:tcPr>
          <w:p w:rsidR="00C23F84" w:rsidRDefault="004A58A9">
            <w:pPr>
              <w:widowControl/>
              <w:jc w:val="left"/>
              <w:rPr>
                <w:b/>
                <w:kern w:val="0"/>
                <w:sz w:val="24"/>
              </w:rPr>
            </w:pPr>
            <w:r>
              <w:rPr>
                <w:rFonts w:ascii="宋体" w:hAnsi="宋体" w:cs="宋体" w:hint="eastAsia"/>
                <w:b/>
                <w:kern w:val="0"/>
                <w:sz w:val="24"/>
              </w:rPr>
              <w:t>专利申请量</w:t>
            </w:r>
          </w:p>
        </w:tc>
        <w:tc>
          <w:tcPr>
            <w:tcW w:w="1539"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nil"/>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7315</w:t>
            </w:r>
          </w:p>
        </w:tc>
        <w:tc>
          <w:tcPr>
            <w:tcW w:w="1951" w:type="dxa"/>
            <w:vAlign w:val="bottom"/>
          </w:tcPr>
          <w:p w:rsidR="00C23F84" w:rsidRDefault="004A58A9">
            <w:pPr>
              <w:jc w:val="right"/>
              <w:rPr>
                <w:rFonts w:ascii="宋体" w:hAnsi="宋体" w:cs="宋体"/>
                <w:sz w:val="24"/>
                <w:szCs w:val="24"/>
              </w:rPr>
            </w:pPr>
            <w:r>
              <w:rPr>
                <w:rFonts w:ascii="宋体" w:hAnsi="宋体" w:cs="宋体" w:hint="eastAsia"/>
                <w:sz w:val="24"/>
                <w:szCs w:val="24"/>
              </w:rPr>
              <w:t>22.2</w:t>
            </w:r>
          </w:p>
        </w:tc>
      </w:tr>
      <w:tr w:rsidR="00C23F84">
        <w:trPr>
          <w:trHeight w:hRule="exact" w:val="510"/>
        </w:trPr>
        <w:tc>
          <w:tcPr>
            <w:tcW w:w="3538" w:type="dxa"/>
            <w:tcBorders>
              <w:top w:val="nil"/>
              <w:left w:val="nil"/>
              <w:bottom w:val="nil"/>
              <w:right w:val="single" w:sz="4" w:space="0" w:color="auto"/>
            </w:tcBorders>
            <w:vAlign w:val="center"/>
          </w:tcPr>
          <w:p w:rsidR="00C23F84" w:rsidRDefault="004A58A9">
            <w:pPr>
              <w:widowControl/>
              <w:jc w:val="left"/>
              <w:rPr>
                <w:kern w:val="0"/>
                <w:sz w:val="24"/>
              </w:rPr>
            </w:pPr>
            <w:r>
              <w:rPr>
                <w:rFonts w:ascii="宋体" w:hAnsi="宋体" w:cs="宋体" w:hint="eastAsia"/>
                <w:kern w:val="0"/>
                <w:sz w:val="24"/>
              </w:rPr>
              <w:t xml:space="preserve">  1</w:t>
            </w:r>
            <w:r>
              <w:rPr>
                <w:rFonts w:ascii="宋体" w:hAnsi="宋体" w:cs="宋体" w:hint="eastAsia"/>
                <w:kern w:val="0"/>
                <w:sz w:val="24"/>
              </w:rPr>
              <w:t>、发明数量</w:t>
            </w:r>
          </w:p>
        </w:tc>
        <w:tc>
          <w:tcPr>
            <w:tcW w:w="1539"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nil"/>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2472</w:t>
            </w:r>
          </w:p>
        </w:tc>
        <w:tc>
          <w:tcPr>
            <w:tcW w:w="1951" w:type="dxa"/>
            <w:vAlign w:val="bottom"/>
          </w:tcPr>
          <w:p w:rsidR="00C23F84" w:rsidRDefault="004A58A9">
            <w:pPr>
              <w:jc w:val="right"/>
              <w:rPr>
                <w:rFonts w:ascii="宋体" w:hAnsi="宋体" w:cs="宋体"/>
                <w:sz w:val="24"/>
                <w:szCs w:val="24"/>
              </w:rPr>
            </w:pPr>
            <w:r>
              <w:rPr>
                <w:rFonts w:ascii="宋体" w:hAnsi="宋体" w:cs="宋体" w:hint="eastAsia"/>
                <w:sz w:val="24"/>
                <w:szCs w:val="24"/>
              </w:rPr>
              <w:t>1.3</w:t>
            </w:r>
          </w:p>
        </w:tc>
      </w:tr>
      <w:tr w:rsidR="00C23F84">
        <w:trPr>
          <w:trHeight w:hRule="exact" w:val="510"/>
        </w:trPr>
        <w:tc>
          <w:tcPr>
            <w:tcW w:w="3538" w:type="dxa"/>
            <w:tcBorders>
              <w:top w:val="nil"/>
              <w:left w:val="nil"/>
              <w:bottom w:val="nil"/>
              <w:right w:val="single" w:sz="4" w:space="0" w:color="auto"/>
            </w:tcBorders>
            <w:vAlign w:val="center"/>
          </w:tcPr>
          <w:p w:rsidR="00C23F84" w:rsidRDefault="004A58A9">
            <w:pPr>
              <w:widowControl/>
              <w:jc w:val="left"/>
              <w:rPr>
                <w:kern w:val="0"/>
                <w:sz w:val="24"/>
              </w:rPr>
            </w:pPr>
            <w:r>
              <w:rPr>
                <w:rFonts w:ascii="宋体" w:hAnsi="宋体" w:cs="宋体" w:hint="eastAsia"/>
                <w:kern w:val="0"/>
                <w:sz w:val="24"/>
              </w:rPr>
              <w:t xml:space="preserve">  2</w:t>
            </w:r>
            <w:r>
              <w:rPr>
                <w:rFonts w:ascii="宋体" w:hAnsi="宋体" w:cs="宋体" w:hint="eastAsia"/>
                <w:kern w:val="0"/>
                <w:sz w:val="24"/>
              </w:rPr>
              <w:t>、实用新型数量</w:t>
            </w:r>
          </w:p>
        </w:tc>
        <w:tc>
          <w:tcPr>
            <w:tcW w:w="1539"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nil"/>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3158</w:t>
            </w:r>
          </w:p>
        </w:tc>
        <w:tc>
          <w:tcPr>
            <w:tcW w:w="1951" w:type="dxa"/>
            <w:vAlign w:val="bottom"/>
          </w:tcPr>
          <w:p w:rsidR="00C23F84" w:rsidRDefault="004A58A9">
            <w:pPr>
              <w:jc w:val="right"/>
              <w:rPr>
                <w:rFonts w:ascii="宋体" w:hAnsi="宋体" w:cs="宋体"/>
                <w:sz w:val="24"/>
                <w:szCs w:val="24"/>
              </w:rPr>
            </w:pPr>
            <w:r>
              <w:rPr>
                <w:rFonts w:ascii="宋体" w:hAnsi="宋体" w:cs="宋体" w:hint="eastAsia"/>
                <w:sz w:val="24"/>
                <w:szCs w:val="24"/>
              </w:rPr>
              <w:t>44.1</w:t>
            </w:r>
          </w:p>
        </w:tc>
      </w:tr>
      <w:tr w:rsidR="00C23F84">
        <w:trPr>
          <w:trHeight w:hRule="exact" w:val="510"/>
        </w:trPr>
        <w:tc>
          <w:tcPr>
            <w:tcW w:w="3538" w:type="dxa"/>
            <w:tcBorders>
              <w:top w:val="nil"/>
              <w:left w:val="nil"/>
              <w:bottom w:val="nil"/>
              <w:right w:val="single" w:sz="4" w:space="0" w:color="auto"/>
            </w:tcBorders>
            <w:vAlign w:val="center"/>
          </w:tcPr>
          <w:p w:rsidR="00C23F84" w:rsidRDefault="004A58A9">
            <w:pPr>
              <w:widowControl/>
              <w:jc w:val="left"/>
              <w:rPr>
                <w:kern w:val="0"/>
                <w:sz w:val="24"/>
              </w:rPr>
            </w:pPr>
            <w:r>
              <w:rPr>
                <w:rFonts w:ascii="宋体" w:hAnsi="宋体" w:cs="宋体" w:hint="eastAsia"/>
                <w:kern w:val="0"/>
                <w:sz w:val="24"/>
              </w:rPr>
              <w:t xml:space="preserve">  3</w:t>
            </w:r>
            <w:r>
              <w:rPr>
                <w:rFonts w:ascii="宋体" w:hAnsi="宋体" w:cs="宋体" w:hint="eastAsia"/>
                <w:kern w:val="0"/>
                <w:sz w:val="24"/>
              </w:rPr>
              <w:t>、外观数量</w:t>
            </w:r>
          </w:p>
        </w:tc>
        <w:tc>
          <w:tcPr>
            <w:tcW w:w="1539"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nil"/>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1685</w:t>
            </w:r>
          </w:p>
        </w:tc>
        <w:tc>
          <w:tcPr>
            <w:tcW w:w="1951" w:type="dxa"/>
            <w:vAlign w:val="bottom"/>
          </w:tcPr>
          <w:p w:rsidR="00C23F84" w:rsidRDefault="004A58A9">
            <w:pPr>
              <w:jc w:val="right"/>
              <w:rPr>
                <w:rFonts w:ascii="宋体" w:hAnsi="宋体" w:cs="宋体"/>
                <w:sz w:val="24"/>
                <w:szCs w:val="24"/>
              </w:rPr>
            </w:pPr>
            <w:r>
              <w:rPr>
                <w:rFonts w:ascii="宋体" w:hAnsi="宋体" w:cs="宋体" w:hint="eastAsia"/>
                <w:sz w:val="24"/>
                <w:szCs w:val="24"/>
              </w:rPr>
              <w:t>24.2</w:t>
            </w:r>
          </w:p>
        </w:tc>
      </w:tr>
      <w:tr w:rsidR="00C23F84">
        <w:trPr>
          <w:trHeight w:hRule="exact" w:val="510"/>
        </w:trPr>
        <w:tc>
          <w:tcPr>
            <w:tcW w:w="3538" w:type="dxa"/>
            <w:tcBorders>
              <w:top w:val="nil"/>
              <w:left w:val="nil"/>
              <w:bottom w:val="nil"/>
              <w:right w:val="single" w:sz="4" w:space="0" w:color="auto"/>
            </w:tcBorders>
            <w:vAlign w:val="center"/>
          </w:tcPr>
          <w:p w:rsidR="00C23F84" w:rsidRDefault="004A58A9">
            <w:pPr>
              <w:widowControl/>
              <w:jc w:val="left"/>
              <w:rPr>
                <w:b/>
                <w:kern w:val="0"/>
                <w:sz w:val="24"/>
              </w:rPr>
            </w:pPr>
            <w:r>
              <w:rPr>
                <w:rFonts w:ascii="宋体" w:hAnsi="宋体" w:cs="宋体" w:hint="eastAsia"/>
                <w:b/>
                <w:kern w:val="0"/>
                <w:sz w:val="24"/>
              </w:rPr>
              <w:t>专利授权量</w:t>
            </w:r>
          </w:p>
        </w:tc>
        <w:tc>
          <w:tcPr>
            <w:tcW w:w="1539"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nil"/>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4214</w:t>
            </w:r>
          </w:p>
        </w:tc>
        <w:tc>
          <w:tcPr>
            <w:tcW w:w="1951" w:type="dxa"/>
            <w:vAlign w:val="bottom"/>
          </w:tcPr>
          <w:p w:rsidR="00C23F84" w:rsidRDefault="004A58A9">
            <w:pPr>
              <w:jc w:val="right"/>
              <w:rPr>
                <w:rFonts w:ascii="宋体" w:hAnsi="宋体" w:cs="宋体"/>
                <w:sz w:val="24"/>
                <w:szCs w:val="24"/>
              </w:rPr>
            </w:pPr>
            <w:r>
              <w:rPr>
                <w:rFonts w:ascii="宋体" w:hAnsi="宋体" w:cs="宋体" w:hint="eastAsia"/>
                <w:sz w:val="24"/>
                <w:szCs w:val="24"/>
              </w:rPr>
              <w:t>39.6</w:t>
            </w:r>
          </w:p>
        </w:tc>
      </w:tr>
      <w:tr w:rsidR="00C23F84">
        <w:trPr>
          <w:trHeight w:hRule="exact" w:val="510"/>
        </w:trPr>
        <w:tc>
          <w:tcPr>
            <w:tcW w:w="3538" w:type="dxa"/>
            <w:tcBorders>
              <w:top w:val="nil"/>
              <w:left w:val="nil"/>
              <w:bottom w:val="nil"/>
              <w:right w:val="single" w:sz="4" w:space="0" w:color="auto"/>
            </w:tcBorders>
            <w:vAlign w:val="center"/>
          </w:tcPr>
          <w:p w:rsidR="00C23F84" w:rsidRDefault="004A58A9">
            <w:pPr>
              <w:widowControl/>
              <w:jc w:val="left"/>
              <w:rPr>
                <w:kern w:val="0"/>
                <w:sz w:val="24"/>
              </w:rPr>
            </w:pPr>
            <w:r>
              <w:rPr>
                <w:rFonts w:ascii="宋体" w:hAnsi="宋体" w:cs="宋体" w:hint="eastAsia"/>
                <w:kern w:val="0"/>
                <w:sz w:val="24"/>
              </w:rPr>
              <w:t xml:space="preserve">  1</w:t>
            </w:r>
            <w:r>
              <w:rPr>
                <w:rFonts w:ascii="宋体" w:hAnsi="宋体" w:cs="宋体" w:hint="eastAsia"/>
                <w:kern w:val="0"/>
                <w:sz w:val="24"/>
              </w:rPr>
              <w:t>、发明数量</w:t>
            </w:r>
          </w:p>
        </w:tc>
        <w:tc>
          <w:tcPr>
            <w:tcW w:w="1539"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nil"/>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846</w:t>
            </w:r>
          </w:p>
        </w:tc>
        <w:tc>
          <w:tcPr>
            <w:tcW w:w="1951" w:type="dxa"/>
            <w:vAlign w:val="bottom"/>
          </w:tcPr>
          <w:p w:rsidR="00C23F84" w:rsidRDefault="004A58A9">
            <w:pPr>
              <w:jc w:val="righ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倍</w:t>
            </w:r>
          </w:p>
        </w:tc>
      </w:tr>
      <w:tr w:rsidR="00C23F84">
        <w:trPr>
          <w:trHeight w:hRule="exact" w:val="510"/>
        </w:trPr>
        <w:tc>
          <w:tcPr>
            <w:tcW w:w="3538" w:type="dxa"/>
            <w:tcBorders>
              <w:top w:val="nil"/>
              <w:left w:val="nil"/>
              <w:bottom w:val="nil"/>
              <w:right w:val="single" w:sz="4" w:space="0" w:color="auto"/>
            </w:tcBorders>
            <w:vAlign w:val="center"/>
          </w:tcPr>
          <w:p w:rsidR="00C23F84" w:rsidRDefault="004A58A9">
            <w:pPr>
              <w:widowControl/>
              <w:jc w:val="left"/>
              <w:rPr>
                <w:kern w:val="0"/>
                <w:sz w:val="24"/>
              </w:rPr>
            </w:pPr>
            <w:r>
              <w:rPr>
                <w:rFonts w:ascii="宋体" w:hAnsi="宋体" w:cs="宋体" w:hint="eastAsia"/>
                <w:kern w:val="0"/>
                <w:sz w:val="24"/>
              </w:rPr>
              <w:t xml:space="preserve">  2</w:t>
            </w:r>
            <w:r>
              <w:rPr>
                <w:rFonts w:ascii="宋体" w:hAnsi="宋体" w:cs="宋体" w:hint="eastAsia"/>
                <w:kern w:val="0"/>
                <w:sz w:val="24"/>
              </w:rPr>
              <w:t>、实用新型数量</w:t>
            </w:r>
          </w:p>
        </w:tc>
        <w:tc>
          <w:tcPr>
            <w:tcW w:w="1539" w:type="dxa"/>
            <w:tcBorders>
              <w:top w:val="nil"/>
              <w:left w:val="nil"/>
              <w:bottom w:val="nil"/>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nil"/>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2059</w:t>
            </w:r>
          </w:p>
        </w:tc>
        <w:tc>
          <w:tcPr>
            <w:tcW w:w="1951" w:type="dxa"/>
            <w:vAlign w:val="bottom"/>
          </w:tcPr>
          <w:p w:rsidR="00C23F84" w:rsidRDefault="004A58A9">
            <w:pPr>
              <w:jc w:val="right"/>
              <w:rPr>
                <w:rFonts w:ascii="宋体" w:hAnsi="宋体" w:cs="宋体"/>
                <w:sz w:val="24"/>
                <w:szCs w:val="24"/>
              </w:rPr>
            </w:pPr>
            <w:r>
              <w:rPr>
                <w:rFonts w:ascii="宋体" w:hAnsi="宋体" w:cs="宋体" w:hint="eastAsia"/>
                <w:sz w:val="24"/>
                <w:szCs w:val="24"/>
              </w:rPr>
              <w:t>31.6</w:t>
            </w:r>
          </w:p>
        </w:tc>
      </w:tr>
      <w:tr w:rsidR="00C23F84">
        <w:trPr>
          <w:trHeight w:hRule="exact" w:val="510"/>
        </w:trPr>
        <w:tc>
          <w:tcPr>
            <w:tcW w:w="3538" w:type="dxa"/>
            <w:tcBorders>
              <w:top w:val="nil"/>
              <w:left w:val="nil"/>
              <w:bottom w:val="single" w:sz="4" w:space="0" w:color="auto"/>
              <w:right w:val="single" w:sz="4" w:space="0" w:color="auto"/>
            </w:tcBorders>
            <w:vAlign w:val="center"/>
          </w:tcPr>
          <w:p w:rsidR="00C23F84" w:rsidRDefault="004A58A9">
            <w:pPr>
              <w:widowControl/>
              <w:jc w:val="left"/>
              <w:rPr>
                <w:kern w:val="0"/>
                <w:sz w:val="24"/>
              </w:rPr>
            </w:pPr>
            <w:r>
              <w:rPr>
                <w:rFonts w:ascii="宋体" w:hAnsi="宋体" w:cs="宋体" w:hint="eastAsia"/>
                <w:kern w:val="0"/>
                <w:sz w:val="24"/>
              </w:rPr>
              <w:t xml:space="preserve">  3</w:t>
            </w:r>
            <w:r>
              <w:rPr>
                <w:rFonts w:ascii="宋体" w:hAnsi="宋体" w:cs="宋体" w:hint="eastAsia"/>
                <w:kern w:val="0"/>
                <w:sz w:val="24"/>
              </w:rPr>
              <w:t>、外观数量</w:t>
            </w:r>
          </w:p>
        </w:tc>
        <w:tc>
          <w:tcPr>
            <w:tcW w:w="1539" w:type="dxa"/>
            <w:tcBorders>
              <w:top w:val="nil"/>
              <w:left w:val="nil"/>
              <w:bottom w:val="single" w:sz="4" w:space="0" w:color="auto"/>
              <w:right w:val="single" w:sz="4" w:space="0" w:color="auto"/>
            </w:tcBorders>
            <w:vAlign w:val="bottom"/>
          </w:tcPr>
          <w:p w:rsidR="00C23F84" w:rsidRDefault="004A58A9">
            <w:pPr>
              <w:widowControl/>
              <w:jc w:val="center"/>
              <w:rPr>
                <w:kern w:val="0"/>
                <w:sz w:val="24"/>
              </w:rPr>
            </w:pPr>
            <w:r>
              <w:rPr>
                <w:rFonts w:ascii="宋体" w:hAnsi="宋体" w:cs="宋体" w:hint="eastAsia"/>
                <w:kern w:val="0"/>
                <w:sz w:val="24"/>
              </w:rPr>
              <w:t>件</w:t>
            </w:r>
          </w:p>
        </w:tc>
        <w:tc>
          <w:tcPr>
            <w:tcW w:w="2165" w:type="dxa"/>
            <w:tcBorders>
              <w:top w:val="nil"/>
              <w:left w:val="nil"/>
              <w:bottom w:val="single" w:sz="4" w:space="0" w:color="auto"/>
              <w:right w:val="single" w:sz="4" w:space="0" w:color="auto"/>
            </w:tcBorders>
            <w:vAlign w:val="bottom"/>
          </w:tcPr>
          <w:p w:rsidR="00C23F84" w:rsidRDefault="004A58A9">
            <w:pPr>
              <w:jc w:val="right"/>
              <w:rPr>
                <w:rFonts w:ascii="宋体" w:hAnsi="宋体" w:cs="宋体"/>
                <w:sz w:val="24"/>
                <w:szCs w:val="24"/>
              </w:rPr>
            </w:pPr>
            <w:r>
              <w:rPr>
                <w:rFonts w:ascii="宋体" w:hAnsi="宋体" w:cs="宋体" w:hint="eastAsia"/>
                <w:sz w:val="24"/>
                <w:szCs w:val="24"/>
              </w:rPr>
              <w:t>1309</w:t>
            </w:r>
          </w:p>
        </w:tc>
        <w:tc>
          <w:tcPr>
            <w:tcW w:w="1951" w:type="dxa"/>
            <w:tcBorders>
              <w:top w:val="nil"/>
              <w:left w:val="nil"/>
              <w:bottom w:val="single" w:sz="4" w:space="0" w:color="auto"/>
              <w:right w:val="nil"/>
            </w:tcBorders>
            <w:vAlign w:val="bottom"/>
          </w:tcPr>
          <w:p w:rsidR="00C23F84" w:rsidRDefault="004A58A9">
            <w:pPr>
              <w:jc w:val="right"/>
              <w:rPr>
                <w:rFonts w:ascii="宋体" w:hAnsi="宋体" w:cs="宋体"/>
                <w:sz w:val="24"/>
                <w:szCs w:val="24"/>
              </w:rPr>
            </w:pPr>
            <w:r>
              <w:rPr>
                <w:rFonts w:ascii="宋体" w:hAnsi="宋体" w:cs="宋体" w:hint="eastAsia"/>
                <w:sz w:val="24"/>
                <w:szCs w:val="24"/>
              </w:rPr>
              <w:t>24.6</w:t>
            </w:r>
          </w:p>
        </w:tc>
      </w:tr>
    </w:tbl>
    <w:p w:rsidR="00C23F84" w:rsidRDefault="004A58A9">
      <w:r>
        <w:rPr>
          <w:rFonts w:ascii="宋体" w:hAnsi="宋体" w:cs="宋体" w:hint="eastAsia"/>
        </w:rPr>
        <w:t>注：专利申请量、专利授权量由区科技</w:t>
      </w:r>
      <w:proofErr w:type="gramStart"/>
      <w:r>
        <w:rPr>
          <w:rFonts w:ascii="宋体" w:hAnsi="宋体" w:cs="宋体" w:hint="eastAsia"/>
        </w:rPr>
        <w:t>创新局</w:t>
      </w:r>
      <w:proofErr w:type="gramEnd"/>
      <w:r>
        <w:rPr>
          <w:rFonts w:ascii="宋体" w:hAnsi="宋体" w:cs="宋体" w:hint="eastAsia"/>
        </w:rPr>
        <w:t>提供。</w:t>
      </w:r>
    </w:p>
    <w:p w:rsidR="00C23F84" w:rsidRDefault="00C23F84">
      <w:pPr>
        <w:rPr>
          <w:rFonts w:ascii="宋体" w:hAnsi="宋体" w:cs="宋体"/>
          <w:i/>
          <w:sz w:val="30"/>
        </w:rPr>
      </w:pPr>
    </w:p>
    <w:p w:rsidR="00C23F84" w:rsidRDefault="004A58A9">
      <w:pPr>
        <w:rPr>
          <w:rFonts w:eastAsia="Times New Roman"/>
          <w:i/>
          <w:sz w:val="30"/>
        </w:rPr>
      </w:pPr>
      <w:r>
        <w:rPr>
          <w:rFonts w:ascii="宋体" w:hAnsi="宋体" w:cs="宋体" w:hint="eastAsia"/>
          <w:i/>
          <w:sz w:val="30"/>
        </w:rPr>
        <w:lastRenderedPageBreak/>
        <w:t>非</w:t>
      </w:r>
      <w:r>
        <w:rPr>
          <w:rFonts w:ascii="宋体" w:hAnsi="宋体" w:cs="宋体" w:hint="eastAsia"/>
          <w:i/>
          <w:sz w:val="30"/>
        </w:rPr>
        <w:t>2015</w:t>
      </w:r>
      <w:r>
        <w:rPr>
          <w:rFonts w:cs="宋体" w:hint="eastAsia"/>
          <w:i/>
          <w:sz w:val="30"/>
        </w:rPr>
        <w:t>年二季度中国香港</w:t>
      </w:r>
      <w:r>
        <w:rPr>
          <w:rFonts w:cs="宋体" w:hint="eastAsia"/>
          <w:i/>
          <w:sz w:val="30"/>
        </w:rPr>
        <w:t>、新加坡主要指标</w:t>
      </w:r>
    </w:p>
    <w:tbl>
      <w:tblPr>
        <w:tblW w:w="8956" w:type="dxa"/>
        <w:jc w:val="center"/>
        <w:tblBorders>
          <w:top w:val="single" w:sz="8" w:space="0" w:color="auto"/>
          <w:left w:val="none" w:sz="6" w:space="0" w:color="auto"/>
          <w:bottom w:val="single" w:sz="8" w:space="0" w:color="auto"/>
          <w:right w:val="none" w:sz="6" w:space="0" w:color="auto"/>
          <w:insideH w:val="outset" w:sz="6" w:space="0" w:color="auto"/>
          <w:insideV w:val="single" w:sz="8" w:space="0" w:color="auto"/>
        </w:tblBorders>
        <w:tblLayout w:type="fixed"/>
        <w:tblCellMar>
          <w:left w:w="0" w:type="dxa"/>
          <w:right w:w="0" w:type="dxa"/>
        </w:tblCellMar>
        <w:tblLook w:val="04A0" w:firstRow="1" w:lastRow="0" w:firstColumn="1" w:lastColumn="0" w:noHBand="0" w:noVBand="1"/>
      </w:tblPr>
      <w:tblGrid>
        <w:gridCol w:w="2283"/>
        <w:gridCol w:w="1800"/>
        <w:gridCol w:w="1440"/>
        <w:gridCol w:w="1620"/>
        <w:gridCol w:w="1813"/>
      </w:tblGrid>
      <w:tr w:rsidR="00C23F84">
        <w:trPr>
          <w:trHeight w:val="567"/>
          <w:jc w:val="center"/>
        </w:trPr>
        <w:tc>
          <w:tcPr>
            <w:tcW w:w="2283" w:type="dxa"/>
            <w:tcBorders>
              <w:top w:val="single" w:sz="8" w:space="0" w:color="auto"/>
              <w:left w:val="nil"/>
              <w:bottom w:val="single" w:sz="8" w:space="0" w:color="auto"/>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指标名称</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单位</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福田区</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中国香港</w:t>
            </w:r>
          </w:p>
        </w:tc>
        <w:tc>
          <w:tcPr>
            <w:tcW w:w="1813" w:type="dxa"/>
            <w:tcBorders>
              <w:top w:val="single" w:sz="8" w:space="0" w:color="auto"/>
              <w:left w:val="single" w:sz="8" w:space="0" w:color="auto"/>
              <w:bottom w:val="single" w:sz="8" w:space="0" w:color="auto"/>
              <w:right w:val="nil"/>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新加坡</w:t>
            </w:r>
          </w:p>
        </w:tc>
      </w:tr>
      <w:tr w:rsidR="00C23F84">
        <w:trPr>
          <w:trHeight w:val="567"/>
          <w:jc w:val="center"/>
        </w:trPr>
        <w:tc>
          <w:tcPr>
            <w:tcW w:w="2283" w:type="dxa"/>
            <w:tcBorders>
              <w:top w:val="single" w:sz="8" w:space="0" w:color="auto"/>
              <w:left w:val="nil"/>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地区生产总值</w:t>
            </w:r>
          </w:p>
        </w:tc>
        <w:tc>
          <w:tcPr>
            <w:tcW w:w="1800" w:type="dxa"/>
            <w:tcBorders>
              <w:top w:val="single" w:sz="8" w:space="0" w:color="auto"/>
              <w:left w:val="single" w:sz="8" w:space="0" w:color="auto"/>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亿元</w:t>
            </w:r>
          </w:p>
        </w:tc>
        <w:tc>
          <w:tcPr>
            <w:tcW w:w="1440" w:type="dxa"/>
            <w:tcBorders>
              <w:top w:val="single" w:sz="8" w:space="0" w:color="auto"/>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1416.28</w:t>
            </w:r>
          </w:p>
        </w:tc>
        <w:tc>
          <w:tcPr>
            <w:tcW w:w="1620" w:type="dxa"/>
            <w:tcBorders>
              <w:top w:val="single" w:sz="8" w:space="0" w:color="auto"/>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9238.18</w:t>
            </w:r>
          </w:p>
        </w:tc>
        <w:tc>
          <w:tcPr>
            <w:tcW w:w="1813" w:type="dxa"/>
            <w:tcBorders>
              <w:top w:val="single" w:sz="8" w:space="0" w:color="auto"/>
              <w:left w:val="single" w:sz="8" w:space="0" w:color="auto"/>
              <w:bottom w:val="nil"/>
              <w:right w:val="nil"/>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8986.39</w:t>
            </w:r>
          </w:p>
        </w:tc>
      </w:tr>
      <w:tr w:rsidR="00C23F84">
        <w:trPr>
          <w:trHeight w:val="567"/>
          <w:jc w:val="center"/>
        </w:trPr>
        <w:tc>
          <w:tcPr>
            <w:tcW w:w="2283" w:type="dxa"/>
            <w:tcBorders>
              <w:top w:val="nil"/>
              <w:left w:val="nil"/>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增速</w:t>
            </w:r>
          </w:p>
        </w:tc>
        <w:tc>
          <w:tcPr>
            <w:tcW w:w="180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w:t>
            </w:r>
          </w:p>
        </w:tc>
        <w:tc>
          <w:tcPr>
            <w:tcW w:w="1440" w:type="dxa"/>
            <w:tcBorders>
              <w:top w:val="nil"/>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8.5</w:t>
            </w:r>
          </w:p>
        </w:tc>
        <w:tc>
          <w:tcPr>
            <w:tcW w:w="1620" w:type="dxa"/>
            <w:tcBorders>
              <w:top w:val="nil"/>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2.6</w:t>
            </w:r>
          </w:p>
        </w:tc>
        <w:tc>
          <w:tcPr>
            <w:tcW w:w="1813" w:type="dxa"/>
            <w:tcBorders>
              <w:top w:val="nil"/>
              <w:left w:val="single" w:sz="8" w:space="0" w:color="auto"/>
              <w:bottom w:val="nil"/>
              <w:right w:val="nil"/>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2.3</w:t>
            </w:r>
          </w:p>
        </w:tc>
      </w:tr>
      <w:tr w:rsidR="00C23F84">
        <w:trPr>
          <w:trHeight w:val="567"/>
          <w:jc w:val="center"/>
        </w:trPr>
        <w:tc>
          <w:tcPr>
            <w:tcW w:w="2283" w:type="dxa"/>
            <w:tcBorders>
              <w:top w:val="nil"/>
              <w:left w:val="nil"/>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地</w:t>
            </w:r>
            <w:proofErr w:type="gramStart"/>
            <w:r>
              <w:rPr>
                <w:rFonts w:ascii="宋体" w:hAnsi="宋体" w:cs="宋体" w:hint="eastAsia"/>
                <w:kern w:val="0"/>
                <w:sz w:val="24"/>
              </w:rPr>
              <w:t>均地区</w:t>
            </w:r>
            <w:proofErr w:type="gramEnd"/>
            <w:r>
              <w:rPr>
                <w:rFonts w:ascii="宋体" w:hAnsi="宋体" w:cs="宋体" w:hint="eastAsia"/>
                <w:kern w:val="0"/>
                <w:sz w:val="24"/>
              </w:rPr>
              <w:t>生产总值</w:t>
            </w:r>
          </w:p>
        </w:tc>
        <w:tc>
          <w:tcPr>
            <w:tcW w:w="180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亿元</w:t>
            </w:r>
            <w:r>
              <w:rPr>
                <w:rFonts w:ascii="宋体" w:hAnsi="宋体" w:cs="宋体" w:hint="eastAsia"/>
                <w:kern w:val="0"/>
                <w:sz w:val="24"/>
              </w:rPr>
              <w:t>/</w:t>
            </w:r>
            <w:r>
              <w:rPr>
                <w:rFonts w:ascii="宋体" w:hAnsi="宋体" w:cs="宋体" w:hint="eastAsia"/>
                <w:kern w:val="0"/>
                <w:sz w:val="24"/>
              </w:rPr>
              <w:t>平方公里</w:t>
            </w:r>
          </w:p>
        </w:tc>
        <w:tc>
          <w:tcPr>
            <w:tcW w:w="1440" w:type="dxa"/>
            <w:tcBorders>
              <w:top w:val="nil"/>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18.01</w:t>
            </w:r>
          </w:p>
        </w:tc>
        <w:tc>
          <w:tcPr>
            <w:tcW w:w="1620" w:type="dxa"/>
            <w:tcBorders>
              <w:top w:val="nil"/>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8.36</w:t>
            </w:r>
          </w:p>
        </w:tc>
        <w:tc>
          <w:tcPr>
            <w:tcW w:w="1813" w:type="dxa"/>
            <w:tcBorders>
              <w:top w:val="nil"/>
              <w:left w:val="single" w:sz="8" w:space="0" w:color="auto"/>
              <w:bottom w:val="nil"/>
              <w:right w:val="nil"/>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12.51</w:t>
            </w:r>
          </w:p>
        </w:tc>
      </w:tr>
      <w:tr w:rsidR="00C23F84">
        <w:trPr>
          <w:trHeight w:val="567"/>
          <w:jc w:val="center"/>
        </w:trPr>
        <w:tc>
          <w:tcPr>
            <w:tcW w:w="2283" w:type="dxa"/>
            <w:tcBorders>
              <w:top w:val="nil"/>
              <w:left w:val="nil"/>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人均地区生产总值</w:t>
            </w:r>
          </w:p>
        </w:tc>
        <w:tc>
          <w:tcPr>
            <w:tcW w:w="180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万元</w:t>
            </w:r>
          </w:p>
        </w:tc>
        <w:tc>
          <w:tcPr>
            <w:tcW w:w="1440" w:type="dxa"/>
            <w:tcBorders>
              <w:top w:val="nil"/>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10.50</w:t>
            </w:r>
          </w:p>
        </w:tc>
        <w:tc>
          <w:tcPr>
            <w:tcW w:w="1620" w:type="dxa"/>
            <w:tcBorders>
              <w:top w:val="nil"/>
              <w:left w:val="single" w:sz="8" w:space="0" w:color="auto"/>
              <w:bottom w:val="nil"/>
              <w:right w:val="single" w:sz="8" w:space="0" w:color="auto"/>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12.75</w:t>
            </w:r>
          </w:p>
        </w:tc>
        <w:tc>
          <w:tcPr>
            <w:tcW w:w="1813" w:type="dxa"/>
            <w:tcBorders>
              <w:top w:val="nil"/>
              <w:left w:val="single" w:sz="8" w:space="0" w:color="auto"/>
              <w:bottom w:val="nil"/>
              <w:right w:val="nil"/>
            </w:tcBorders>
            <w:tcMar>
              <w:left w:w="108" w:type="dxa"/>
              <w:right w:w="108" w:type="dxa"/>
            </w:tcMar>
            <w:vAlign w:val="center"/>
          </w:tcPr>
          <w:p w:rsidR="00C23F84" w:rsidRDefault="004A58A9">
            <w:pPr>
              <w:spacing w:before="100" w:beforeAutospacing="1" w:after="100" w:afterAutospacing="1"/>
              <w:jc w:val="right"/>
              <w:rPr>
                <w:rFonts w:ascii="宋体" w:hAnsi="宋体" w:cs="宋体"/>
                <w:kern w:val="0"/>
                <w:sz w:val="24"/>
              </w:rPr>
            </w:pPr>
            <w:r>
              <w:rPr>
                <w:rFonts w:ascii="宋体" w:hAnsi="宋体" w:cs="宋体" w:hint="eastAsia"/>
                <w:kern w:val="0"/>
                <w:sz w:val="24"/>
              </w:rPr>
              <w:t>16.54</w:t>
            </w:r>
          </w:p>
        </w:tc>
      </w:tr>
      <w:tr w:rsidR="00C23F84">
        <w:trPr>
          <w:trHeight w:val="567"/>
          <w:jc w:val="center"/>
        </w:trPr>
        <w:tc>
          <w:tcPr>
            <w:tcW w:w="2283" w:type="dxa"/>
            <w:tcBorders>
              <w:top w:val="nil"/>
              <w:left w:val="nil"/>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人口密度</w:t>
            </w:r>
          </w:p>
        </w:tc>
        <w:tc>
          <w:tcPr>
            <w:tcW w:w="180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万人</w:t>
            </w:r>
            <w:r>
              <w:rPr>
                <w:rFonts w:ascii="宋体" w:hAnsi="宋体" w:cs="宋体" w:hint="eastAsia"/>
                <w:kern w:val="0"/>
                <w:sz w:val="24"/>
              </w:rPr>
              <w:t>/</w:t>
            </w:r>
            <w:r>
              <w:rPr>
                <w:rFonts w:ascii="宋体" w:hAnsi="宋体" w:cs="宋体" w:hint="eastAsia"/>
                <w:kern w:val="0"/>
                <w:sz w:val="24"/>
              </w:rPr>
              <w:t>平方公里</w:t>
            </w:r>
          </w:p>
        </w:tc>
        <w:tc>
          <w:tcPr>
            <w:tcW w:w="144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jc w:val="right"/>
              <w:rPr>
                <w:kern w:val="0"/>
                <w:sz w:val="24"/>
                <w:szCs w:val="24"/>
              </w:rPr>
            </w:pPr>
            <w:r>
              <w:rPr>
                <w:rFonts w:ascii="宋体" w:hAnsi="宋体" w:cs="宋体" w:hint="eastAsia"/>
                <w:kern w:val="0"/>
                <w:sz w:val="24"/>
                <w:szCs w:val="24"/>
              </w:rPr>
              <w:t>1.71</w:t>
            </w:r>
          </w:p>
        </w:tc>
        <w:tc>
          <w:tcPr>
            <w:tcW w:w="162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jc w:val="right"/>
              <w:rPr>
                <w:kern w:val="0"/>
                <w:sz w:val="24"/>
                <w:szCs w:val="24"/>
              </w:rPr>
            </w:pPr>
            <w:r>
              <w:rPr>
                <w:rFonts w:ascii="宋体" w:hAnsi="宋体" w:cs="宋体" w:hint="eastAsia"/>
                <w:kern w:val="0"/>
                <w:sz w:val="24"/>
                <w:szCs w:val="24"/>
              </w:rPr>
              <w:t>0.66</w:t>
            </w:r>
          </w:p>
        </w:tc>
        <w:tc>
          <w:tcPr>
            <w:tcW w:w="1813" w:type="dxa"/>
            <w:tcBorders>
              <w:top w:val="nil"/>
              <w:left w:val="single" w:sz="8" w:space="0" w:color="auto"/>
              <w:bottom w:val="nil"/>
              <w:right w:val="nil"/>
            </w:tcBorders>
            <w:tcMar>
              <w:left w:w="108" w:type="dxa"/>
              <w:right w:w="108" w:type="dxa"/>
            </w:tcMar>
            <w:vAlign w:val="center"/>
          </w:tcPr>
          <w:p w:rsidR="00C23F84" w:rsidRDefault="004A58A9">
            <w:pPr>
              <w:widowControl/>
              <w:jc w:val="right"/>
              <w:rPr>
                <w:kern w:val="0"/>
                <w:sz w:val="24"/>
                <w:szCs w:val="24"/>
              </w:rPr>
            </w:pPr>
            <w:r>
              <w:rPr>
                <w:rFonts w:ascii="宋体" w:hAnsi="宋体" w:cs="宋体" w:hint="eastAsia"/>
                <w:kern w:val="0"/>
                <w:sz w:val="24"/>
                <w:szCs w:val="24"/>
              </w:rPr>
              <w:t>0.76</w:t>
            </w:r>
          </w:p>
        </w:tc>
      </w:tr>
      <w:tr w:rsidR="00C23F84">
        <w:trPr>
          <w:trHeight w:val="567"/>
          <w:jc w:val="center"/>
        </w:trPr>
        <w:tc>
          <w:tcPr>
            <w:tcW w:w="2283" w:type="dxa"/>
            <w:tcBorders>
              <w:top w:val="nil"/>
              <w:left w:val="nil"/>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面积</w:t>
            </w:r>
          </w:p>
        </w:tc>
        <w:tc>
          <w:tcPr>
            <w:tcW w:w="180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平方公里</w:t>
            </w:r>
          </w:p>
        </w:tc>
        <w:tc>
          <w:tcPr>
            <w:tcW w:w="144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jc w:val="right"/>
              <w:rPr>
                <w:rFonts w:ascii="宋体" w:hAnsi="宋体" w:cs="宋体"/>
                <w:kern w:val="0"/>
                <w:sz w:val="24"/>
                <w:szCs w:val="24"/>
              </w:rPr>
            </w:pPr>
            <w:r>
              <w:rPr>
                <w:rFonts w:ascii="宋体" w:hAnsi="宋体" w:cs="宋体" w:hint="eastAsia"/>
                <w:kern w:val="0"/>
                <w:sz w:val="24"/>
                <w:szCs w:val="24"/>
              </w:rPr>
              <w:t>78.66</w:t>
            </w:r>
          </w:p>
        </w:tc>
        <w:tc>
          <w:tcPr>
            <w:tcW w:w="1620" w:type="dxa"/>
            <w:tcBorders>
              <w:top w:val="nil"/>
              <w:left w:val="single" w:sz="8" w:space="0" w:color="auto"/>
              <w:bottom w:val="nil"/>
              <w:right w:val="single" w:sz="8" w:space="0" w:color="auto"/>
            </w:tcBorders>
            <w:tcMar>
              <w:left w:w="108" w:type="dxa"/>
              <w:right w:w="108" w:type="dxa"/>
            </w:tcMar>
            <w:vAlign w:val="center"/>
          </w:tcPr>
          <w:p w:rsidR="00C23F84" w:rsidRDefault="004A58A9">
            <w:pPr>
              <w:widowControl/>
              <w:jc w:val="right"/>
              <w:rPr>
                <w:rFonts w:ascii="宋体" w:hAnsi="宋体" w:cs="宋体"/>
                <w:kern w:val="0"/>
                <w:sz w:val="24"/>
                <w:szCs w:val="24"/>
              </w:rPr>
            </w:pPr>
            <w:r>
              <w:rPr>
                <w:rFonts w:ascii="宋体" w:hAnsi="宋体" w:cs="宋体" w:hint="eastAsia"/>
                <w:kern w:val="0"/>
                <w:sz w:val="24"/>
                <w:szCs w:val="24"/>
              </w:rPr>
              <w:t>1104.43</w:t>
            </w:r>
          </w:p>
        </w:tc>
        <w:tc>
          <w:tcPr>
            <w:tcW w:w="1813" w:type="dxa"/>
            <w:tcBorders>
              <w:top w:val="nil"/>
              <w:left w:val="single" w:sz="8" w:space="0" w:color="auto"/>
              <w:bottom w:val="nil"/>
              <w:right w:val="nil"/>
            </w:tcBorders>
            <w:tcMar>
              <w:left w:w="108" w:type="dxa"/>
              <w:right w:w="108" w:type="dxa"/>
            </w:tcMar>
            <w:vAlign w:val="center"/>
          </w:tcPr>
          <w:p w:rsidR="00C23F84" w:rsidRDefault="004A58A9">
            <w:pPr>
              <w:widowControl/>
              <w:jc w:val="right"/>
              <w:rPr>
                <w:rFonts w:ascii="宋体" w:hAnsi="宋体" w:cs="宋体"/>
                <w:kern w:val="0"/>
                <w:sz w:val="24"/>
                <w:szCs w:val="24"/>
              </w:rPr>
            </w:pPr>
            <w:r>
              <w:rPr>
                <w:rFonts w:ascii="宋体" w:hAnsi="宋体" w:cs="宋体" w:hint="eastAsia"/>
                <w:kern w:val="0"/>
                <w:sz w:val="24"/>
                <w:szCs w:val="24"/>
              </w:rPr>
              <w:t>718.30</w:t>
            </w:r>
          </w:p>
        </w:tc>
      </w:tr>
      <w:tr w:rsidR="00C23F84">
        <w:trPr>
          <w:trHeight w:val="567"/>
          <w:jc w:val="center"/>
        </w:trPr>
        <w:tc>
          <w:tcPr>
            <w:tcW w:w="2283" w:type="dxa"/>
            <w:tcBorders>
              <w:top w:val="nil"/>
              <w:left w:val="nil"/>
              <w:bottom w:val="single" w:sz="8" w:space="0" w:color="auto"/>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年均常住人口</w:t>
            </w:r>
          </w:p>
        </w:tc>
        <w:tc>
          <w:tcPr>
            <w:tcW w:w="1800" w:type="dxa"/>
            <w:tcBorders>
              <w:top w:val="nil"/>
              <w:left w:val="single" w:sz="8" w:space="0" w:color="auto"/>
              <w:bottom w:val="single" w:sz="8" w:space="0" w:color="auto"/>
              <w:right w:val="single" w:sz="8" w:space="0" w:color="auto"/>
            </w:tcBorders>
            <w:tcMar>
              <w:left w:w="108" w:type="dxa"/>
              <w:right w:w="108" w:type="dxa"/>
            </w:tcMar>
            <w:vAlign w:val="center"/>
          </w:tcPr>
          <w:p w:rsidR="00C23F84" w:rsidRDefault="004A58A9">
            <w:pPr>
              <w:widowControl/>
              <w:spacing w:before="100" w:beforeAutospacing="1" w:after="100" w:afterAutospacing="1" w:line="240" w:lineRule="atLeast"/>
              <w:jc w:val="center"/>
              <w:rPr>
                <w:kern w:val="0"/>
                <w:sz w:val="24"/>
              </w:rPr>
            </w:pPr>
            <w:r>
              <w:rPr>
                <w:rFonts w:ascii="宋体" w:hAnsi="宋体" w:cs="宋体" w:hint="eastAsia"/>
                <w:kern w:val="0"/>
                <w:sz w:val="24"/>
              </w:rPr>
              <w:t>万人</w:t>
            </w:r>
          </w:p>
        </w:tc>
        <w:tc>
          <w:tcPr>
            <w:tcW w:w="1440" w:type="dxa"/>
            <w:tcBorders>
              <w:top w:val="nil"/>
              <w:left w:val="single" w:sz="8" w:space="0" w:color="auto"/>
              <w:bottom w:val="single" w:sz="8" w:space="0" w:color="auto"/>
              <w:right w:val="single" w:sz="8" w:space="0" w:color="auto"/>
            </w:tcBorders>
            <w:tcMar>
              <w:left w:w="108" w:type="dxa"/>
              <w:right w:w="108" w:type="dxa"/>
            </w:tcMar>
            <w:vAlign w:val="center"/>
          </w:tcPr>
          <w:p w:rsidR="00C23F84" w:rsidRDefault="004A58A9">
            <w:pPr>
              <w:widowControl/>
              <w:jc w:val="right"/>
              <w:rPr>
                <w:kern w:val="0"/>
                <w:sz w:val="24"/>
                <w:szCs w:val="24"/>
              </w:rPr>
            </w:pPr>
            <w:r>
              <w:rPr>
                <w:rFonts w:ascii="宋体" w:hAnsi="宋体" w:cs="宋体" w:hint="eastAsia"/>
                <w:kern w:val="0"/>
                <w:sz w:val="24"/>
                <w:szCs w:val="24"/>
              </w:rPr>
              <w:t>134.83</w:t>
            </w:r>
          </w:p>
        </w:tc>
        <w:tc>
          <w:tcPr>
            <w:tcW w:w="1620" w:type="dxa"/>
            <w:tcBorders>
              <w:top w:val="nil"/>
              <w:left w:val="single" w:sz="8" w:space="0" w:color="auto"/>
              <w:bottom w:val="single" w:sz="8" w:space="0" w:color="auto"/>
              <w:right w:val="single" w:sz="8" w:space="0" w:color="auto"/>
            </w:tcBorders>
            <w:tcMar>
              <w:left w:w="108" w:type="dxa"/>
              <w:right w:w="108" w:type="dxa"/>
            </w:tcMar>
            <w:vAlign w:val="center"/>
          </w:tcPr>
          <w:p w:rsidR="00C23F84" w:rsidRDefault="004A58A9">
            <w:pPr>
              <w:widowControl/>
              <w:jc w:val="right"/>
              <w:rPr>
                <w:rFonts w:ascii="宋体" w:hAnsi="宋体" w:cs="宋体"/>
                <w:kern w:val="0"/>
                <w:sz w:val="24"/>
                <w:szCs w:val="24"/>
              </w:rPr>
            </w:pPr>
            <w:r>
              <w:rPr>
                <w:rFonts w:ascii="宋体" w:hAnsi="宋体" w:cs="宋体" w:hint="eastAsia"/>
                <w:kern w:val="0"/>
                <w:sz w:val="24"/>
                <w:szCs w:val="24"/>
              </w:rPr>
              <w:t>724.30</w:t>
            </w:r>
          </w:p>
        </w:tc>
        <w:tc>
          <w:tcPr>
            <w:tcW w:w="1813" w:type="dxa"/>
            <w:tcBorders>
              <w:top w:val="nil"/>
              <w:left w:val="single" w:sz="8" w:space="0" w:color="auto"/>
              <w:bottom w:val="single" w:sz="8" w:space="0" w:color="auto"/>
              <w:right w:val="nil"/>
            </w:tcBorders>
            <w:tcMar>
              <w:left w:w="108" w:type="dxa"/>
              <w:right w:w="108" w:type="dxa"/>
            </w:tcMar>
            <w:vAlign w:val="center"/>
          </w:tcPr>
          <w:p w:rsidR="00C23F84" w:rsidRDefault="004A58A9">
            <w:pPr>
              <w:widowControl/>
              <w:jc w:val="right"/>
              <w:rPr>
                <w:kern w:val="0"/>
                <w:sz w:val="24"/>
                <w:szCs w:val="24"/>
              </w:rPr>
            </w:pPr>
            <w:r>
              <w:rPr>
                <w:rFonts w:ascii="宋体" w:hAnsi="宋体" w:cs="宋体" w:hint="eastAsia"/>
                <w:kern w:val="0"/>
                <w:sz w:val="24"/>
                <w:szCs w:val="24"/>
              </w:rPr>
              <w:t>543.44</w:t>
            </w:r>
          </w:p>
        </w:tc>
      </w:tr>
    </w:tbl>
    <w:p w:rsidR="00C23F84" w:rsidRDefault="004A58A9">
      <w:pPr>
        <w:rPr>
          <w:rFonts w:ascii="宋体" w:hAnsi="宋体" w:cs="宋体"/>
          <w:kern w:val="0"/>
        </w:rPr>
      </w:pPr>
      <w:r>
        <w:rPr>
          <w:rFonts w:ascii="宋体" w:hAnsi="宋体" w:cs="宋体" w:hint="eastAsia"/>
          <w:kern w:val="0"/>
        </w:rPr>
        <w:t>注：汇率换算：</w:t>
      </w:r>
      <w:r>
        <w:rPr>
          <w:rFonts w:ascii="宋体" w:hAnsi="宋体" w:cs="宋体" w:hint="eastAsia"/>
          <w:kern w:val="0"/>
        </w:rPr>
        <w:t>1</w:t>
      </w:r>
      <w:r>
        <w:rPr>
          <w:rFonts w:ascii="宋体" w:hAnsi="宋体" w:cs="宋体" w:hint="eastAsia"/>
          <w:kern w:val="0"/>
        </w:rPr>
        <w:t>港元</w:t>
      </w:r>
      <w:r>
        <w:rPr>
          <w:rFonts w:ascii="宋体" w:hAnsi="宋体" w:cs="宋体" w:hint="eastAsia"/>
          <w:kern w:val="0"/>
        </w:rPr>
        <w:t>=0.8105</w:t>
      </w:r>
      <w:r>
        <w:rPr>
          <w:rFonts w:ascii="宋体" w:hAnsi="宋体" w:cs="宋体" w:hint="eastAsia"/>
          <w:kern w:val="0"/>
        </w:rPr>
        <w:t>元</w:t>
      </w:r>
      <w:r>
        <w:rPr>
          <w:rFonts w:ascii="宋体" w:hAnsi="宋体" w:cs="宋体" w:hint="eastAsia"/>
          <w:kern w:val="0"/>
        </w:rPr>
        <w:t>RMB, 1</w:t>
      </w:r>
      <w:r>
        <w:rPr>
          <w:rFonts w:ascii="宋体" w:hAnsi="宋体" w:cs="宋体" w:hint="eastAsia"/>
          <w:kern w:val="0"/>
        </w:rPr>
        <w:t>新元</w:t>
      </w:r>
      <w:r>
        <w:rPr>
          <w:rFonts w:ascii="宋体" w:hAnsi="宋体" w:cs="宋体" w:hint="eastAsia"/>
          <w:kern w:val="0"/>
        </w:rPr>
        <w:t>=4.5460</w:t>
      </w:r>
      <w:r>
        <w:rPr>
          <w:rFonts w:ascii="宋体" w:hAnsi="宋体" w:cs="宋体" w:hint="eastAsia"/>
          <w:kern w:val="0"/>
        </w:rPr>
        <w:t>元</w:t>
      </w:r>
      <w:r>
        <w:rPr>
          <w:rFonts w:ascii="宋体" w:hAnsi="宋体" w:cs="宋体" w:hint="eastAsia"/>
          <w:kern w:val="0"/>
        </w:rPr>
        <w:t>RMB</w:t>
      </w:r>
      <w:r>
        <w:rPr>
          <w:rFonts w:ascii="宋体" w:hAnsi="宋体" w:cs="宋体" w:hint="eastAsia"/>
          <w:kern w:val="0"/>
        </w:rPr>
        <w:t>。</w:t>
      </w:r>
    </w:p>
    <w:p w:rsidR="00C23F84" w:rsidRDefault="004A58A9">
      <w:pPr>
        <w:ind w:firstLineChars="200" w:firstLine="417"/>
        <w:rPr>
          <w:rFonts w:ascii="宋体" w:hAnsi="宋体" w:cs="宋体"/>
        </w:rPr>
      </w:pPr>
      <w:r>
        <w:rPr>
          <w:rFonts w:ascii="宋体" w:hAnsi="宋体" w:cs="宋体" w:hint="eastAsia"/>
        </w:rPr>
        <w:t>中国香港</w:t>
      </w:r>
      <w:r>
        <w:rPr>
          <w:rFonts w:ascii="宋体" w:hAnsi="宋体" w:cs="宋体" w:hint="eastAsia"/>
        </w:rPr>
        <w:t>地区生产总值增速以</w:t>
      </w:r>
      <w:r>
        <w:rPr>
          <w:rFonts w:ascii="宋体" w:hAnsi="宋体" w:cs="宋体" w:hint="eastAsia"/>
        </w:rPr>
        <w:t>2013</w:t>
      </w:r>
      <w:r>
        <w:rPr>
          <w:rFonts w:ascii="宋体" w:hAnsi="宋体" w:cs="宋体" w:hint="eastAsia"/>
        </w:rPr>
        <w:t>年为基期。</w:t>
      </w:r>
    </w:p>
    <w:p w:rsidR="00C23F84" w:rsidRDefault="00C23F84">
      <w:pPr>
        <w:rPr>
          <w:rFonts w:ascii="宋体" w:hAnsi="宋体"/>
        </w:rPr>
        <w:sectPr w:rsidR="00C23F84">
          <w:pgSz w:w="11906" w:h="16838"/>
          <w:pgMar w:top="1418" w:right="1418" w:bottom="1418" w:left="1418" w:header="851" w:footer="851" w:gutter="0"/>
          <w:pgNumType w:start="1"/>
          <w:cols w:space="720"/>
          <w:docGrid w:type="linesAndChars" w:linePitch="311" w:charSpace="-343"/>
        </w:sectPr>
      </w:pPr>
    </w:p>
    <w:p w:rsidR="00C23F84" w:rsidRDefault="004A58A9">
      <w:pPr>
        <w:rPr>
          <w:rFonts w:eastAsia="Times New Roman"/>
          <w:i/>
          <w:sz w:val="30"/>
        </w:rPr>
      </w:pPr>
      <w:r>
        <w:rPr>
          <w:rFonts w:cs="宋体" w:hint="eastAsia"/>
          <w:i/>
          <w:sz w:val="30"/>
        </w:rPr>
        <w:lastRenderedPageBreak/>
        <w:t>深圳市及各区主要经济指标</w:t>
      </w:r>
    </w:p>
    <w:tbl>
      <w:tblPr>
        <w:tblW w:w="14055" w:type="dxa"/>
        <w:tblInd w:w="201" w:type="dxa"/>
        <w:tblBorders>
          <w:top w:val="single" w:sz="8" w:space="0" w:color="auto"/>
          <w:left w:val="none" w:sz="6" w:space="0" w:color="auto"/>
          <w:bottom w:val="single" w:sz="8" w:space="0" w:color="auto"/>
          <w:right w:val="none" w:sz="6" w:space="0" w:color="auto"/>
          <w:insideH w:val="single" w:sz="8" w:space="0" w:color="auto"/>
          <w:insideV w:val="single" w:sz="8" w:space="0" w:color="auto"/>
        </w:tblBorders>
        <w:tblLayout w:type="fixed"/>
        <w:tblLook w:val="04A0" w:firstRow="1" w:lastRow="0" w:firstColumn="1" w:lastColumn="0" w:noHBand="0" w:noVBand="1"/>
      </w:tblPr>
      <w:tblGrid>
        <w:gridCol w:w="1275"/>
        <w:gridCol w:w="1467"/>
        <w:gridCol w:w="1053"/>
        <w:gridCol w:w="900"/>
        <w:gridCol w:w="900"/>
        <w:gridCol w:w="1080"/>
        <w:gridCol w:w="900"/>
        <w:gridCol w:w="1080"/>
        <w:gridCol w:w="1080"/>
        <w:gridCol w:w="1080"/>
        <w:gridCol w:w="1080"/>
        <w:gridCol w:w="1080"/>
        <w:gridCol w:w="1080"/>
      </w:tblGrid>
      <w:tr w:rsidR="00C23F84">
        <w:trPr>
          <w:trHeight w:hRule="exact" w:val="425"/>
        </w:trPr>
        <w:tc>
          <w:tcPr>
            <w:tcW w:w="2742" w:type="dxa"/>
            <w:gridSpan w:val="2"/>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指标名称</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深圳市</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福田区</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罗湖区</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南山区</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盐田区</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宝安区</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龙岗区</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光明新区</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坪山新区</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龙华新区</w:t>
            </w:r>
          </w:p>
        </w:tc>
        <w:tc>
          <w:tcPr>
            <w:tcW w:w="1080" w:type="dxa"/>
            <w:tcBorders>
              <w:top w:val="single" w:sz="8" w:space="0" w:color="auto"/>
              <w:left w:val="single" w:sz="8" w:space="0" w:color="auto"/>
              <w:bottom w:val="single" w:sz="8" w:space="0" w:color="auto"/>
              <w:right w:val="nil"/>
            </w:tcBorders>
            <w:vAlign w:val="center"/>
          </w:tcPr>
          <w:p w:rsidR="00C23F84" w:rsidRDefault="004A58A9">
            <w:pPr>
              <w:widowControl/>
              <w:spacing w:line="200" w:lineRule="exact"/>
              <w:jc w:val="center"/>
              <w:rPr>
                <w:kern w:val="0"/>
                <w:sz w:val="18"/>
              </w:rPr>
            </w:pPr>
            <w:r>
              <w:rPr>
                <w:rFonts w:ascii="宋体" w:hAnsi="宋体" w:cs="宋体" w:hint="eastAsia"/>
                <w:kern w:val="0"/>
                <w:sz w:val="18"/>
              </w:rPr>
              <w:t>大鹏新区</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bookmarkStart w:id="6" w:name="_Hlk346785407"/>
            <w:bookmarkStart w:id="7" w:name="_Hlk354573771"/>
            <w:r>
              <w:rPr>
                <w:rFonts w:ascii="宋体" w:hAnsi="宋体" w:cs="宋体" w:hint="eastAsia"/>
                <w:kern w:val="0"/>
                <w:sz w:val="18"/>
              </w:rPr>
              <w:t>地区</w:t>
            </w:r>
          </w:p>
          <w:p w:rsidR="00C23F84" w:rsidRDefault="004A58A9">
            <w:pPr>
              <w:widowControl/>
              <w:spacing w:line="200" w:lineRule="exact"/>
              <w:jc w:val="center"/>
              <w:rPr>
                <w:kern w:val="0"/>
                <w:sz w:val="18"/>
              </w:rPr>
            </w:pPr>
            <w:r>
              <w:rPr>
                <w:rFonts w:ascii="宋体" w:hAnsi="宋体" w:cs="宋体" w:hint="eastAsia"/>
                <w:kern w:val="0"/>
                <w:sz w:val="18"/>
              </w:rPr>
              <w:t>生产总值</w:t>
            </w:r>
          </w:p>
          <w:p w:rsidR="00C23F84" w:rsidRDefault="004A58A9">
            <w:pPr>
              <w:widowControl/>
              <w:spacing w:line="200" w:lineRule="exact"/>
              <w:jc w:val="center"/>
              <w:rPr>
                <w:kern w:val="0"/>
                <w:sz w:val="18"/>
              </w:rPr>
            </w:pPr>
            <w:r>
              <w:rPr>
                <w:rFonts w:ascii="宋体" w:hAnsi="宋体" w:cs="宋体" w:hint="eastAsia"/>
                <w:kern w:val="0"/>
                <w:sz w:val="18"/>
              </w:rPr>
              <w:t>（现价）</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right"/>
              <w:rPr>
                <w:rFonts w:ascii="宋体" w:hAnsi="宋体" w:cs="宋体"/>
                <w:kern w:val="0"/>
                <w:sz w:val="18"/>
              </w:rPr>
            </w:pPr>
            <w:r>
              <w:rPr>
                <w:rFonts w:ascii="宋体" w:hAnsi="宋体" w:cs="宋体" w:hint="eastAsia"/>
                <w:kern w:val="0"/>
                <w:sz w:val="18"/>
              </w:rPr>
              <w:t>12376.66</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2370.49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1241.91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2654.79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341.98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1821.20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1850.78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468.75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320.76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1117.10</w:t>
            </w:r>
          </w:p>
        </w:tc>
        <w:tc>
          <w:tcPr>
            <w:tcW w:w="1080" w:type="dxa"/>
            <w:tcBorders>
              <w:top w:val="single" w:sz="8" w:space="0" w:color="auto"/>
              <w:left w:val="single" w:sz="8" w:space="0" w:color="auto"/>
              <w:bottom w:val="single" w:sz="8" w:space="0" w:color="auto"/>
              <w:right w:val="nil"/>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188.90</w:t>
            </w:r>
          </w:p>
        </w:tc>
      </w:tr>
      <w:bookmarkEnd w:id="6"/>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right"/>
              <w:rPr>
                <w:rFonts w:ascii="宋体" w:hAnsi="宋体" w:cs="宋体"/>
                <w:kern w:val="0"/>
                <w:sz w:val="18"/>
              </w:rPr>
            </w:pPr>
            <w:r>
              <w:rPr>
                <w:rFonts w:ascii="宋体" w:hAnsi="宋体" w:cs="宋体" w:hint="eastAsia"/>
                <w:kern w:val="0"/>
                <w:sz w:val="18"/>
              </w:rPr>
              <w:t>8.7</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8.9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7.9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9.0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8.5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8.8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10.6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9.4</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10.1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7.6</w:t>
            </w:r>
          </w:p>
        </w:tc>
        <w:tc>
          <w:tcPr>
            <w:tcW w:w="1080" w:type="dxa"/>
            <w:tcBorders>
              <w:top w:val="single" w:sz="8" w:space="0" w:color="auto"/>
              <w:left w:val="single" w:sz="8" w:space="0" w:color="auto"/>
              <w:bottom w:val="single" w:sz="8" w:space="0" w:color="auto"/>
              <w:right w:val="nil"/>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0.6</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规模以上</w:t>
            </w:r>
          </w:p>
          <w:p w:rsidR="00C23F84" w:rsidRDefault="004A58A9">
            <w:pPr>
              <w:widowControl/>
              <w:spacing w:line="200" w:lineRule="exact"/>
              <w:jc w:val="center"/>
              <w:rPr>
                <w:kern w:val="0"/>
                <w:sz w:val="18"/>
              </w:rPr>
            </w:pPr>
            <w:r>
              <w:rPr>
                <w:rFonts w:ascii="宋体" w:hAnsi="宋体" w:cs="宋体" w:hint="eastAsia"/>
                <w:kern w:val="0"/>
                <w:sz w:val="18"/>
              </w:rPr>
              <w:t>工业增加值</w:t>
            </w:r>
          </w:p>
          <w:p w:rsidR="00C23F84" w:rsidRDefault="004A58A9">
            <w:pPr>
              <w:widowControl/>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现价</w:t>
            </w:r>
            <w:r>
              <w:rPr>
                <w:rFonts w:ascii="宋体" w:hAnsi="宋体" w:cs="宋体" w:hint="eastAsia"/>
                <w:kern w:val="0"/>
                <w:sz w:val="18"/>
              </w:rPr>
              <w:t>)</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4827.68</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135.59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40.15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1452.11</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38.71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861.99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1150.91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250.14</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195.85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590.57</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111.66</w:t>
            </w:r>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7.8</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7.2</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8.2</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8.6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16.1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7.5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13.0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4.5</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-3.8</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bookmarkStart w:id="8" w:name="_Hlk346783391"/>
            <w:r>
              <w:rPr>
                <w:rFonts w:ascii="宋体" w:hAnsi="宋体" w:cs="宋体" w:hint="eastAsia"/>
                <w:kern w:val="0"/>
                <w:sz w:val="18"/>
              </w:rPr>
              <w:t>固定资产投</w:t>
            </w:r>
          </w:p>
          <w:p w:rsidR="00C23F84" w:rsidRDefault="004A58A9">
            <w:pPr>
              <w:widowControl/>
              <w:spacing w:line="200" w:lineRule="exact"/>
              <w:jc w:val="center"/>
              <w:rPr>
                <w:kern w:val="0"/>
                <w:sz w:val="18"/>
              </w:rPr>
            </w:pPr>
            <w:r>
              <w:rPr>
                <w:rFonts w:ascii="宋体" w:hAnsi="宋体" w:cs="宋体" w:hint="eastAsia"/>
                <w:kern w:val="0"/>
                <w:sz w:val="18"/>
              </w:rPr>
              <w:t>资额</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2211.16</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179.66</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85.76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399.53</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70.87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367.76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409.10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190.17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177.19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290.19</w:t>
            </w:r>
          </w:p>
        </w:tc>
        <w:tc>
          <w:tcPr>
            <w:tcW w:w="1080" w:type="dxa"/>
            <w:tcBorders>
              <w:top w:val="single" w:sz="8" w:space="0" w:color="auto"/>
              <w:left w:val="single" w:sz="8" w:space="0" w:color="auto"/>
              <w:bottom w:val="single" w:sz="8" w:space="0" w:color="auto"/>
              <w:right w:val="nil"/>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40.93</w:t>
            </w:r>
            <w:bookmarkEnd w:id="8"/>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22.9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36.8</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25.8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48.0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6.3</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20.0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6.3</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18.6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21.0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25.0</w:t>
            </w:r>
          </w:p>
        </w:tc>
        <w:tc>
          <w:tcPr>
            <w:tcW w:w="1080" w:type="dxa"/>
            <w:tcBorders>
              <w:top w:val="single" w:sz="8" w:space="0" w:color="auto"/>
              <w:left w:val="single" w:sz="8" w:space="0" w:color="auto"/>
              <w:bottom w:val="single" w:sz="8" w:space="0" w:color="auto"/>
              <w:right w:val="nil"/>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24.1</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社会消费品零售总额</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3672.79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1134.84</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763.69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490.99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44.86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523.66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399.88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73.10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38.96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171.22</w:t>
            </w:r>
          </w:p>
        </w:tc>
        <w:tc>
          <w:tcPr>
            <w:tcW w:w="1080" w:type="dxa"/>
            <w:tcBorders>
              <w:top w:val="single" w:sz="8" w:space="0" w:color="auto"/>
              <w:left w:val="single" w:sz="8" w:space="0" w:color="auto"/>
              <w:bottom w:val="single" w:sz="8" w:space="0" w:color="auto"/>
              <w:right w:val="nil"/>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31.59</w:t>
            </w:r>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2.0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1.3</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8.0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6.2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3.4</w:t>
            </w:r>
          </w:p>
        </w:tc>
        <w:tc>
          <w:tcPr>
            <w:tcW w:w="1080" w:type="dxa"/>
            <w:tcBorders>
              <w:top w:val="single" w:sz="8" w:space="0" w:color="auto"/>
              <w:left w:val="single" w:sz="8" w:space="0" w:color="auto"/>
              <w:bottom w:val="single" w:sz="8" w:space="0" w:color="auto"/>
              <w:right w:val="nil"/>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7.8</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实际使用外资</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累计（亿美元）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right"/>
              <w:rPr>
                <w:rFonts w:ascii="宋体" w:hAnsi="宋体" w:cs="宋体"/>
                <w:kern w:val="0"/>
                <w:sz w:val="18"/>
              </w:rPr>
            </w:pPr>
            <w:r>
              <w:rPr>
                <w:rFonts w:ascii="宋体" w:hAnsi="宋体" w:cs="宋体" w:hint="eastAsia"/>
                <w:kern w:val="0"/>
                <w:sz w:val="18"/>
              </w:rPr>
              <w:t>52.04</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10.53</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7.28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7.70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0.26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2.67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2.31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0.69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0.45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kern w:val="0"/>
                <w:sz w:val="18"/>
              </w:rPr>
            </w:pPr>
            <w:r>
              <w:rPr>
                <w:rFonts w:ascii="宋体" w:hAnsi="宋体" w:cs="宋体" w:hint="eastAsia"/>
                <w:kern w:val="0"/>
                <w:sz w:val="18"/>
              </w:rPr>
              <w:t>1.56</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0.01</w:t>
            </w:r>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right"/>
              <w:rPr>
                <w:rFonts w:ascii="宋体" w:hAnsi="宋体" w:cs="宋体"/>
                <w:kern w:val="0"/>
                <w:sz w:val="18"/>
              </w:rPr>
            </w:pPr>
            <w:r>
              <w:rPr>
                <w:rFonts w:ascii="宋体" w:hAnsi="宋体" w:cs="宋体" w:hint="eastAsia"/>
                <w:kern w:val="0"/>
                <w:sz w:val="18"/>
              </w:rPr>
              <w:t>25.9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-9.1</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79.1</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-12.7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-39.9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-23.1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-48.6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-71.7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jc w:val="right"/>
              <w:rPr>
                <w:rFonts w:ascii="宋体" w:hAnsi="宋体" w:cs="宋体"/>
                <w:color w:val="000000"/>
                <w:kern w:val="0"/>
                <w:sz w:val="18"/>
              </w:rPr>
            </w:pPr>
            <w:r>
              <w:rPr>
                <w:rFonts w:ascii="宋体" w:hAnsi="宋体" w:cs="宋体" w:hint="eastAsia"/>
                <w:color w:val="000000"/>
                <w:kern w:val="0"/>
                <w:sz w:val="18"/>
              </w:rPr>
              <w:t>-21.1</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-77.2</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进出口总额</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累计（亿美元）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3045.75</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858.36</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245.85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281.90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207.61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455.74</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365.92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84.17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133.20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375.30</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8.05</w:t>
            </w:r>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-9.6</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1.1</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-21.0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-4.3</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-40.0</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-17.5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-5.3</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-36.1</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出口总额</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累计（亿美元）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1841.35</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397.28</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161.52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179.70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136.38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 xml:space="preserve">305.24 </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270.96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49.87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80.31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241.02</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5.60</w:t>
            </w:r>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-6.5</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2.5</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-23.5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0.6</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-40.9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0.6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5.7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-0.2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-16.5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-1.5</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-20.6</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公共财政预算收入</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spacing w:line="200" w:lineRule="exact"/>
              <w:jc w:val="center"/>
              <w:rPr>
                <w:kern w:val="0"/>
                <w:sz w:val="18"/>
              </w:rPr>
            </w:pPr>
            <w:r>
              <w:rPr>
                <w:rFonts w:ascii="宋体" w:hAnsi="宋体" w:cs="宋体" w:hint="eastAsia"/>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2096.69</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110.10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68.87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109.32</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24.09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147.74</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156.92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28.37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21.38</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75.78</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13.05</w:t>
            </w:r>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32.8</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28.5</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30.1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23.7</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28.4</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23.7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19.2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-22.2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26.4</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32.8</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45.5</w:t>
            </w:r>
          </w:p>
        </w:tc>
      </w:tr>
      <w:tr w:rsidR="00C23F84">
        <w:trPr>
          <w:trHeight w:hRule="exact" w:val="425"/>
        </w:trPr>
        <w:tc>
          <w:tcPr>
            <w:tcW w:w="1275" w:type="dxa"/>
            <w:vMerge w:val="restart"/>
            <w:tcBorders>
              <w:top w:val="single" w:sz="8" w:space="0" w:color="auto"/>
              <w:left w:val="nil"/>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税收总额</w:t>
            </w: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spacing w:line="200" w:lineRule="exact"/>
              <w:jc w:val="center"/>
              <w:rPr>
                <w:rFonts w:ascii="宋体" w:hAnsi="宋体" w:cs="宋体"/>
                <w:kern w:val="0"/>
                <w:sz w:val="18"/>
              </w:rPr>
            </w:pPr>
            <w:r>
              <w:rPr>
                <w:rFonts w:ascii="宋体" w:hAnsi="宋体" w:cs="宋体" w:hint="eastAsia"/>
                <w:kern w:val="0"/>
                <w:sz w:val="18"/>
              </w:rPr>
              <w:t>3</w:t>
            </w:r>
            <w:r>
              <w:rPr>
                <w:rFonts w:ascii="宋体" w:hAnsi="宋体" w:cs="宋体" w:hint="eastAsia"/>
                <w:kern w:val="0"/>
                <w:sz w:val="18"/>
              </w:rPr>
              <w:t>季度</w:t>
            </w:r>
          </w:p>
          <w:p w:rsidR="00C23F84" w:rsidRDefault="004A58A9">
            <w:pPr>
              <w:widowControl/>
              <w:spacing w:line="200" w:lineRule="exact"/>
              <w:jc w:val="center"/>
              <w:rPr>
                <w:kern w:val="0"/>
                <w:sz w:val="18"/>
              </w:rPr>
            </w:pPr>
            <w:r>
              <w:rPr>
                <w:rFonts w:ascii="宋体" w:hAnsi="宋体" w:cs="宋体" w:hint="eastAsia"/>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892.25</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366.21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522.80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56.35</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350.43</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404.21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75.12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50.32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232.18</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42.85</w:t>
            </w:r>
          </w:p>
        </w:tc>
      </w:tr>
      <w:tr w:rsidR="00C23F84">
        <w:trPr>
          <w:trHeight w:hRule="exact" w:val="425"/>
        </w:trPr>
        <w:tc>
          <w:tcPr>
            <w:tcW w:w="1275" w:type="dxa"/>
            <w:vMerge/>
            <w:tcBorders>
              <w:top w:val="single" w:sz="8" w:space="0" w:color="auto"/>
              <w:left w:val="nil"/>
              <w:bottom w:val="single" w:sz="8" w:space="0" w:color="auto"/>
              <w:right w:val="single" w:sz="8" w:space="0" w:color="auto"/>
            </w:tcBorders>
            <w:vAlign w:val="center"/>
          </w:tcPr>
          <w:p w:rsidR="00C23F84" w:rsidRDefault="00C23F84">
            <w:pPr>
              <w:rPr>
                <w:rFonts w:ascii="Calibri" w:hAnsi="Calibri" w:cs="Calibri"/>
                <w:szCs w:val="22"/>
              </w:rPr>
            </w:pPr>
          </w:p>
        </w:tc>
        <w:tc>
          <w:tcPr>
            <w:tcW w:w="1467" w:type="dxa"/>
            <w:tcBorders>
              <w:top w:val="single" w:sz="8" w:space="0" w:color="auto"/>
              <w:left w:val="single" w:sz="8" w:space="0" w:color="auto"/>
              <w:bottom w:val="single" w:sz="8" w:space="0" w:color="auto"/>
              <w:right w:val="single" w:sz="8" w:space="0" w:color="auto"/>
            </w:tcBorders>
            <w:vAlign w:val="center"/>
          </w:tcPr>
          <w:p w:rsidR="00C23F84" w:rsidRDefault="004A58A9">
            <w:pPr>
              <w:widowControl/>
              <w:spacing w:line="200" w:lineRule="exact"/>
              <w:jc w:val="center"/>
              <w:rPr>
                <w:kern w:val="0"/>
                <w:sz w:val="18"/>
              </w:rPr>
            </w:pPr>
            <w:r>
              <w:rPr>
                <w:rFonts w:ascii="宋体" w:hAnsi="宋体" w:cs="宋体" w:hint="eastAsia"/>
                <w:kern w:val="0"/>
                <w:sz w:val="18"/>
              </w:rPr>
              <w:t>增长速度</w:t>
            </w:r>
          </w:p>
          <w:p w:rsidR="00C23F84" w:rsidRDefault="004A58A9">
            <w:pPr>
              <w:widowControl/>
              <w:spacing w:line="200" w:lineRule="exact"/>
              <w:jc w:val="center"/>
              <w:rPr>
                <w:kern w:val="0"/>
                <w:sz w:val="18"/>
              </w:rPr>
            </w:pPr>
            <w:r>
              <w:rPr>
                <w:rFonts w:ascii="宋体" w:hAnsi="宋体" w:cs="宋体" w:hint="eastAsia"/>
                <w:kern w:val="0"/>
                <w:sz w:val="18"/>
              </w:rPr>
              <w:t>（±</w:t>
            </w:r>
            <w:r>
              <w:rPr>
                <w:rFonts w:ascii="宋体" w:hAnsi="宋体" w:cs="宋体" w:hint="eastAsia"/>
                <w:kern w:val="0"/>
                <w:sz w:val="18"/>
              </w:rPr>
              <w:t>%</w:t>
            </w:r>
            <w:r>
              <w:rPr>
                <w:rFonts w:ascii="宋体" w:hAnsi="宋体" w:cs="宋体" w:hint="eastAsia"/>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rPr>
            </w:pPr>
            <w:r>
              <w:rPr>
                <w:rFonts w:ascii="宋体" w:hAnsi="宋体" w:cs="宋体" w:hint="eastAsia"/>
                <w:sz w:val="18"/>
              </w:rPr>
              <w:t>-</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45.0</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27.2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26.1</w:t>
            </w:r>
          </w:p>
        </w:tc>
        <w:tc>
          <w:tcPr>
            <w:tcW w:w="90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23.9</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15.6</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19.1</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25.2</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21.7</w:t>
            </w:r>
          </w:p>
        </w:tc>
        <w:tc>
          <w:tcPr>
            <w:tcW w:w="1080" w:type="dxa"/>
            <w:tcBorders>
              <w:top w:val="single" w:sz="8" w:space="0" w:color="auto"/>
              <w:left w:val="single" w:sz="8" w:space="0" w:color="auto"/>
              <w:bottom w:val="single" w:sz="8" w:space="0" w:color="auto"/>
              <w:right w:val="single" w:sz="8" w:space="0" w:color="auto"/>
            </w:tcBorders>
            <w:vAlign w:val="center"/>
          </w:tcPr>
          <w:p w:rsidR="00C23F84" w:rsidRDefault="004A58A9">
            <w:pPr>
              <w:jc w:val="right"/>
              <w:rPr>
                <w:rFonts w:ascii="宋体" w:hAnsi="宋体" w:cs="宋体"/>
                <w:color w:val="000000"/>
                <w:sz w:val="18"/>
                <w:szCs w:val="18"/>
              </w:rPr>
            </w:pPr>
            <w:r>
              <w:rPr>
                <w:rFonts w:ascii="宋体" w:hAnsi="宋体" w:cs="宋体" w:hint="eastAsia"/>
                <w:color w:val="000000"/>
                <w:sz w:val="18"/>
                <w:szCs w:val="18"/>
              </w:rPr>
              <w:t>16.0</w:t>
            </w:r>
          </w:p>
        </w:tc>
        <w:tc>
          <w:tcPr>
            <w:tcW w:w="1080" w:type="dxa"/>
            <w:tcBorders>
              <w:top w:val="single" w:sz="8" w:space="0" w:color="auto"/>
              <w:left w:val="single" w:sz="8" w:space="0" w:color="auto"/>
              <w:bottom w:val="single" w:sz="8" w:space="0" w:color="auto"/>
              <w:right w:val="nil"/>
            </w:tcBorders>
            <w:vAlign w:val="center"/>
          </w:tcPr>
          <w:p w:rsidR="00C23F84" w:rsidRDefault="004A58A9">
            <w:pPr>
              <w:jc w:val="right"/>
              <w:rPr>
                <w:rFonts w:ascii="宋体" w:hAnsi="宋体" w:cs="宋体"/>
                <w:sz w:val="18"/>
                <w:szCs w:val="18"/>
              </w:rPr>
            </w:pPr>
            <w:r>
              <w:rPr>
                <w:rFonts w:ascii="宋体" w:hAnsi="宋体" w:cs="宋体" w:hint="eastAsia"/>
                <w:sz w:val="18"/>
                <w:szCs w:val="18"/>
              </w:rPr>
              <w:t>17.2</w:t>
            </w:r>
          </w:p>
        </w:tc>
      </w:tr>
    </w:tbl>
    <w:bookmarkEnd w:id="7"/>
    <w:p w:rsidR="00C23F84" w:rsidRDefault="004A58A9">
      <w:pPr>
        <w:widowControl/>
        <w:jc w:val="left"/>
        <w:rPr>
          <w:rFonts w:ascii="宋体" w:hAnsi="宋体" w:cs="宋体"/>
          <w:kern w:val="0"/>
        </w:rPr>
      </w:pPr>
      <w:r>
        <w:rPr>
          <w:rFonts w:ascii="宋体" w:hAnsi="宋体" w:cs="宋体" w:hint="eastAsia"/>
          <w:kern w:val="0"/>
        </w:rPr>
        <w:t>注：各区主要经济指标为各区公布数，其中，宝安数据不含光明新区、龙华新区，龙岗数据不含坪山新区、大鹏新区。</w:t>
      </w:r>
      <w:r>
        <w:rPr>
          <w:rFonts w:ascii="宋体" w:hAnsi="宋体" w:cs="宋体" w:hint="eastAsia"/>
          <w:kern w:val="0"/>
        </w:rPr>
        <w:t xml:space="preserve"> </w:t>
      </w:r>
    </w:p>
    <w:p w:rsidR="00C23F84" w:rsidRDefault="004A58A9">
      <w:pPr>
        <w:rPr>
          <w:i/>
          <w:sz w:val="30"/>
        </w:rPr>
      </w:pPr>
      <w:r>
        <w:rPr>
          <w:rFonts w:ascii="宋体" w:hAnsi="宋体" w:cs="宋体" w:hint="eastAsia"/>
          <w:i/>
          <w:sz w:val="30"/>
        </w:rPr>
        <w:lastRenderedPageBreak/>
        <w:t>2015</w:t>
      </w:r>
      <w:r>
        <w:rPr>
          <w:rFonts w:cs="宋体" w:hint="eastAsia"/>
          <w:i/>
          <w:sz w:val="30"/>
        </w:rPr>
        <w:t>年二季度全国部分城市中心城区主要经济指标</w:t>
      </w:r>
      <w:r>
        <w:rPr>
          <w:i/>
          <w:sz w:val="30"/>
        </w:rPr>
        <w:t xml:space="preserve">                            </w:t>
      </w:r>
    </w:p>
    <w:p w:rsidR="00C23F84" w:rsidRDefault="004A58A9">
      <w:pPr>
        <w:jc w:val="right"/>
        <w:rPr>
          <w:rFonts w:eastAsia="Times New Roman"/>
        </w:rPr>
      </w:pPr>
      <w:r>
        <w:rPr>
          <w:rFonts w:cs="宋体" w:hint="eastAsia"/>
        </w:rPr>
        <w:t>单位：亿元、亿美元、</w:t>
      </w:r>
      <w:r>
        <w:t>%</w:t>
      </w:r>
    </w:p>
    <w:tbl>
      <w:tblPr>
        <w:tblW w:w="12448" w:type="dxa"/>
        <w:jc w:val="center"/>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1050"/>
        <w:gridCol w:w="1046"/>
        <w:gridCol w:w="1118"/>
        <w:gridCol w:w="1394"/>
        <w:gridCol w:w="1230"/>
        <w:gridCol w:w="1419"/>
        <w:gridCol w:w="1257"/>
        <w:gridCol w:w="1387"/>
        <w:gridCol w:w="1387"/>
        <w:gridCol w:w="1160"/>
      </w:tblGrid>
      <w:tr w:rsidR="00C23F84">
        <w:trPr>
          <w:trHeight w:val="312"/>
          <w:jc w:val="center"/>
        </w:trPr>
        <w:tc>
          <w:tcPr>
            <w:tcW w:w="2096" w:type="dxa"/>
            <w:gridSpan w:val="2"/>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bookmarkStart w:id="9" w:name="_Hlk354412751"/>
            <w:r>
              <w:rPr>
                <w:rFonts w:ascii="宋体" w:hAnsi="宋体" w:cs="宋体" w:hint="eastAsia"/>
                <w:kern w:val="0"/>
                <w:sz w:val="20"/>
              </w:rPr>
              <w:t>指标名称</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深圳市</w:t>
            </w:r>
            <w:r>
              <w:rPr>
                <w:rFonts w:ascii="宋体" w:hAnsi="宋体" w:cs="宋体" w:hint="eastAsia"/>
                <w:kern w:val="0"/>
                <w:sz w:val="20"/>
              </w:rPr>
              <w:t xml:space="preserve">  </w:t>
            </w:r>
            <w:r>
              <w:rPr>
                <w:rFonts w:ascii="宋体" w:hAnsi="宋体" w:cs="宋体" w:hint="eastAsia"/>
                <w:kern w:val="0"/>
                <w:sz w:val="20"/>
              </w:rPr>
              <w:t>福田区</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北京市</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广州市</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上海市</w:t>
            </w:r>
          </w:p>
          <w:p w:rsidR="00C23F84" w:rsidRDefault="004A58A9">
            <w:pPr>
              <w:spacing w:line="200" w:lineRule="exact"/>
              <w:jc w:val="center"/>
              <w:rPr>
                <w:kern w:val="0"/>
                <w:sz w:val="20"/>
              </w:rPr>
            </w:pPr>
            <w:r>
              <w:rPr>
                <w:rFonts w:ascii="宋体" w:hAnsi="宋体" w:cs="宋体" w:hint="eastAsia"/>
                <w:kern w:val="0"/>
                <w:sz w:val="20"/>
              </w:rPr>
              <w:t>浦东区</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杭州市</w:t>
            </w:r>
          </w:p>
          <w:p w:rsidR="00C23F84" w:rsidRDefault="004A58A9">
            <w:pPr>
              <w:spacing w:line="200" w:lineRule="exact"/>
              <w:jc w:val="center"/>
              <w:rPr>
                <w:kern w:val="0"/>
                <w:sz w:val="20"/>
              </w:rPr>
            </w:pPr>
            <w:r>
              <w:rPr>
                <w:rFonts w:ascii="宋体" w:hAnsi="宋体" w:cs="宋体" w:hint="eastAsia"/>
                <w:kern w:val="0"/>
                <w:sz w:val="20"/>
              </w:rPr>
              <w:t>下城区</w:t>
            </w:r>
          </w:p>
        </w:tc>
        <w:tc>
          <w:tcPr>
            <w:tcW w:w="1160" w:type="dxa"/>
            <w:vMerge w:val="restart"/>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center"/>
              <w:rPr>
                <w:kern w:val="0"/>
                <w:sz w:val="20"/>
              </w:rPr>
            </w:pPr>
            <w:r>
              <w:rPr>
                <w:rFonts w:ascii="宋体" w:hAnsi="宋体" w:cs="宋体" w:hint="eastAsia"/>
                <w:kern w:val="0"/>
                <w:sz w:val="20"/>
              </w:rPr>
              <w:t>天津市</w:t>
            </w:r>
          </w:p>
          <w:p w:rsidR="00C23F84" w:rsidRDefault="004A58A9">
            <w:pPr>
              <w:spacing w:line="200" w:lineRule="exact"/>
              <w:jc w:val="center"/>
              <w:rPr>
                <w:kern w:val="0"/>
                <w:sz w:val="20"/>
              </w:rPr>
            </w:pPr>
            <w:r>
              <w:rPr>
                <w:rFonts w:ascii="宋体" w:hAnsi="宋体" w:cs="宋体" w:hint="eastAsia"/>
                <w:kern w:val="0"/>
                <w:sz w:val="20"/>
              </w:rPr>
              <w:t>和平区</w:t>
            </w:r>
          </w:p>
        </w:tc>
      </w:tr>
      <w:tr w:rsidR="00C23F84">
        <w:trPr>
          <w:trHeight w:val="312"/>
          <w:jc w:val="center"/>
        </w:trPr>
        <w:tc>
          <w:tcPr>
            <w:tcW w:w="2096" w:type="dxa"/>
            <w:gridSpan w:val="2"/>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23F84" w:rsidRDefault="00C23F84">
            <w:pPr>
              <w:rPr>
                <w:rFonts w:ascii="Calibri" w:hAnsi="Calibri" w:cs="Calibri"/>
                <w:szCs w:val="22"/>
              </w:rPr>
            </w:pP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东城区</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西城区</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天河区</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越秀区</w:t>
            </w:r>
          </w:p>
        </w:tc>
        <w:bookmarkEnd w:id="9"/>
        <w:tc>
          <w:tcPr>
            <w:tcW w:w="1387" w:type="dxa"/>
            <w:vMerge/>
            <w:tcBorders>
              <w:top w:val="single" w:sz="4" w:space="0" w:color="auto"/>
              <w:left w:val="single" w:sz="4" w:space="0" w:color="auto"/>
              <w:bottom w:val="single" w:sz="4" w:space="0" w:color="auto"/>
              <w:right w:val="single" w:sz="4" w:space="0" w:color="auto"/>
            </w:tcBorders>
            <w:vAlign w:val="center"/>
          </w:tcPr>
          <w:p w:rsidR="00C23F84" w:rsidRDefault="00C23F84">
            <w:pPr>
              <w:rPr>
                <w:rFonts w:ascii="Calibri" w:hAnsi="Calibri" w:cs="Calibri"/>
                <w:szCs w:val="22"/>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23F84" w:rsidRDefault="00C23F84">
            <w:pPr>
              <w:rPr>
                <w:rFonts w:ascii="Calibri" w:hAnsi="Calibri" w:cs="Calibri"/>
                <w:szCs w:val="22"/>
              </w:rPr>
            </w:pPr>
          </w:p>
        </w:tc>
        <w:tc>
          <w:tcPr>
            <w:tcW w:w="1160" w:type="dxa"/>
            <w:vMerge/>
            <w:tcBorders>
              <w:top w:val="single" w:sz="4" w:space="0" w:color="auto"/>
              <w:left w:val="single" w:sz="4" w:space="0" w:color="auto"/>
              <w:bottom w:val="single" w:sz="4" w:space="0" w:color="auto"/>
              <w:right w:val="nil"/>
            </w:tcBorders>
            <w:vAlign w:val="center"/>
          </w:tcPr>
          <w:p w:rsidR="00C23F84" w:rsidRDefault="00C23F84">
            <w:pPr>
              <w:rPr>
                <w:rFonts w:ascii="Calibri" w:hAnsi="Calibri" w:cs="Calibri"/>
                <w:szCs w:val="22"/>
              </w:rPr>
            </w:pP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bookmarkStart w:id="10" w:name="_Hlk345340982"/>
            <w:r>
              <w:rPr>
                <w:rFonts w:ascii="宋体" w:hAnsi="宋体" w:cs="宋体" w:hint="eastAsia"/>
                <w:kern w:val="0"/>
                <w:sz w:val="20"/>
              </w:rPr>
              <w:t>地区生产总值</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1416.28</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877.20</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1665.60</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1568.13</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1306.90</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3704.00</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346.26</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376.00</w:t>
            </w:r>
          </w:p>
        </w:tc>
      </w:tr>
      <w:bookmarkEnd w:id="10"/>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8.5</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7.2</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7.1</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9.2</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7.4</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9.2</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11.4</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8.2</w:t>
            </w:r>
          </w:p>
        </w:tc>
      </w:tr>
      <w:tr w:rsidR="00C23F84">
        <w:trPr>
          <w:trHeight w:val="956"/>
          <w:jc w:val="center"/>
        </w:trPr>
        <w:tc>
          <w:tcPr>
            <w:tcW w:w="2096" w:type="dxa"/>
            <w:gridSpan w:val="2"/>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三次产业结构</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0.1:</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7.1:</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92.8</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0.0:</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3.9:</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96.1</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0.0:</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7.7:</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92.3</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0.1:</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12.3:</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87.6</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0.0:</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1.7:</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98.3</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0.2:</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29.1:</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70.7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0.0:</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4.2:</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95.8</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0.0:</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3.2</w:t>
            </w:r>
            <w:r>
              <w:rPr>
                <w:rFonts w:ascii="宋体" w:hAnsi="宋体" w:cs="宋体" w:hint="eastAsia"/>
                <w:kern w:val="0"/>
                <w:sz w:val="20"/>
              </w:rPr>
              <w:t>：</w:t>
            </w:r>
          </w:p>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96.8</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规模以上工业总产值</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509.45</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95.09</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504.02</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641.31</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16.87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4464.44</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25.99</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6.16</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6.1</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39.5</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11.7</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11.8</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0.1</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4.1</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-17.5</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0.2</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固定资产投资</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118.80</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95.67</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91.94</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156.45</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116.54</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749.71</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41.74</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110.80</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33.5</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11.8</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8.0</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-21.0</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33.2</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2.8</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-16.7</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33.2</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社会消费品零售总额</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731.13</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460.61</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447.86</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798.74</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546.84</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899.39</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390.41</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224.71</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0.4</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7.1</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3.9</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9.8</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9.9</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8.3</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8.0</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12.0</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进出口总额</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529.53</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40.20</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62.79</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7859.15</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28.97</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3.1</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10.5</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-0.9</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0.9</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-33.1</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w:t>
            </w:r>
            <w:r>
              <w:rPr>
                <w:rFonts w:ascii="宋体" w:hAnsi="宋体" w:cs="宋体" w:hint="eastAsia"/>
                <w:kern w:val="0"/>
                <w:sz w:val="20"/>
              </w:rPr>
              <w:t>出口总额</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236.14</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20.37</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42.80</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2825.64</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4.0</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49.2</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16.6</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实际使用外资</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7.53</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0.19</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6.07</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1.57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19.95</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1.71</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7.10</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0.1</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-93.0</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21.5</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-26.7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-22.7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7.8</w:t>
            </w:r>
            <w:r>
              <w:rPr>
                <w:rFonts w:ascii="宋体" w:hAnsi="宋体" w:cs="宋体" w:hint="eastAsia"/>
                <w:kern w:val="0"/>
                <w:sz w:val="20"/>
              </w:rPr>
              <w:t>倍</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21.9</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公共财政预算收入</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72.83</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87.60</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248.19</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29.98</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25.23</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492.13</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46.66</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51.93</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22.4</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6.4</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27.7</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14.7</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4.0</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12.0</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0.3</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24.0</w:t>
            </w:r>
          </w:p>
        </w:tc>
      </w:tr>
      <w:tr w:rsidR="00C23F84">
        <w:trPr>
          <w:trHeight w:val="312"/>
          <w:jc w:val="center"/>
        </w:trPr>
        <w:tc>
          <w:tcPr>
            <w:tcW w:w="1050" w:type="dxa"/>
            <w:vMerge w:val="restart"/>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税收总额</w:t>
            </w: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600.11</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308.15</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163.17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1662.03</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r>
      <w:tr w:rsidR="00C23F84">
        <w:trPr>
          <w:trHeight w:val="312"/>
          <w:jc w:val="center"/>
        </w:trPr>
        <w:tc>
          <w:tcPr>
            <w:tcW w:w="1050" w:type="dxa"/>
            <w:vMerge/>
            <w:tcBorders>
              <w:top w:val="single" w:sz="4" w:space="0" w:color="auto"/>
              <w:left w:val="nil"/>
              <w:bottom w:val="single" w:sz="4" w:space="0" w:color="auto"/>
              <w:right w:val="single" w:sz="4" w:space="0" w:color="auto"/>
            </w:tcBorders>
            <w:vAlign w:val="center"/>
          </w:tcPr>
          <w:p w:rsidR="00C23F84" w:rsidRDefault="00C23F84">
            <w:pPr>
              <w:rPr>
                <w:rFonts w:ascii="Calibri" w:hAnsi="Calibri" w:cs="Calibri"/>
                <w:szCs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left"/>
              <w:rPr>
                <w:kern w:val="0"/>
                <w:sz w:val="20"/>
              </w:rPr>
            </w:pPr>
            <w:r>
              <w:rPr>
                <w:rFonts w:ascii="宋体" w:hAnsi="宋体" w:cs="宋体" w:hint="eastAsia"/>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sz w:val="18"/>
                <w:szCs w:val="18"/>
              </w:rPr>
              <w:t>38.2</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10.4</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jc w:val="right"/>
              <w:rPr>
                <w:rFonts w:ascii="宋体" w:hAnsi="宋体" w:cs="宋体"/>
                <w:kern w:val="0"/>
                <w:sz w:val="18"/>
                <w:szCs w:val="18"/>
              </w:rPr>
            </w:pPr>
            <w:r>
              <w:rPr>
                <w:rFonts w:ascii="宋体" w:hAnsi="宋体" w:cs="宋体" w:hint="eastAsia"/>
                <w:kern w:val="0"/>
                <w:sz w:val="18"/>
                <w:szCs w:val="18"/>
              </w:rPr>
              <w:t>4.8</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8.0</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w:t>
            </w:r>
          </w:p>
        </w:tc>
      </w:tr>
      <w:tr w:rsidR="00C23F84">
        <w:trPr>
          <w:trHeight w:val="312"/>
          <w:jc w:val="center"/>
        </w:trPr>
        <w:tc>
          <w:tcPr>
            <w:tcW w:w="2096" w:type="dxa"/>
            <w:gridSpan w:val="2"/>
            <w:tcBorders>
              <w:top w:val="single" w:sz="4" w:space="0" w:color="auto"/>
              <w:left w:val="nil"/>
              <w:bottom w:val="single" w:sz="4" w:space="0" w:color="auto"/>
              <w:right w:val="single" w:sz="4" w:space="0" w:color="auto"/>
            </w:tcBorders>
            <w:vAlign w:val="center"/>
          </w:tcPr>
          <w:p w:rsidR="00C23F84" w:rsidRDefault="004A58A9">
            <w:pPr>
              <w:widowControl/>
              <w:spacing w:line="200" w:lineRule="exact"/>
              <w:jc w:val="center"/>
              <w:rPr>
                <w:kern w:val="0"/>
                <w:sz w:val="20"/>
              </w:rPr>
            </w:pPr>
            <w:r>
              <w:rPr>
                <w:rFonts w:ascii="宋体" w:hAnsi="宋体" w:cs="宋体" w:hint="eastAsia"/>
                <w:kern w:val="0"/>
                <w:sz w:val="20"/>
              </w:rPr>
              <w:t>地均</w:t>
            </w:r>
            <w:r>
              <w:rPr>
                <w:rFonts w:ascii="宋体" w:hAnsi="宋体" w:cs="宋体" w:hint="eastAsia"/>
                <w:kern w:val="0"/>
                <w:sz w:val="20"/>
              </w:rPr>
              <w:t>GDP</w:t>
            </w:r>
            <w:r>
              <w:rPr>
                <w:rFonts w:ascii="宋体" w:hAnsi="宋体" w:cs="宋体" w:hint="eastAsia"/>
                <w:kern w:val="0"/>
                <w:sz w:val="20"/>
              </w:rPr>
              <w:t>（亿元</w:t>
            </w:r>
            <w:r>
              <w:rPr>
                <w:rFonts w:ascii="宋体" w:hAnsi="宋体" w:cs="宋体" w:hint="eastAsia"/>
                <w:kern w:val="0"/>
                <w:sz w:val="20"/>
              </w:rPr>
              <w:t>/</w:t>
            </w:r>
            <w:r>
              <w:rPr>
                <w:rFonts w:ascii="宋体" w:hAnsi="宋体" w:cs="宋体" w:hint="eastAsia"/>
                <w:kern w:val="0"/>
                <w:sz w:val="20"/>
              </w:rPr>
              <w:t>平方公里）</w:t>
            </w:r>
          </w:p>
        </w:tc>
        <w:tc>
          <w:tcPr>
            <w:tcW w:w="1118"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sz w:val="18"/>
                <w:szCs w:val="18"/>
              </w:rPr>
              <w:t>18.01</w:t>
            </w:r>
          </w:p>
        </w:tc>
        <w:tc>
          <w:tcPr>
            <w:tcW w:w="1394"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sz w:val="18"/>
                <w:szCs w:val="18"/>
              </w:rPr>
              <w:t>20.97</w:t>
            </w:r>
          </w:p>
        </w:tc>
        <w:tc>
          <w:tcPr>
            <w:tcW w:w="1230"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sz w:val="18"/>
                <w:szCs w:val="18"/>
              </w:rPr>
              <w:t>32.85</w:t>
            </w:r>
          </w:p>
        </w:tc>
        <w:tc>
          <w:tcPr>
            <w:tcW w:w="1419" w:type="dxa"/>
            <w:tcBorders>
              <w:top w:val="single" w:sz="4" w:space="0" w:color="auto"/>
              <w:left w:val="single" w:sz="4" w:space="0" w:color="auto"/>
              <w:bottom w:val="single" w:sz="4" w:space="0" w:color="auto"/>
              <w:right w:val="single" w:sz="4"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11.41</w:t>
            </w:r>
          </w:p>
        </w:tc>
        <w:tc>
          <w:tcPr>
            <w:tcW w:w="1257" w:type="dxa"/>
            <w:tcBorders>
              <w:top w:val="single" w:sz="4" w:space="0" w:color="auto"/>
              <w:left w:val="single" w:sz="4" w:space="0" w:color="auto"/>
              <w:bottom w:val="single" w:sz="4" w:space="0" w:color="auto"/>
              <w:right w:val="single" w:sz="4" w:space="0" w:color="auto"/>
            </w:tcBorders>
            <w:vAlign w:val="center"/>
          </w:tcPr>
          <w:p w:rsidR="00C23F84" w:rsidRDefault="004A58A9">
            <w:pPr>
              <w:jc w:val="right"/>
              <w:rPr>
                <w:rFonts w:ascii="宋体" w:hAnsi="宋体" w:cs="宋体"/>
                <w:sz w:val="18"/>
                <w:szCs w:val="18"/>
              </w:rPr>
            </w:pPr>
            <w:r>
              <w:rPr>
                <w:rFonts w:ascii="宋体" w:hAnsi="宋体" w:cs="宋体" w:hint="eastAsia"/>
                <w:sz w:val="18"/>
                <w:szCs w:val="18"/>
              </w:rPr>
              <w:t>38.67</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3.06</w:t>
            </w:r>
          </w:p>
        </w:tc>
        <w:tc>
          <w:tcPr>
            <w:tcW w:w="1387" w:type="dxa"/>
            <w:tcBorders>
              <w:top w:val="single" w:sz="4" w:space="0" w:color="auto"/>
              <w:left w:val="single" w:sz="4" w:space="0" w:color="auto"/>
              <w:bottom w:val="single" w:sz="4" w:space="0" w:color="auto"/>
              <w:right w:val="single" w:sz="4" w:space="0" w:color="auto"/>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11.00</w:t>
            </w:r>
          </w:p>
        </w:tc>
        <w:tc>
          <w:tcPr>
            <w:tcW w:w="1160" w:type="dxa"/>
            <w:tcBorders>
              <w:top w:val="single" w:sz="4" w:space="0" w:color="auto"/>
              <w:left w:val="single" w:sz="4" w:space="0" w:color="auto"/>
              <w:bottom w:val="single" w:sz="4" w:space="0" w:color="auto"/>
              <w:right w:val="nil"/>
            </w:tcBorders>
            <w:vAlign w:val="center"/>
          </w:tcPr>
          <w:p w:rsidR="00C23F84" w:rsidRDefault="004A58A9">
            <w:pPr>
              <w:widowControl/>
              <w:spacing w:line="200" w:lineRule="exact"/>
              <w:jc w:val="right"/>
              <w:rPr>
                <w:rFonts w:ascii="宋体" w:hAnsi="宋体" w:cs="宋体"/>
                <w:kern w:val="0"/>
                <w:sz w:val="20"/>
              </w:rPr>
            </w:pPr>
            <w:r>
              <w:rPr>
                <w:rFonts w:ascii="宋体" w:hAnsi="宋体" w:cs="宋体" w:hint="eastAsia"/>
                <w:kern w:val="0"/>
                <w:sz w:val="20"/>
              </w:rPr>
              <w:t>37.68</w:t>
            </w:r>
          </w:p>
        </w:tc>
      </w:tr>
    </w:tbl>
    <w:p w:rsidR="00C23F84" w:rsidRDefault="004A58A9">
      <w:pPr>
        <w:rPr>
          <w:rFonts w:eastAsia="Times New Roman"/>
          <w:i/>
          <w:sz w:val="30"/>
        </w:rPr>
      </w:pPr>
      <w:r>
        <w:rPr>
          <w:rFonts w:cs="宋体" w:hint="eastAsia"/>
          <w:i/>
          <w:sz w:val="30"/>
        </w:rPr>
        <w:lastRenderedPageBreak/>
        <w:t>各街道主要经济指标</w:t>
      </w:r>
    </w:p>
    <w:tbl>
      <w:tblPr>
        <w:tblW w:w="14967" w:type="dxa"/>
        <w:tblInd w:w="201" w:type="dxa"/>
        <w:tblLayout w:type="fixed"/>
        <w:tblLook w:val="04A0" w:firstRow="1" w:lastRow="0" w:firstColumn="1" w:lastColumn="0" w:noHBand="0" w:noVBand="1"/>
      </w:tblPr>
      <w:tblGrid>
        <w:gridCol w:w="866"/>
        <w:gridCol w:w="992"/>
        <w:gridCol w:w="1418"/>
        <w:gridCol w:w="1559"/>
        <w:gridCol w:w="1845"/>
        <w:gridCol w:w="1984"/>
        <w:gridCol w:w="2126"/>
        <w:gridCol w:w="2071"/>
        <w:gridCol w:w="2106"/>
      </w:tblGrid>
      <w:tr w:rsidR="00C23F84">
        <w:trPr>
          <w:trHeight w:val="510"/>
        </w:trPr>
        <w:tc>
          <w:tcPr>
            <w:tcW w:w="866" w:type="dxa"/>
            <w:vMerge w:val="restart"/>
            <w:tcBorders>
              <w:top w:val="single" w:sz="8" w:space="0" w:color="auto"/>
              <w:left w:val="nil"/>
              <w:bottom w:val="single" w:sz="8" w:space="0" w:color="000000"/>
              <w:right w:val="single" w:sz="8" w:space="0" w:color="auto"/>
            </w:tcBorders>
            <w:vAlign w:val="center"/>
          </w:tcPr>
          <w:p w:rsidR="00C23F84" w:rsidRDefault="004A58A9">
            <w:pPr>
              <w:widowControl/>
              <w:jc w:val="center"/>
              <w:rPr>
                <w:kern w:val="0"/>
              </w:rPr>
            </w:pPr>
            <w:r>
              <w:rPr>
                <w:rFonts w:ascii="宋体" w:hAnsi="宋体" w:cs="宋体" w:hint="eastAsia"/>
                <w:kern w:val="0"/>
              </w:rPr>
              <w:t>街</w:t>
            </w:r>
            <w:r>
              <w:rPr>
                <w:rFonts w:ascii="宋体" w:hAnsi="宋体" w:cs="宋体" w:hint="eastAsia"/>
                <w:kern w:val="0"/>
              </w:rPr>
              <w:t xml:space="preserve"> </w:t>
            </w:r>
            <w:r>
              <w:rPr>
                <w:rFonts w:ascii="宋体" w:hAnsi="宋体" w:cs="宋体" w:hint="eastAsia"/>
                <w:kern w:val="0"/>
              </w:rPr>
              <w:t>道</w:t>
            </w:r>
          </w:p>
        </w:tc>
        <w:tc>
          <w:tcPr>
            <w:tcW w:w="992" w:type="dxa"/>
            <w:tcBorders>
              <w:top w:val="single" w:sz="8" w:space="0" w:color="auto"/>
              <w:left w:val="nil"/>
              <w:bottom w:val="single" w:sz="8" w:space="0" w:color="000000"/>
              <w:right w:val="single" w:sz="8" w:space="0" w:color="auto"/>
            </w:tcBorders>
            <w:vAlign w:val="center"/>
          </w:tcPr>
          <w:p w:rsidR="00C23F84" w:rsidRDefault="004A58A9">
            <w:pPr>
              <w:widowControl/>
              <w:jc w:val="center"/>
              <w:rPr>
                <w:rFonts w:ascii="宋体" w:hAnsi="宋体" w:cs="宋体"/>
                <w:kern w:val="0"/>
              </w:rPr>
            </w:pPr>
            <w:r>
              <w:rPr>
                <w:rFonts w:ascii="宋体" w:hAnsi="宋体" w:cs="宋体" w:hint="eastAsia"/>
                <w:kern w:val="0"/>
              </w:rPr>
              <w:t>辖区</w:t>
            </w:r>
          </w:p>
          <w:p w:rsidR="00C23F84" w:rsidRDefault="004A58A9">
            <w:pPr>
              <w:widowControl/>
              <w:jc w:val="center"/>
              <w:rPr>
                <w:kern w:val="0"/>
              </w:rPr>
            </w:pPr>
            <w:r>
              <w:rPr>
                <w:rFonts w:ascii="宋体" w:hAnsi="宋体" w:cs="宋体" w:hint="eastAsia"/>
                <w:kern w:val="0"/>
              </w:rPr>
              <w:t>面积</w:t>
            </w:r>
          </w:p>
        </w:tc>
        <w:tc>
          <w:tcPr>
            <w:tcW w:w="1418" w:type="dxa"/>
            <w:tcBorders>
              <w:top w:val="single" w:sz="8" w:space="0" w:color="auto"/>
              <w:left w:val="nil"/>
              <w:bottom w:val="single" w:sz="8" w:space="0" w:color="000000"/>
              <w:right w:val="nil"/>
            </w:tcBorders>
            <w:vAlign w:val="center"/>
          </w:tcPr>
          <w:p w:rsidR="00C23F84" w:rsidRDefault="004A58A9">
            <w:pPr>
              <w:widowControl/>
              <w:jc w:val="center"/>
              <w:rPr>
                <w:kern w:val="0"/>
              </w:rPr>
            </w:pPr>
            <w:r>
              <w:rPr>
                <w:rFonts w:ascii="宋体" w:hAnsi="宋体" w:cs="宋体" w:hint="eastAsia"/>
                <w:kern w:val="0"/>
              </w:rPr>
              <w:t>2014</w:t>
            </w:r>
            <w:r>
              <w:rPr>
                <w:rFonts w:ascii="宋体" w:hAnsi="宋体" w:cs="宋体" w:hint="eastAsia"/>
                <w:kern w:val="0"/>
              </w:rPr>
              <w:t>年末辖区常住人口</w:t>
            </w:r>
          </w:p>
        </w:tc>
        <w:tc>
          <w:tcPr>
            <w:tcW w:w="3404" w:type="dxa"/>
            <w:gridSpan w:val="2"/>
            <w:tcBorders>
              <w:top w:val="single" w:sz="8" w:space="0" w:color="auto"/>
              <w:left w:val="single" w:sz="8" w:space="0" w:color="auto"/>
              <w:bottom w:val="single" w:sz="8" w:space="0" w:color="000000"/>
              <w:right w:val="single" w:sz="8" w:space="0" w:color="000000"/>
            </w:tcBorders>
            <w:vAlign w:val="center"/>
          </w:tcPr>
          <w:p w:rsidR="00C23F84" w:rsidRDefault="004A58A9">
            <w:pPr>
              <w:widowControl/>
              <w:jc w:val="center"/>
              <w:rPr>
                <w:kern w:val="0"/>
              </w:rPr>
            </w:pPr>
            <w:r>
              <w:rPr>
                <w:rFonts w:ascii="宋体" w:hAnsi="宋体" w:cs="宋体" w:hint="eastAsia"/>
                <w:kern w:val="0"/>
              </w:rPr>
              <w:t>规模以上工业总产值</w:t>
            </w:r>
          </w:p>
        </w:tc>
        <w:tc>
          <w:tcPr>
            <w:tcW w:w="4110" w:type="dxa"/>
            <w:gridSpan w:val="2"/>
            <w:tcBorders>
              <w:top w:val="single" w:sz="8" w:space="0" w:color="auto"/>
              <w:left w:val="nil"/>
              <w:bottom w:val="single" w:sz="8" w:space="0" w:color="000000"/>
              <w:right w:val="single" w:sz="8" w:space="0" w:color="000000"/>
            </w:tcBorders>
            <w:vAlign w:val="center"/>
          </w:tcPr>
          <w:p w:rsidR="00C23F84" w:rsidRDefault="004A58A9">
            <w:pPr>
              <w:widowControl/>
              <w:jc w:val="center"/>
              <w:rPr>
                <w:kern w:val="0"/>
              </w:rPr>
            </w:pPr>
            <w:r>
              <w:rPr>
                <w:rFonts w:ascii="宋体" w:hAnsi="宋体" w:cs="宋体" w:hint="eastAsia"/>
                <w:kern w:val="0"/>
              </w:rPr>
              <w:t>固定资产投资额</w:t>
            </w:r>
          </w:p>
        </w:tc>
        <w:tc>
          <w:tcPr>
            <w:tcW w:w="4177" w:type="dxa"/>
            <w:gridSpan w:val="2"/>
            <w:tcBorders>
              <w:top w:val="single" w:sz="8" w:space="0" w:color="auto"/>
              <w:left w:val="nil"/>
              <w:bottom w:val="single" w:sz="8" w:space="0" w:color="000000"/>
              <w:right w:val="nil"/>
            </w:tcBorders>
            <w:vAlign w:val="center"/>
          </w:tcPr>
          <w:p w:rsidR="00C23F84" w:rsidRDefault="004A58A9">
            <w:pPr>
              <w:widowControl/>
              <w:jc w:val="center"/>
              <w:rPr>
                <w:kern w:val="0"/>
              </w:rPr>
            </w:pPr>
            <w:r>
              <w:rPr>
                <w:rFonts w:ascii="宋体" w:hAnsi="宋体" w:cs="宋体" w:hint="eastAsia"/>
                <w:kern w:val="0"/>
              </w:rPr>
              <w:t>规模以上服务业营业收入</w:t>
            </w:r>
          </w:p>
        </w:tc>
      </w:tr>
      <w:tr w:rsidR="00C23F84">
        <w:trPr>
          <w:trHeight w:val="439"/>
        </w:trPr>
        <w:tc>
          <w:tcPr>
            <w:tcW w:w="866" w:type="dxa"/>
            <w:vMerge/>
            <w:tcBorders>
              <w:top w:val="single" w:sz="8" w:space="0" w:color="auto"/>
              <w:left w:val="nil"/>
              <w:bottom w:val="single" w:sz="8" w:space="0" w:color="000000"/>
              <w:right w:val="single" w:sz="8" w:space="0" w:color="auto"/>
            </w:tcBorders>
            <w:vAlign w:val="center"/>
          </w:tcPr>
          <w:p w:rsidR="00C23F84" w:rsidRDefault="00C23F84">
            <w:pPr>
              <w:rPr>
                <w:rFonts w:ascii="Calibri" w:hAnsi="Calibri" w:cs="Calibri"/>
                <w:szCs w:val="22"/>
              </w:rPr>
            </w:pPr>
          </w:p>
        </w:tc>
        <w:tc>
          <w:tcPr>
            <w:tcW w:w="992" w:type="dxa"/>
            <w:vMerge w:val="restart"/>
            <w:tcBorders>
              <w:top w:val="nil"/>
              <w:left w:val="single" w:sz="8" w:space="0" w:color="auto"/>
              <w:bottom w:val="single" w:sz="8" w:space="0" w:color="000000"/>
              <w:right w:val="single" w:sz="8" w:space="0" w:color="auto"/>
            </w:tcBorders>
            <w:vAlign w:val="center"/>
          </w:tcPr>
          <w:p w:rsidR="00C23F84" w:rsidRDefault="004A58A9">
            <w:pPr>
              <w:widowControl/>
              <w:jc w:val="center"/>
              <w:rPr>
                <w:kern w:val="0"/>
              </w:rPr>
            </w:pPr>
            <w:r>
              <w:rPr>
                <w:rFonts w:ascii="宋体" w:hAnsi="宋体" w:cs="宋体" w:hint="eastAsia"/>
                <w:kern w:val="0"/>
              </w:rPr>
              <w:t>（平方公里）</w:t>
            </w:r>
          </w:p>
        </w:tc>
        <w:tc>
          <w:tcPr>
            <w:tcW w:w="1418" w:type="dxa"/>
            <w:vMerge w:val="restart"/>
            <w:tcBorders>
              <w:top w:val="nil"/>
              <w:left w:val="single" w:sz="8" w:space="0" w:color="auto"/>
              <w:bottom w:val="single" w:sz="8" w:space="0" w:color="000000"/>
              <w:right w:val="single" w:sz="8" w:space="0" w:color="auto"/>
            </w:tcBorders>
            <w:vAlign w:val="center"/>
          </w:tcPr>
          <w:p w:rsidR="00C23F84" w:rsidRDefault="004A58A9">
            <w:pPr>
              <w:widowControl/>
              <w:jc w:val="center"/>
              <w:rPr>
                <w:kern w:val="0"/>
              </w:rPr>
            </w:pPr>
            <w:r>
              <w:rPr>
                <w:rFonts w:ascii="宋体" w:hAnsi="宋体" w:cs="宋体" w:hint="eastAsia"/>
                <w:kern w:val="0"/>
              </w:rPr>
              <w:t>（人）</w:t>
            </w:r>
          </w:p>
        </w:tc>
        <w:tc>
          <w:tcPr>
            <w:tcW w:w="1559" w:type="dxa"/>
            <w:tcBorders>
              <w:top w:val="nil"/>
              <w:left w:val="nil"/>
              <w:bottom w:val="nil"/>
              <w:right w:val="single" w:sz="8" w:space="0" w:color="auto"/>
            </w:tcBorders>
            <w:vAlign w:val="center"/>
          </w:tcPr>
          <w:p w:rsidR="00C23F84" w:rsidRDefault="004A58A9">
            <w:pPr>
              <w:widowControl/>
              <w:jc w:val="center"/>
              <w:rPr>
                <w:kern w:val="0"/>
              </w:rPr>
            </w:pPr>
            <w:r>
              <w:rPr>
                <w:rFonts w:ascii="宋体" w:hAnsi="宋体" w:cs="宋体" w:hint="eastAsia"/>
                <w:kern w:val="0"/>
              </w:rPr>
              <w:t>3</w:t>
            </w:r>
            <w:r>
              <w:rPr>
                <w:rFonts w:ascii="宋体" w:hAnsi="宋体" w:cs="宋体" w:hint="eastAsia"/>
                <w:kern w:val="0"/>
              </w:rPr>
              <w:t>季度</w:t>
            </w:r>
          </w:p>
        </w:tc>
        <w:tc>
          <w:tcPr>
            <w:tcW w:w="1845" w:type="dxa"/>
            <w:tcBorders>
              <w:top w:val="nil"/>
              <w:left w:val="nil"/>
              <w:bottom w:val="nil"/>
              <w:right w:val="single" w:sz="8" w:space="0" w:color="auto"/>
            </w:tcBorders>
            <w:vAlign w:val="center"/>
          </w:tcPr>
          <w:p w:rsidR="00C23F84" w:rsidRDefault="004A58A9">
            <w:pPr>
              <w:widowControl/>
              <w:jc w:val="center"/>
              <w:rPr>
                <w:kern w:val="0"/>
              </w:rPr>
            </w:pPr>
            <w:r>
              <w:rPr>
                <w:rFonts w:ascii="宋体" w:hAnsi="宋体" w:cs="宋体" w:hint="eastAsia"/>
                <w:kern w:val="0"/>
              </w:rPr>
              <w:t>增长速度</w:t>
            </w:r>
          </w:p>
        </w:tc>
        <w:tc>
          <w:tcPr>
            <w:tcW w:w="1984" w:type="dxa"/>
            <w:tcBorders>
              <w:top w:val="nil"/>
              <w:left w:val="nil"/>
              <w:bottom w:val="nil"/>
              <w:right w:val="single" w:sz="8" w:space="0" w:color="auto"/>
            </w:tcBorders>
            <w:vAlign w:val="center"/>
          </w:tcPr>
          <w:p w:rsidR="00C23F84" w:rsidRDefault="004A58A9">
            <w:pPr>
              <w:widowControl/>
              <w:jc w:val="center"/>
              <w:rPr>
                <w:kern w:val="0"/>
              </w:rPr>
            </w:pPr>
            <w:r>
              <w:rPr>
                <w:rFonts w:ascii="宋体" w:hAnsi="宋体" w:cs="宋体" w:hint="eastAsia"/>
                <w:kern w:val="0"/>
              </w:rPr>
              <w:t>3</w:t>
            </w:r>
            <w:r>
              <w:rPr>
                <w:rFonts w:ascii="宋体" w:hAnsi="宋体" w:cs="宋体" w:hint="eastAsia"/>
                <w:kern w:val="0"/>
              </w:rPr>
              <w:t>季度</w:t>
            </w:r>
          </w:p>
        </w:tc>
        <w:tc>
          <w:tcPr>
            <w:tcW w:w="2126" w:type="dxa"/>
            <w:tcBorders>
              <w:top w:val="nil"/>
              <w:left w:val="nil"/>
              <w:bottom w:val="nil"/>
              <w:right w:val="single" w:sz="8" w:space="0" w:color="auto"/>
            </w:tcBorders>
            <w:vAlign w:val="center"/>
          </w:tcPr>
          <w:p w:rsidR="00C23F84" w:rsidRDefault="004A58A9">
            <w:pPr>
              <w:widowControl/>
              <w:jc w:val="center"/>
              <w:rPr>
                <w:kern w:val="0"/>
              </w:rPr>
            </w:pPr>
            <w:r>
              <w:rPr>
                <w:rFonts w:ascii="宋体" w:hAnsi="宋体" w:cs="宋体" w:hint="eastAsia"/>
                <w:kern w:val="0"/>
              </w:rPr>
              <w:t>增长速度</w:t>
            </w:r>
          </w:p>
        </w:tc>
        <w:tc>
          <w:tcPr>
            <w:tcW w:w="2071" w:type="dxa"/>
            <w:tcBorders>
              <w:top w:val="nil"/>
              <w:left w:val="nil"/>
              <w:bottom w:val="nil"/>
              <w:right w:val="single" w:sz="8" w:space="0" w:color="auto"/>
            </w:tcBorders>
            <w:vAlign w:val="center"/>
          </w:tcPr>
          <w:p w:rsidR="00C23F84" w:rsidRDefault="004A58A9">
            <w:pPr>
              <w:widowControl/>
              <w:jc w:val="center"/>
              <w:rPr>
                <w:kern w:val="0"/>
              </w:rPr>
            </w:pPr>
            <w:r>
              <w:rPr>
                <w:rFonts w:ascii="宋体" w:hAnsi="宋体" w:cs="宋体" w:hint="eastAsia"/>
                <w:kern w:val="0"/>
              </w:rPr>
              <w:t>3</w:t>
            </w:r>
            <w:r>
              <w:rPr>
                <w:rFonts w:ascii="宋体" w:hAnsi="宋体" w:cs="宋体" w:hint="eastAsia"/>
                <w:kern w:val="0"/>
              </w:rPr>
              <w:t>季度</w:t>
            </w:r>
          </w:p>
        </w:tc>
        <w:tc>
          <w:tcPr>
            <w:tcW w:w="2106" w:type="dxa"/>
            <w:vAlign w:val="center"/>
          </w:tcPr>
          <w:p w:rsidR="00C23F84" w:rsidRDefault="004A58A9">
            <w:pPr>
              <w:widowControl/>
              <w:jc w:val="center"/>
              <w:rPr>
                <w:kern w:val="0"/>
              </w:rPr>
            </w:pPr>
            <w:r>
              <w:rPr>
                <w:rFonts w:ascii="宋体" w:hAnsi="宋体" w:cs="宋体" w:hint="eastAsia"/>
                <w:kern w:val="0"/>
              </w:rPr>
              <w:t>增长速度</w:t>
            </w:r>
          </w:p>
        </w:tc>
      </w:tr>
      <w:tr w:rsidR="00C23F84">
        <w:trPr>
          <w:trHeight w:val="439"/>
        </w:trPr>
        <w:tc>
          <w:tcPr>
            <w:tcW w:w="866" w:type="dxa"/>
            <w:vMerge/>
            <w:tcBorders>
              <w:top w:val="single" w:sz="8" w:space="0" w:color="auto"/>
              <w:left w:val="nil"/>
              <w:bottom w:val="single" w:sz="8" w:space="0" w:color="000000"/>
              <w:right w:val="single" w:sz="8" w:space="0" w:color="auto"/>
            </w:tcBorders>
            <w:vAlign w:val="center"/>
          </w:tcPr>
          <w:p w:rsidR="00C23F84" w:rsidRDefault="00C23F84">
            <w:pPr>
              <w:rPr>
                <w:rFonts w:ascii="Calibri" w:hAnsi="Calibri" w:cs="Calibri"/>
                <w:szCs w:val="22"/>
              </w:rPr>
            </w:pPr>
          </w:p>
        </w:tc>
        <w:tc>
          <w:tcPr>
            <w:tcW w:w="992" w:type="dxa"/>
            <w:vMerge/>
            <w:tcBorders>
              <w:top w:val="nil"/>
              <w:left w:val="single" w:sz="8" w:space="0" w:color="auto"/>
              <w:bottom w:val="single" w:sz="8" w:space="0" w:color="000000"/>
              <w:right w:val="single" w:sz="8" w:space="0" w:color="auto"/>
            </w:tcBorders>
            <w:vAlign w:val="center"/>
          </w:tcPr>
          <w:p w:rsidR="00C23F84" w:rsidRDefault="00C23F84">
            <w:pPr>
              <w:rPr>
                <w:rFonts w:ascii="Calibri" w:hAnsi="Calibri" w:cs="Calibri"/>
                <w:szCs w:val="22"/>
              </w:rPr>
            </w:pPr>
          </w:p>
        </w:tc>
        <w:tc>
          <w:tcPr>
            <w:tcW w:w="1418" w:type="dxa"/>
            <w:vMerge/>
            <w:tcBorders>
              <w:top w:val="nil"/>
              <w:left w:val="single" w:sz="8" w:space="0" w:color="auto"/>
              <w:bottom w:val="single" w:sz="8" w:space="0" w:color="000000"/>
              <w:right w:val="single" w:sz="8" w:space="0" w:color="auto"/>
            </w:tcBorders>
            <w:vAlign w:val="center"/>
          </w:tcPr>
          <w:p w:rsidR="00C23F84" w:rsidRDefault="00C23F84">
            <w:pPr>
              <w:rPr>
                <w:rFonts w:ascii="Calibri" w:hAnsi="Calibri" w:cs="Calibri"/>
                <w:szCs w:val="22"/>
              </w:rPr>
            </w:pPr>
          </w:p>
        </w:tc>
        <w:tc>
          <w:tcPr>
            <w:tcW w:w="1559"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累计（亿元）</w:t>
            </w:r>
          </w:p>
        </w:tc>
        <w:tc>
          <w:tcPr>
            <w:tcW w:w="1845"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w:t>
            </w:r>
            <w:r>
              <w:rPr>
                <w:rFonts w:ascii="宋体" w:hAnsi="宋体" w:cs="宋体" w:hint="eastAsia"/>
                <w:kern w:val="0"/>
              </w:rPr>
              <w:t>%</w:t>
            </w:r>
            <w:r>
              <w:rPr>
                <w:rFonts w:ascii="宋体" w:hAnsi="宋体" w:cs="宋体" w:hint="eastAsia"/>
                <w:kern w:val="0"/>
              </w:rPr>
              <w:t>）</w:t>
            </w:r>
          </w:p>
        </w:tc>
        <w:tc>
          <w:tcPr>
            <w:tcW w:w="1984"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累计（亿元）</w:t>
            </w:r>
          </w:p>
        </w:tc>
        <w:tc>
          <w:tcPr>
            <w:tcW w:w="212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w:t>
            </w:r>
            <w:r>
              <w:rPr>
                <w:rFonts w:ascii="宋体" w:hAnsi="宋体" w:cs="宋体" w:hint="eastAsia"/>
                <w:kern w:val="0"/>
              </w:rPr>
              <w:t>%</w:t>
            </w:r>
            <w:r>
              <w:rPr>
                <w:rFonts w:ascii="宋体" w:hAnsi="宋体" w:cs="宋体" w:hint="eastAsia"/>
                <w:kern w:val="0"/>
              </w:rPr>
              <w:t>）</w:t>
            </w:r>
          </w:p>
        </w:tc>
        <w:tc>
          <w:tcPr>
            <w:tcW w:w="2071"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累计（亿元）</w:t>
            </w:r>
          </w:p>
        </w:tc>
        <w:tc>
          <w:tcPr>
            <w:tcW w:w="2106" w:type="dxa"/>
            <w:tcBorders>
              <w:top w:val="nil"/>
              <w:left w:val="nil"/>
              <w:bottom w:val="single" w:sz="8" w:space="0" w:color="auto"/>
              <w:right w:val="nil"/>
            </w:tcBorders>
            <w:vAlign w:val="center"/>
          </w:tcPr>
          <w:p w:rsidR="00C23F84" w:rsidRDefault="004A58A9">
            <w:pPr>
              <w:widowControl/>
              <w:jc w:val="center"/>
              <w:rPr>
                <w:kern w:val="0"/>
              </w:rPr>
            </w:pPr>
            <w:r>
              <w:rPr>
                <w:rFonts w:ascii="宋体" w:hAnsi="宋体" w:cs="宋体" w:hint="eastAsia"/>
                <w:kern w:val="0"/>
              </w:rPr>
              <w:t>（±</w:t>
            </w:r>
            <w:r>
              <w:rPr>
                <w:rFonts w:ascii="宋体" w:hAnsi="宋体" w:cs="宋体" w:hint="eastAsia"/>
                <w:kern w:val="0"/>
              </w:rPr>
              <w:t>%</w:t>
            </w:r>
            <w:r>
              <w:rPr>
                <w:rFonts w:ascii="宋体" w:hAnsi="宋体" w:cs="宋体" w:hint="eastAsia"/>
                <w:kern w:val="0"/>
              </w:rPr>
              <w:t>）</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b/>
                <w:kern w:val="0"/>
              </w:rPr>
            </w:pPr>
            <w:r>
              <w:rPr>
                <w:rFonts w:ascii="宋体" w:hAnsi="宋体" w:cs="宋体" w:hint="eastAsia"/>
                <w:b/>
                <w:kern w:val="0"/>
              </w:rPr>
              <w:t>福田区</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78.66</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1357081</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783.78</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7.0</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color w:val="000000"/>
                <w:kern w:val="0"/>
                <w:szCs w:val="21"/>
              </w:rPr>
            </w:pPr>
            <w:r>
              <w:rPr>
                <w:rFonts w:ascii="宋体" w:hAnsi="宋体" w:cs="宋体" w:hint="eastAsia"/>
                <w:color w:val="000000"/>
                <w:kern w:val="0"/>
                <w:szCs w:val="21"/>
              </w:rPr>
              <w:t>179.66</w:t>
            </w:r>
          </w:p>
        </w:tc>
        <w:tc>
          <w:tcPr>
            <w:tcW w:w="2126" w:type="dxa"/>
            <w:tcBorders>
              <w:top w:val="nil"/>
              <w:left w:val="nil"/>
              <w:bottom w:val="single" w:sz="8" w:space="0" w:color="auto"/>
              <w:right w:val="single" w:sz="8" w:space="0" w:color="auto"/>
            </w:tcBorders>
            <w:vAlign w:val="center"/>
          </w:tcPr>
          <w:p w:rsidR="00C23F84" w:rsidRDefault="004A58A9">
            <w:pPr>
              <w:widowControl/>
              <w:adjustRightInd w:val="0"/>
              <w:snapToGrid w:val="0"/>
              <w:spacing w:line="400" w:lineRule="exact"/>
              <w:jc w:val="right"/>
              <w:textAlignment w:val="bottom"/>
              <w:rPr>
                <w:rFonts w:ascii="宋体" w:hAnsi="宋体" w:cs="宋体"/>
                <w:color w:val="000000"/>
                <w:kern w:val="0"/>
                <w:szCs w:val="21"/>
              </w:rPr>
            </w:pPr>
            <w:r>
              <w:rPr>
                <w:rFonts w:ascii="宋体" w:hAnsi="宋体" w:cs="宋体" w:hint="eastAsia"/>
                <w:color w:val="000000"/>
                <w:kern w:val="0"/>
                <w:szCs w:val="21"/>
              </w:rPr>
              <w:t>36.8</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cs="宋体"/>
                <w:kern w:val="0"/>
                <w:szCs w:val="21"/>
              </w:rPr>
            </w:pPr>
            <w:r>
              <w:rPr>
                <w:rFonts w:ascii="宋体" w:hAnsi="宋体" w:cs="宋体" w:hint="eastAsia"/>
                <w:color w:val="000000"/>
                <w:szCs w:val="21"/>
              </w:rPr>
              <w:t>2330.41</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cs="宋体"/>
                <w:kern w:val="0"/>
                <w:szCs w:val="21"/>
              </w:rPr>
            </w:pPr>
            <w:r>
              <w:rPr>
                <w:rFonts w:ascii="宋体" w:hAnsi="宋体" w:cs="宋体" w:hint="eastAsia"/>
                <w:color w:val="000000"/>
                <w:szCs w:val="21"/>
              </w:rPr>
              <w:t>20.6</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bookmarkStart w:id="11" w:name="RANGE!D6"/>
            <w:r>
              <w:rPr>
                <w:rFonts w:ascii="宋体" w:hAnsi="宋体" w:cs="宋体" w:hint="eastAsia"/>
                <w:kern w:val="0"/>
              </w:rPr>
              <w:t>园岭</w:t>
            </w:r>
            <w:bookmarkEnd w:id="11"/>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3.03</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98187</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9.71</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-13.5</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3.10</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62.8</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36.37</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-24.0</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南园</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2.10</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116658</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15.28</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1.6</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3.16</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6.1</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18.50</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8.5</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福田</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8.25</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253684</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7.73</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27.5</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50.13</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45.3</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498.64</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21.5</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沙头</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13.59</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232011</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52.43</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-11.1</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30.11</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1.2</w:t>
            </w:r>
            <w:r>
              <w:rPr>
                <w:rFonts w:ascii="宋体" w:hAnsi="宋体" w:cs="宋体" w:hint="eastAsia"/>
                <w:color w:val="000000"/>
                <w:kern w:val="0"/>
                <w:szCs w:val="21"/>
              </w:rPr>
              <w:t>倍</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777.44</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22.7</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梅林</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21.18</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155723</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50.63</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-22.9</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24.95</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17.8</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32.56</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9.3</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华富</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5.75</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76203</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198.67</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-19.2</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20.83</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-9.6</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24.72</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11.3</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香蜜湖</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9.57</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84374</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8.95</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-13.3</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17.73</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1.3</w:t>
            </w:r>
            <w:r>
              <w:rPr>
                <w:rFonts w:ascii="宋体" w:hAnsi="宋体" w:cs="宋体" w:hint="eastAsia"/>
                <w:color w:val="000000"/>
                <w:kern w:val="0"/>
                <w:szCs w:val="21"/>
              </w:rPr>
              <w:t>倍</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352.74</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27.2</w:t>
            </w:r>
          </w:p>
        </w:tc>
      </w:tr>
      <w:tr w:rsidR="00C23F84">
        <w:trPr>
          <w:trHeight w:val="439"/>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莲花</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7.73</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167133</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11.03</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-17.6</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198.83</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13.1</w:t>
            </w:r>
          </w:p>
        </w:tc>
      </w:tr>
      <w:tr w:rsidR="00C23F84">
        <w:trPr>
          <w:trHeight w:val="478"/>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华强北</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2.45</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63362</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3.06</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-18.5</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11.15</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1.1</w:t>
            </w:r>
            <w:r>
              <w:rPr>
                <w:rFonts w:ascii="宋体" w:hAnsi="宋体" w:cs="宋体" w:hint="eastAsia"/>
                <w:color w:val="000000"/>
                <w:kern w:val="0"/>
                <w:szCs w:val="21"/>
              </w:rPr>
              <w:t>倍</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145.24</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7.5</w:t>
            </w:r>
          </w:p>
        </w:tc>
      </w:tr>
      <w:tr w:rsidR="00C23F84">
        <w:trPr>
          <w:trHeight w:val="440"/>
        </w:trPr>
        <w:tc>
          <w:tcPr>
            <w:tcW w:w="866" w:type="dxa"/>
            <w:tcBorders>
              <w:top w:val="nil"/>
              <w:left w:val="nil"/>
              <w:bottom w:val="single" w:sz="8" w:space="0" w:color="auto"/>
              <w:right w:val="single" w:sz="8" w:space="0" w:color="auto"/>
            </w:tcBorders>
            <w:vAlign w:val="center"/>
          </w:tcPr>
          <w:p w:rsidR="00C23F84" w:rsidRDefault="004A58A9">
            <w:pPr>
              <w:widowControl/>
              <w:jc w:val="center"/>
              <w:rPr>
                <w:kern w:val="0"/>
              </w:rPr>
            </w:pPr>
            <w:r>
              <w:rPr>
                <w:rFonts w:ascii="宋体" w:hAnsi="宋体" w:cs="宋体" w:hint="eastAsia"/>
                <w:kern w:val="0"/>
              </w:rPr>
              <w:t>福保</w:t>
            </w:r>
          </w:p>
        </w:tc>
        <w:tc>
          <w:tcPr>
            <w:tcW w:w="992"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5.01</w:t>
            </w:r>
          </w:p>
        </w:tc>
        <w:tc>
          <w:tcPr>
            <w:tcW w:w="1418" w:type="dxa"/>
            <w:tcBorders>
              <w:top w:val="nil"/>
              <w:left w:val="nil"/>
              <w:bottom w:val="single" w:sz="8" w:space="0" w:color="auto"/>
              <w:right w:val="single" w:sz="8" w:space="0" w:color="auto"/>
            </w:tcBorders>
            <w:vAlign w:val="center"/>
          </w:tcPr>
          <w:p w:rsidR="00C23F84" w:rsidRDefault="004A58A9">
            <w:pPr>
              <w:widowControl/>
              <w:jc w:val="right"/>
              <w:rPr>
                <w:kern w:val="0"/>
              </w:rPr>
            </w:pPr>
            <w:r>
              <w:rPr>
                <w:rFonts w:ascii="宋体" w:hAnsi="宋体" w:cs="宋体" w:hint="eastAsia"/>
                <w:kern w:val="0"/>
              </w:rPr>
              <w:t>109746</w:t>
            </w:r>
          </w:p>
        </w:tc>
        <w:tc>
          <w:tcPr>
            <w:tcW w:w="1559"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437.32</w:t>
            </w:r>
          </w:p>
        </w:tc>
        <w:tc>
          <w:tcPr>
            <w:tcW w:w="1845" w:type="dxa"/>
            <w:tcBorders>
              <w:top w:val="nil"/>
              <w:left w:val="nil"/>
              <w:bottom w:val="single" w:sz="8" w:space="0" w:color="auto"/>
              <w:right w:val="single" w:sz="8" w:space="0" w:color="auto"/>
            </w:tcBorders>
            <w:vAlign w:val="center"/>
          </w:tcPr>
          <w:p w:rsidR="00C23F84" w:rsidRDefault="004A58A9">
            <w:pPr>
              <w:widowControl/>
              <w:jc w:val="right"/>
              <w:rPr>
                <w:rFonts w:ascii="宋体" w:hAnsi="宋体" w:cs="宋体"/>
                <w:kern w:val="0"/>
                <w:szCs w:val="21"/>
              </w:rPr>
            </w:pPr>
            <w:r>
              <w:rPr>
                <w:rFonts w:ascii="宋体" w:hAnsi="宋体" w:cs="宋体" w:hint="eastAsia"/>
                <w:kern w:val="0"/>
              </w:rPr>
              <w:t>39.4</w:t>
            </w:r>
          </w:p>
        </w:tc>
        <w:tc>
          <w:tcPr>
            <w:tcW w:w="1984"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7.47</w:t>
            </w:r>
          </w:p>
        </w:tc>
        <w:tc>
          <w:tcPr>
            <w:tcW w:w="2126" w:type="dxa"/>
            <w:tcBorders>
              <w:top w:val="nil"/>
              <w:left w:val="nil"/>
              <w:bottom w:val="single" w:sz="8" w:space="0" w:color="auto"/>
              <w:right w:val="single" w:sz="8" w:space="0" w:color="auto"/>
            </w:tcBorders>
            <w:vAlign w:val="center"/>
          </w:tcPr>
          <w:p w:rsidR="00C23F84" w:rsidRDefault="004A58A9">
            <w:pPr>
              <w:widowControl/>
              <w:jc w:val="right"/>
              <w:textAlignment w:val="bottom"/>
              <w:rPr>
                <w:rFonts w:ascii="宋体" w:hAnsi="宋体" w:cs="宋体"/>
                <w:szCs w:val="21"/>
              </w:rPr>
            </w:pPr>
            <w:r>
              <w:rPr>
                <w:rFonts w:ascii="宋体" w:hAnsi="宋体" w:cs="宋体" w:hint="eastAsia"/>
                <w:color w:val="000000"/>
                <w:kern w:val="0"/>
                <w:szCs w:val="21"/>
              </w:rPr>
              <w:t>-41.3</w:t>
            </w:r>
          </w:p>
        </w:tc>
        <w:tc>
          <w:tcPr>
            <w:tcW w:w="2071" w:type="dxa"/>
            <w:tcBorders>
              <w:top w:val="nil"/>
              <w:left w:val="nil"/>
              <w:bottom w:val="single" w:sz="8" w:space="0" w:color="auto"/>
              <w:right w:val="single" w:sz="8" w:space="0" w:color="auto"/>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245.37</w:t>
            </w:r>
          </w:p>
        </w:tc>
        <w:tc>
          <w:tcPr>
            <w:tcW w:w="2106" w:type="dxa"/>
            <w:tcBorders>
              <w:top w:val="nil"/>
              <w:left w:val="nil"/>
              <w:bottom w:val="single" w:sz="8" w:space="0" w:color="auto"/>
              <w:right w:val="nil"/>
            </w:tcBorders>
            <w:vAlign w:val="center"/>
          </w:tcPr>
          <w:p w:rsidR="00C23F84" w:rsidRDefault="004A58A9">
            <w:pPr>
              <w:autoSpaceDN w:val="0"/>
              <w:jc w:val="right"/>
              <w:textAlignment w:val="center"/>
              <w:rPr>
                <w:rFonts w:ascii="宋体" w:hAnsi="宋体" w:cs="宋体"/>
                <w:color w:val="000000"/>
                <w:szCs w:val="21"/>
              </w:rPr>
            </w:pPr>
            <w:r>
              <w:rPr>
                <w:rFonts w:ascii="宋体" w:hAnsi="宋体" w:cs="宋体" w:hint="eastAsia"/>
                <w:color w:val="000000"/>
                <w:szCs w:val="21"/>
              </w:rPr>
              <w:t>33.7</w:t>
            </w:r>
          </w:p>
        </w:tc>
      </w:tr>
    </w:tbl>
    <w:p w:rsidR="00C23F84" w:rsidRDefault="004A58A9">
      <w:pPr>
        <w:rPr>
          <w:rFonts w:eastAsia="Times New Roman"/>
        </w:rPr>
      </w:pPr>
      <w:r>
        <w:rPr>
          <w:rFonts w:cs="宋体" w:hint="eastAsia"/>
        </w:rPr>
        <w:t>注：本表中规模以上工业和规模以上服务业增长速度为同口径比较；规模以上工业总产值增长速度剔除了价格变动的影响，其余指标</w:t>
      </w:r>
      <w:proofErr w:type="gramStart"/>
      <w:r>
        <w:rPr>
          <w:rFonts w:cs="宋体" w:hint="eastAsia"/>
        </w:rPr>
        <w:t>增速未</w:t>
      </w:r>
      <w:proofErr w:type="gramEnd"/>
      <w:r>
        <w:rPr>
          <w:rFonts w:cs="宋体" w:hint="eastAsia"/>
        </w:rPr>
        <w:t>剔除价格变动的影响；各街道人口数据市局暂未反馈，以上数据为初步核算数。</w:t>
      </w:r>
    </w:p>
    <w:p w:rsidR="00C23F84" w:rsidRDefault="00C23F84">
      <w:pPr>
        <w:rPr>
          <w:rFonts w:eastAsia="Times New Roman"/>
        </w:rPr>
        <w:sectPr w:rsidR="00C23F84">
          <w:pgSz w:w="16838" w:h="11906" w:orient="landscape"/>
          <w:pgMar w:top="1418" w:right="1418" w:bottom="1418" w:left="1418" w:header="851" w:footer="851" w:gutter="0"/>
          <w:pgNumType w:start="1"/>
          <w:cols w:space="720"/>
          <w:docGrid w:type="lines" w:linePitch="311"/>
        </w:sectPr>
      </w:pPr>
    </w:p>
    <w:p w:rsidR="00C23F84" w:rsidRDefault="00C23F84">
      <w:pPr>
        <w:rPr>
          <w:rFonts w:eastAsia="Times New Roman"/>
        </w:rPr>
      </w:pPr>
    </w:p>
    <w:p w:rsidR="00C23F84" w:rsidRDefault="00C23F84">
      <w:pPr>
        <w:rPr>
          <w:rFonts w:eastAsia="Times New Roman"/>
        </w:rPr>
      </w:pPr>
    </w:p>
    <w:p w:rsidR="00C23F84" w:rsidRDefault="00C23F84">
      <w:pPr>
        <w:autoSpaceDE w:val="0"/>
        <w:autoSpaceDN w:val="0"/>
      </w:pPr>
    </w:p>
    <w:p w:rsidR="00C23F84" w:rsidRDefault="00C23F84"/>
    <w:p w:rsidR="00C23F84" w:rsidRDefault="00C23F84"/>
    <w:sectPr w:rsidR="00C23F84">
      <w:pgSz w:w="11906" w:h="16838"/>
      <w:pgMar w:top="1440" w:right="1803" w:bottom="1440" w:left="1803" w:header="851" w:footer="992" w:gutter="0"/>
      <w:cols w:space="720"/>
      <w:docGrid w:type="linesAndChars" w:linePitch="317"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4A58A9"/>
    <w:rsid w:val="00C23F84"/>
    <w:rsid w:val="03D85FE8"/>
    <w:rsid w:val="11307A9D"/>
    <w:rsid w:val="20245FD1"/>
    <w:rsid w:val="22981F63"/>
    <w:rsid w:val="26A012F3"/>
    <w:rsid w:val="28397843"/>
    <w:rsid w:val="2B9C67F6"/>
    <w:rsid w:val="2E8E2584"/>
    <w:rsid w:val="321009F9"/>
    <w:rsid w:val="48D226B6"/>
    <w:rsid w:val="52FC1EF2"/>
    <w:rsid w:val="606A484F"/>
    <w:rsid w:val="710B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link w:val="1Char"/>
    <w:pPr>
      <w:keepNext/>
      <w:keepLines/>
      <w:spacing w:before="340" w:after="330" w:line="576" w:lineRule="auto"/>
      <w:outlineLvl w:val="0"/>
    </w:pPr>
    <w:rPr>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sz w:val="18"/>
    </w:rPr>
  </w:style>
  <w:style w:type="paragraph" w:styleId="a4">
    <w:name w:val="Body Text Indent"/>
    <w:basedOn w:val="a"/>
    <w:link w:val="Char0"/>
    <w:pPr>
      <w:spacing w:after="120"/>
      <w:ind w:leftChars="200" w:left="420"/>
    </w:pPr>
    <w:rPr>
      <w:sz w:val="18"/>
    </w:rPr>
  </w:style>
  <w:style w:type="paragraph" w:styleId="2">
    <w:name w:val="Body Text Indent 2"/>
    <w:basedOn w:val="a"/>
    <w:link w:val="2Char"/>
    <w:pPr>
      <w:spacing w:after="120" w:line="480" w:lineRule="auto"/>
      <w:ind w:leftChars="200" w:left="420"/>
    </w:pPr>
    <w:rPr>
      <w:sz w:val="18"/>
    </w:r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rPr>
  </w:style>
  <w:style w:type="paragraph" w:styleId="a7">
    <w:name w:val="header"/>
    <w:basedOn w:val="a"/>
    <w:link w:val="Char3"/>
    <w:pPr>
      <w:tabs>
        <w:tab w:val="center" w:pos="4153"/>
        <w:tab w:val="right" w:pos="8306"/>
      </w:tabs>
      <w:snapToGrid w:val="0"/>
    </w:pPr>
    <w:rPr>
      <w:sz w:val="18"/>
    </w:rPr>
  </w:style>
  <w:style w:type="paragraph" w:styleId="10">
    <w:name w:val="toc 1"/>
    <w:basedOn w:val="a"/>
    <w:next w:val="a"/>
    <w:pPr>
      <w:snapToGrid w:val="0"/>
      <w:spacing w:line="400" w:lineRule="exact"/>
    </w:pPr>
    <w:rPr>
      <w:rFonts w:ascii="宋体" w:hAnsi="宋体" w:hint="eastAsia"/>
      <w:i/>
      <w:sz w:val="28"/>
    </w:rPr>
  </w:style>
  <w:style w:type="paragraph" w:styleId="a8">
    <w:name w:val="footnote text"/>
    <w:basedOn w:val="a"/>
    <w:link w:val="Char4"/>
    <w:pPr>
      <w:snapToGrid w:val="0"/>
      <w:jc w:val="left"/>
    </w:pPr>
    <w:rPr>
      <w:sz w:val="18"/>
    </w:rPr>
  </w:style>
  <w:style w:type="paragraph" w:styleId="20">
    <w:name w:val="Body Text 2"/>
    <w:basedOn w:val="a"/>
    <w:link w:val="2Char0"/>
    <w:pPr>
      <w:spacing w:after="120" w:line="480" w:lineRule="auto"/>
    </w:pPr>
    <w:rPr>
      <w:sz w:val="18"/>
    </w:rPr>
  </w:style>
  <w:style w:type="character" w:styleId="a9">
    <w:name w:val="page number"/>
    <w:basedOn w:val="a0"/>
  </w:style>
  <w:style w:type="character" w:styleId="aa">
    <w:name w:val="FollowedHyperlink"/>
    <w:basedOn w:val="a0"/>
    <w:rPr>
      <w:color w:val="800080"/>
      <w:u w:val="single"/>
    </w:rPr>
  </w:style>
  <w:style w:type="character" w:styleId="ab">
    <w:name w:val="Hyperlink"/>
    <w:basedOn w:val="a0"/>
    <w:rPr>
      <w:color w:val="0000FF"/>
      <w:u w:val="single"/>
    </w:rPr>
  </w:style>
  <w:style w:type="paragraph" w:customStyle="1" w:styleId="p0">
    <w:name w:val="p0"/>
    <w:basedOn w:val="a"/>
    <w:pPr>
      <w:widowControl/>
    </w:pPr>
    <w:rPr>
      <w:rFonts w:ascii="宋体" w:hAnsi="宋体" w:hint="eastAsia"/>
    </w:rPr>
  </w:style>
  <w:style w:type="character" w:customStyle="1" w:styleId="2Char">
    <w:name w:val="正文文本缩进 2 Char"/>
    <w:basedOn w:val="a0"/>
    <w:link w:val="2"/>
    <w:rPr>
      <w:sz w:val="18"/>
    </w:rPr>
  </w:style>
  <w:style w:type="character" w:customStyle="1" w:styleId="Char4">
    <w:name w:val="脚注文本 Char"/>
    <w:basedOn w:val="a0"/>
    <w:link w:val="a8"/>
    <w:rPr>
      <w:sz w:val="18"/>
    </w:rPr>
  </w:style>
  <w:style w:type="character" w:customStyle="1" w:styleId="Char0">
    <w:name w:val="正文文本缩进 Char"/>
    <w:basedOn w:val="a0"/>
    <w:link w:val="a4"/>
    <w:rPr>
      <w:sz w:val="18"/>
    </w:rPr>
  </w:style>
  <w:style w:type="character" w:customStyle="1" w:styleId="Char3">
    <w:name w:val="页眉 Char"/>
    <w:basedOn w:val="a0"/>
    <w:link w:val="a7"/>
    <w:rPr>
      <w:rFonts w:ascii="Times New Roman" w:hAnsi="Times New Roman" w:cs="Times New Roman" w:hint="default"/>
      <w:sz w:val="18"/>
    </w:rPr>
  </w:style>
  <w:style w:type="character" w:customStyle="1" w:styleId="Char10">
    <w:name w:val="页眉 Char1"/>
    <w:basedOn w:val="a0"/>
    <w:rPr>
      <w:rFonts w:ascii="Times New Roman" w:eastAsia="宋体" w:hAnsi="Times New Roman" w:cs="Times New Roman" w:hint="default"/>
      <w:sz w:val="18"/>
      <w:szCs w:val="18"/>
    </w:rPr>
  </w:style>
  <w:style w:type="character" w:customStyle="1" w:styleId="Char11">
    <w:name w:val="正文文本 Char1"/>
    <w:basedOn w:val="a0"/>
    <w:rPr>
      <w:rFonts w:ascii="Times New Roman" w:eastAsia="宋体" w:hAnsi="Times New Roman" w:cs="Times New Roman" w:hint="default"/>
      <w:szCs w:val="20"/>
    </w:rPr>
  </w:style>
  <w:style w:type="character" w:customStyle="1" w:styleId="Char12">
    <w:name w:val="正文文本缩进 Char1"/>
    <w:basedOn w:val="a0"/>
    <w:rPr>
      <w:rFonts w:ascii="Times New Roman" w:eastAsia="宋体" w:hAnsi="Times New Roman" w:cs="Times New Roman" w:hint="default"/>
      <w:szCs w:val="20"/>
    </w:rPr>
  </w:style>
  <w:style w:type="character" w:customStyle="1" w:styleId="Char13">
    <w:name w:val="页脚 Char1"/>
    <w:basedOn w:val="a0"/>
    <w:rPr>
      <w:rFonts w:ascii="Times New Roman" w:eastAsia="宋体" w:hAnsi="Times New Roman" w:cs="Times New Roman" w:hint="default"/>
      <w:sz w:val="18"/>
      <w:szCs w:val="18"/>
    </w:rPr>
  </w:style>
  <w:style w:type="character" w:customStyle="1" w:styleId="CharChar">
    <w:name w:val="批注框文本 Char Char"/>
    <w:basedOn w:val="a0"/>
    <w:rPr>
      <w:sz w:val="18"/>
    </w:rPr>
  </w:style>
  <w:style w:type="character" w:customStyle="1" w:styleId="2Char1">
    <w:name w:val="正文文本缩进 2 Char1"/>
    <w:basedOn w:val="a0"/>
    <w:rPr>
      <w:rFonts w:ascii="Times New Roman" w:eastAsia="宋体" w:hAnsi="Times New Roman" w:cs="Times New Roman" w:hint="default"/>
      <w:szCs w:val="20"/>
    </w:rPr>
  </w:style>
  <w:style w:type="character" w:customStyle="1" w:styleId="Char14">
    <w:name w:val="脚注文本 Char1"/>
    <w:basedOn w:val="a0"/>
    <w:rPr>
      <w:rFonts w:ascii="Times New Roman" w:eastAsia="宋体" w:hAnsi="Times New Roman" w:cs="Times New Roman" w:hint="default"/>
      <w:sz w:val="18"/>
      <w:szCs w:val="18"/>
    </w:rPr>
  </w:style>
  <w:style w:type="character" w:customStyle="1" w:styleId="Char2">
    <w:name w:val="页脚 Char"/>
    <w:basedOn w:val="a0"/>
    <w:link w:val="a6"/>
    <w:rPr>
      <w:sz w:val="18"/>
    </w:rPr>
  </w:style>
  <w:style w:type="character" w:customStyle="1" w:styleId="2Char0">
    <w:name w:val="正文文本 2 Char"/>
    <w:basedOn w:val="a0"/>
    <w:link w:val="20"/>
    <w:rPr>
      <w:sz w:val="18"/>
    </w:rPr>
  </w:style>
  <w:style w:type="character" w:customStyle="1" w:styleId="Char">
    <w:name w:val="正文文本 Char"/>
    <w:basedOn w:val="a0"/>
    <w:link w:val="a3"/>
    <w:rPr>
      <w:sz w:val="18"/>
    </w:rPr>
  </w:style>
  <w:style w:type="character" w:customStyle="1" w:styleId="11">
    <w:name w:val="访问过的超链接1"/>
    <w:basedOn w:val="a0"/>
    <w:rPr>
      <w:color w:val="800080"/>
      <w:u w:val="single"/>
    </w:rPr>
  </w:style>
  <w:style w:type="character" w:customStyle="1" w:styleId="Char1">
    <w:name w:val="批注框文本 Char"/>
    <w:basedOn w:val="a0"/>
    <w:link w:val="a5"/>
    <w:rPr>
      <w:rFonts w:ascii="Times New Roman" w:eastAsia="宋体" w:hAnsi="Times New Roman" w:cs="Times New Roman" w:hint="default"/>
      <w:sz w:val="18"/>
      <w:szCs w:val="18"/>
    </w:rPr>
  </w:style>
  <w:style w:type="character" w:customStyle="1" w:styleId="2Char10">
    <w:name w:val="正文文本 2 Char1"/>
    <w:basedOn w:val="a0"/>
    <w:rPr>
      <w:rFonts w:ascii="Times New Roman" w:eastAsia="宋体" w:hAnsi="Times New Roman" w:cs="Times New Roman" w:hint="default"/>
      <w:szCs w:val="20"/>
    </w:rPr>
  </w:style>
  <w:style w:type="character" w:customStyle="1" w:styleId="1Char">
    <w:name w:val="标题 1 Char"/>
    <w:basedOn w:val="a0"/>
    <w:link w:val="1"/>
    <w:rPr>
      <w:rFonts w:ascii="Times New Roman" w:eastAsia="宋体" w:hAnsi="Times New Roman" w:cs="Times New Roman" w:hint="default"/>
      <w:kern w:val="44"/>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Microsoft_Excel___1.xls"/><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__2.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1484</Words>
  <Characters>8461</Characters>
  <Application>Microsoft Office Word</Application>
  <DocSecurity>0</DocSecurity>
  <Lines>70</Lines>
  <Paragraphs>19</Paragraphs>
  <ScaleCrop>false</ScaleCrop>
  <Company>Microsoft</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caiyanghong</dc:creator>
  <cp:lastModifiedBy>fttj-zck</cp:lastModifiedBy>
  <cp:revision>3</cp:revision>
  <dcterms:created xsi:type="dcterms:W3CDTF">2015-10-27T08:23:00Z</dcterms:created>
  <dcterms:modified xsi:type="dcterms:W3CDTF">2024-12-11T00:24:00Z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