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48" w:rsidRDefault="00A63248" w:rsidP="00516BA7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63248" w:rsidRDefault="00A63248" w:rsidP="00516BA7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92A8A" w:rsidRPr="00E2487C" w:rsidRDefault="00FB1B35" w:rsidP="00E2487C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2487C">
        <w:rPr>
          <w:rFonts w:asciiTheme="majorEastAsia" w:eastAsiaTheme="majorEastAsia" w:hAnsiTheme="majorEastAsia"/>
          <w:sz w:val="44"/>
          <w:szCs w:val="44"/>
        </w:rPr>
        <w:t>“</w:t>
      </w:r>
      <w:r w:rsidRPr="00E2487C">
        <w:rPr>
          <w:rFonts w:asciiTheme="majorEastAsia" w:eastAsiaTheme="majorEastAsia" w:hAnsiTheme="majorEastAsia" w:hint="eastAsia"/>
          <w:sz w:val="44"/>
          <w:szCs w:val="44"/>
        </w:rPr>
        <w:t>总部+金融+专门专业</w:t>
      </w:r>
      <w:r w:rsidRPr="00E2487C">
        <w:rPr>
          <w:rFonts w:asciiTheme="majorEastAsia" w:eastAsiaTheme="majorEastAsia" w:hAnsiTheme="majorEastAsia"/>
          <w:sz w:val="44"/>
          <w:szCs w:val="44"/>
        </w:rPr>
        <w:t>”</w:t>
      </w:r>
      <w:r w:rsidR="00E2487C" w:rsidRPr="00E2487C">
        <w:rPr>
          <w:rFonts w:asciiTheme="majorEastAsia" w:eastAsiaTheme="majorEastAsia" w:hAnsiTheme="majorEastAsia" w:hint="eastAsia"/>
          <w:sz w:val="44"/>
          <w:szCs w:val="44"/>
        </w:rPr>
        <w:t>现代</w:t>
      </w:r>
      <w:r w:rsidR="00805D41" w:rsidRPr="00E2487C">
        <w:rPr>
          <w:rFonts w:asciiTheme="majorEastAsia" w:eastAsiaTheme="majorEastAsia" w:hAnsiTheme="majorEastAsia" w:hint="eastAsia"/>
          <w:sz w:val="44"/>
          <w:szCs w:val="44"/>
        </w:rPr>
        <w:t>产业组合：</w:t>
      </w:r>
      <w:r w:rsidR="00B11C34" w:rsidRPr="00E2487C">
        <w:rPr>
          <w:rFonts w:asciiTheme="majorEastAsia" w:eastAsiaTheme="majorEastAsia" w:hAnsiTheme="majorEastAsia" w:hint="eastAsia"/>
          <w:sz w:val="44"/>
          <w:szCs w:val="44"/>
        </w:rPr>
        <w:t>福田</w:t>
      </w:r>
      <w:r w:rsidR="00805D41" w:rsidRPr="00E2487C">
        <w:rPr>
          <w:rFonts w:asciiTheme="majorEastAsia" w:eastAsiaTheme="majorEastAsia" w:hAnsiTheme="majorEastAsia"/>
          <w:sz w:val="44"/>
          <w:szCs w:val="44"/>
        </w:rPr>
        <w:t>经济</w:t>
      </w:r>
      <w:r w:rsidR="00805D41" w:rsidRPr="00E2487C">
        <w:rPr>
          <w:rFonts w:asciiTheme="majorEastAsia" w:eastAsiaTheme="majorEastAsia" w:hAnsiTheme="majorEastAsia" w:hint="eastAsia"/>
          <w:sz w:val="44"/>
          <w:szCs w:val="44"/>
        </w:rPr>
        <w:t>发展</w:t>
      </w:r>
      <w:r w:rsidR="00B11C34" w:rsidRPr="00E2487C">
        <w:rPr>
          <w:rFonts w:asciiTheme="majorEastAsia" w:eastAsiaTheme="majorEastAsia" w:hAnsiTheme="majorEastAsia" w:hint="eastAsia"/>
          <w:sz w:val="44"/>
          <w:szCs w:val="44"/>
        </w:rPr>
        <w:t>可持续</w:t>
      </w:r>
      <w:r w:rsidR="00805D41" w:rsidRPr="00E2487C">
        <w:rPr>
          <w:rFonts w:asciiTheme="majorEastAsia" w:eastAsiaTheme="majorEastAsia" w:hAnsiTheme="majorEastAsia" w:hint="eastAsia"/>
          <w:sz w:val="44"/>
          <w:szCs w:val="44"/>
        </w:rPr>
        <w:t>的新</w:t>
      </w:r>
      <w:r w:rsidR="00B11C34" w:rsidRPr="00E2487C">
        <w:rPr>
          <w:rFonts w:asciiTheme="majorEastAsia" w:eastAsiaTheme="majorEastAsia" w:hAnsiTheme="majorEastAsia"/>
          <w:sz w:val="44"/>
          <w:szCs w:val="44"/>
        </w:rPr>
        <w:t>动力</w:t>
      </w:r>
    </w:p>
    <w:p w:rsidR="00FB1B35" w:rsidRDefault="00253964" w:rsidP="00516BA7">
      <w:pPr>
        <w:spacing w:line="56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253964">
        <w:rPr>
          <w:rFonts w:ascii="仿宋_GB2312" w:eastAsia="仿宋_GB2312" w:hAnsiTheme="majorEastAsia" w:hint="eastAsia"/>
          <w:sz w:val="32"/>
          <w:szCs w:val="32"/>
        </w:rPr>
        <w:t>彭葵  孙星光</w:t>
      </w:r>
    </w:p>
    <w:p w:rsidR="00253964" w:rsidRPr="00253964" w:rsidRDefault="00253964" w:rsidP="00516BA7">
      <w:pPr>
        <w:spacing w:line="56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p w:rsidR="0035517C" w:rsidRDefault="00593C3B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福田</w:t>
      </w:r>
      <w:r>
        <w:rPr>
          <w:rFonts w:ascii="仿宋_GB2312" w:eastAsia="仿宋_GB2312"/>
          <w:sz w:val="32"/>
        </w:rPr>
        <w:t>区</w:t>
      </w:r>
      <w:r>
        <w:rPr>
          <w:rFonts w:ascii="仿宋_GB2312" w:eastAsia="仿宋_GB2312" w:hint="eastAsia"/>
          <w:sz w:val="32"/>
        </w:rPr>
        <w:t>作为深圳市</w:t>
      </w:r>
      <w:r>
        <w:rPr>
          <w:rFonts w:ascii="仿宋_GB2312" w:eastAsia="仿宋_GB2312"/>
          <w:sz w:val="32"/>
        </w:rPr>
        <w:t>中心城区，</w:t>
      </w:r>
      <w:r>
        <w:rPr>
          <w:rFonts w:ascii="仿宋_GB2312" w:eastAsia="仿宋_GB2312" w:hint="eastAsia"/>
          <w:sz w:val="32"/>
        </w:rPr>
        <w:t>改革创新</w:t>
      </w:r>
      <w:r w:rsidR="007E66CD">
        <w:rPr>
          <w:rFonts w:ascii="仿宋_GB2312" w:eastAsia="仿宋_GB2312" w:hint="eastAsia"/>
          <w:sz w:val="32"/>
        </w:rPr>
        <w:t>引领在先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经济建设</w:t>
      </w:r>
      <w:r w:rsidR="007E66CD">
        <w:rPr>
          <w:rFonts w:ascii="仿宋_GB2312" w:eastAsia="仿宋_GB2312" w:hint="eastAsia"/>
          <w:sz w:val="32"/>
        </w:rPr>
        <w:t>实干在前。</w:t>
      </w:r>
      <w:r w:rsidR="005C7CED">
        <w:rPr>
          <w:rFonts w:ascii="仿宋_GB2312" w:eastAsia="仿宋_GB2312" w:hint="eastAsia"/>
          <w:sz w:val="32"/>
        </w:rPr>
        <w:t>当前</w:t>
      </w:r>
      <w:r w:rsidR="007E66CD">
        <w:rPr>
          <w:rFonts w:ascii="仿宋_GB2312" w:eastAsia="仿宋_GB2312" w:hint="eastAsia"/>
          <w:sz w:val="32"/>
        </w:rPr>
        <w:t>面对经济发展</w:t>
      </w:r>
      <w:r w:rsidR="007E66CD">
        <w:rPr>
          <w:rFonts w:ascii="仿宋_GB2312" w:eastAsia="仿宋_GB2312"/>
          <w:sz w:val="32"/>
        </w:rPr>
        <w:t>新常态和新要求</w:t>
      </w:r>
      <w:r w:rsidR="007E66CD">
        <w:rPr>
          <w:rFonts w:ascii="仿宋_GB2312" w:eastAsia="仿宋_GB2312" w:hint="eastAsia"/>
          <w:sz w:val="32"/>
        </w:rPr>
        <w:t>，福田</w:t>
      </w:r>
      <w:r w:rsidR="005C7CED">
        <w:rPr>
          <w:rFonts w:ascii="仿宋_GB2312" w:eastAsia="仿宋_GB2312" w:hint="eastAsia"/>
          <w:sz w:val="32"/>
        </w:rPr>
        <w:t>区</w:t>
      </w:r>
      <w:r>
        <w:rPr>
          <w:rFonts w:ascii="仿宋_GB2312" w:eastAsia="仿宋_GB2312" w:hint="eastAsia"/>
          <w:sz w:val="32"/>
        </w:rPr>
        <w:t>坚持</w:t>
      </w:r>
      <w:r>
        <w:rPr>
          <w:rFonts w:ascii="仿宋_GB2312" w:eastAsia="仿宋_GB2312"/>
          <w:sz w:val="32"/>
        </w:rPr>
        <w:t>高端</w:t>
      </w:r>
      <w:r w:rsidR="007E66CD">
        <w:rPr>
          <w:rFonts w:ascii="仿宋_GB2312" w:eastAsia="仿宋_GB2312" w:hint="eastAsia"/>
          <w:sz w:val="32"/>
        </w:rPr>
        <w:t>迈进</w:t>
      </w:r>
      <w:r>
        <w:rPr>
          <w:rFonts w:ascii="仿宋_GB2312" w:eastAsia="仿宋_GB2312"/>
          <w:sz w:val="32"/>
        </w:rPr>
        <w:t>、创新驱动</w:t>
      </w:r>
      <w:r>
        <w:rPr>
          <w:rFonts w:ascii="仿宋_GB2312" w:eastAsia="仿宋_GB2312" w:hint="eastAsia"/>
          <w:sz w:val="32"/>
        </w:rPr>
        <w:t>，产业</w:t>
      </w:r>
      <w:r w:rsidR="00BE6661">
        <w:rPr>
          <w:rFonts w:ascii="仿宋_GB2312" w:eastAsia="仿宋_GB2312"/>
          <w:sz w:val="32"/>
        </w:rPr>
        <w:t>结构全方位升级</w:t>
      </w:r>
      <w:r w:rsidR="00BE6661">
        <w:rPr>
          <w:rFonts w:ascii="仿宋_GB2312" w:eastAsia="仿宋_GB2312" w:hint="eastAsia"/>
          <w:sz w:val="32"/>
        </w:rPr>
        <w:t>，</w:t>
      </w:r>
      <w:r w:rsidR="009C185F">
        <w:rPr>
          <w:rFonts w:ascii="仿宋_GB2312" w:eastAsia="仿宋_GB2312" w:hint="eastAsia"/>
          <w:sz w:val="32"/>
        </w:rPr>
        <w:t>特色业态</w:t>
      </w:r>
      <w:r>
        <w:rPr>
          <w:rFonts w:ascii="仿宋_GB2312" w:eastAsia="仿宋_GB2312"/>
          <w:sz w:val="32"/>
        </w:rPr>
        <w:t>跨越式发展。</w:t>
      </w:r>
      <w:r w:rsidR="005C7CED">
        <w:rPr>
          <w:rFonts w:ascii="仿宋_GB2312" w:eastAsia="仿宋_GB2312" w:hint="eastAsia"/>
          <w:sz w:val="32"/>
        </w:rPr>
        <w:t>特别</w:t>
      </w:r>
      <w:r w:rsidR="005C7CED">
        <w:rPr>
          <w:rFonts w:ascii="仿宋_GB2312" w:eastAsia="仿宋_GB2312"/>
          <w:sz w:val="32"/>
        </w:rPr>
        <w:t>是在对新兴业态的培育和挖掘中，</w:t>
      </w:r>
      <w:r w:rsidR="009C185F">
        <w:rPr>
          <w:rFonts w:ascii="仿宋_GB2312" w:eastAsia="仿宋_GB2312" w:hint="eastAsia"/>
          <w:sz w:val="32"/>
        </w:rPr>
        <w:t>福田区</w:t>
      </w:r>
      <w:r w:rsidR="009C185F">
        <w:rPr>
          <w:rFonts w:ascii="仿宋_GB2312" w:eastAsia="仿宋_GB2312"/>
          <w:sz w:val="32"/>
        </w:rPr>
        <w:t>总部经济、创新金融与专门专业</w:t>
      </w:r>
      <w:r w:rsidR="007E66CD">
        <w:rPr>
          <w:rFonts w:ascii="仿宋_GB2312" w:eastAsia="仿宋_GB2312" w:hint="eastAsia"/>
          <w:sz w:val="32"/>
        </w:rPr>
        <w:t>已</w:t>
      </w:r>
      <w:r w:rsidR="005C7CED">
        <w:rPr>
          <w:rFonts w:ascii="仿宋_GB2312" w:eastAsia="仿宋_GB2312" w:hint="eastAsia"/>
          <w:sz w:val="32"/>
        </w:rPr>
        <w:t>孕育</w:t>
      </w:r>
      <w:r w:rsidR="009C185F">
        <w:rPr>
          <w:rFonts w:ascii="仿宋_GB2312" w:eastAsia="仿宋_GB2312" w:hint="eastAsia"/>
          <w:sz w:val="32"/>
        </w:rPr>
        <w:t>稳固</w:t>
      </w:r>
      <w:r w:rsidR="007E66CD">
        <w:rPr>
          <w:rFonts w:ascii="仿宋_GB2312" w:eastAsia="仿宋_GB2312" w:hint="eastAsia"/>
          <w:sz w:val="32"/>
        </w:rPr>
        <w:t>并成为</w:t>
      </w:r>
      <w:r w:rsidR="009C185F">
        <w:rPr>
          <w:rFonts w:ascii="仿宋_GB2312" w:eastAsia="仿宋_GB2312"/>
          <w:sz w:val="32"/>
        </w:rPr>
        <w:t>辖区经济</w:t>
      </w:r>
      <w:r w:rsidR="007E66CD">
        <w:rPr>
          <w:rFonts w:ascii="仿宋_GB2312" w:eastAsia="仿宋_GB2312" w:hint="eastAsia"/>
          <w:sz w:val="32"/>
        </w:rPr>
        <w:t>产业</w:t>
      </w:r>
      <w:r w:rsidR="009C185F">
        <w:rPr>
          <w:rFonts w:ascii="仿宋_GB2312" w:eastAsia="仿宋_GB2312" w:hint="eastAsia"/>
          <w:sz w:val="32"/>
        </w:rPr>
        <w:t>支柱</w:t>
      </w:r>
      <w:r w:rsidR="009C185F">
        <w:rPr>
          <w:rFonts w:ascii="仿宋_GB2312" w:eastAsia="仿宋_GB2312"/>
          <w:sz w:val="32"/>
        </w:rPr>
        <w:t>，以</w:t>
      </w:r>
      <w:r w:rsidR="009C185F">
        <w:rPr>
          <w:rFonts w:ascii="仿宋_GB2312" w:eastAsia="仿宋_GB2312"/>
          <w:sz w:val="32"/>
        </w:rPr>
        <w:t>“</w:t>
      </w:r>
      <w:r w:rsidR="009C185F">
        <w:rPr>
          <w:rFonts w:ascii="仿宋_GB2312" w:eastAsia="仿宋_GB2312" w:hint="eastAsia"/>
          <w:sz w:val="32"/>
        </w:rPr>
        <w:t>总部+金融+专门专业</w:t>
      </w:r>
      <w:r w:rsidR="009C185F">
        <w:rPr>
          <w:rFonts w:ascii="仿宋_GB2312" w:eastAsia="仿宋_GB2312"/>
          <w:sz w:val="32"/>
        </w:rPr>
        <w:t>”</w:t>
      </w:r>
      <w:r w:rsidR="009C185F">
        <w:rPr>
          <w:rFonts w:ascii="仿宋_GB2312" w:eastAsia="仿宋_GB2312" w:hint="eastAsia"/>
          <w:sz w:val="32"/>
        </w:rPr>
        <w:t>三足鼎立</w:t>
      </w:r>
      <w:r w:rsidR="009C185F">
        <w:rPr>
          <w:rFonts w:ascii="仿宋_GB2312" w:eastAsia="仿宋_GB2312"/>
          <w:sz w:val="32"/>
        </w:rPr>
        <w:t>的</w:t>
      </w:r>
      <w:r w:rsidR="009C185F">
        <w:rPr>
          <w:rFonts w:ascii="仿宋_GB2312" w:eastAsia="仿宋_GB2312" w:hint="eastAsia"/>
          <w:sz w:val="32"/>
        </w:rPr>
        <w:t>新型</w:t>
      </w:r>
      <w:r w:rsidR="009C185F">
        <w:rPr>
          <w:rFonts w:ascii="仿宋_GB2312" w:eastAsia="仿宋_GB2312"/>
          <w:sz w:val="32"/>
        </w:rPr>
        <w:t>组合元素</w:t>
      </w:r>
      <w:r w:rsidR="007E66CD">
        <w:rPr>
          <w:rFonts w:ascii="仿宋_GB2312" w:eastAsia="仿宋_GB2312" w:hint="eastAsia"/>
          <w:sz w:val="32"/>
        </w:rPr>
        <w:t>正</w:t>
      </w:r>
      <w:r w:rsidR="009C185F">
        <w:rPr>
          <w:rFonts w:ascii="仿宋_GB2312" w:eastAsia="仿宋_GB2312" w:hint="eastAsia"/>
          <w:sz w:val="32"/>
        </w:rPr>
        <w:t>助力</w:t>
      </w:r>
      <w:r w:rsidR="009C185F">
        <w:rPr>
          <w:rFonts w:ascii="仿宋_GB2312" w:eastAsia="仿宋_GB2312"/>
          <w:sz w:val="32"/>
        </w:rPr>
        <w:t>福田经济发展</w:t>
      </w:r>
      <w:r w:rsidR="009C185F">
        <w:rPr>
          <w:rFonts w:ascii="仿宋_GB2312" w:eastAsia="仿宋_GB2312" w:hint="eastAsia"/>
          <w:sz w:val="32"/>
        </w:rPr>
        <w:t>健康</w:t>
      </w:r>
      <w:r w:rsidR="007E66CD">
        <w:rPr>
          <w:rFonts w:ascii="仿宋_GB2312" w:eastAsia="仿宋_GB2312" w:hint="eastAsia"/>
          <w:sz w:val="32"/>
        </w:rPr>
        <w:t>、</w:t>
      </w:r>
      <w:r w:rsidR="009C185F">
        <w:rPr>
          <w:rFonts w:ascii="仿宋_GB2312" w:eastAsia="仿宋_GB2312"/>
          <w:sz w:val="32"/>
        </w:rPr>
        <w:t>可持续。</w:t>
      </w:r>
    </w:p>
    <w:p w:rsidR="00790C0C" w:rsidRPr="00790C0C" w:rsidRDefault="0035517C" w:rsidP="00516BA7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790C0C">
        <w:rPr>
          <w:rFonts w:ascii="黑体" w:eastAsia="黑体" w:hAnsi="黑体" w:hint="eastAsia"/>
          <w:sz w:val="32"/>
        </w:rPr>
        <w:t>一</w:t>
      </w:r>
      <w:r w:rsidRPr="00790C0C">
        <w:rPr>
          <w:rFonts w:ascii="黑体" w:eastAsia="黑体" w:hAnsi="黑体"/>
          <w:sz w:val="32"/>
        </w:rPr>
        <w:t>、</w:t>
      </w:r>
      <w:r w:rsidR="00E66F50">
        <w:rPr>
          <w:rFonts w:ascii="黑体" w:eastAsia="黑体" w:hAnsi="黑体" w:hint="eastAsia"/>
          <w:sz w:val="32"/>
        </w:rPr>
        <w:t>当前</w:t>
      </w:r>
      <w:r w:rsidR="0019528F">
        <w:rPr>
          <w:rFonts w:ascii="黑体" w:eastAsia="黑体" w:hAnsi="黑体" w:hint="eastAsia"/>
          <w:sz w:val="32"/>
        </w:rPr>
        <w:t>我区</w:t>
      </w:r>
      <w:r w:rsidR="0019528F">
        <w:rPr>
          <w:rFonts w:ascii="黑体" w:eastAsia="黑体" w:hAnsi="黑体"/>
          <w:sz w:val="32"/>
        </w:rPr>
        <w:t>“</w:t>
      </w:r>
      <w:r w:rsidR="0019528F">
        <w:rPr>
          <w:rFonts w:ascii="黑体" w:eastAsia="黑体" w:hAnsi="黑体" w:hint="eastAsia"/>
          <w:sz w:val="32"/>
        </w:rPr>
        <w:t>总部+金融+专门</w:t>
      </w:r>
      <w:r w:rsidR="0019528F">
        <w:rPr>
          <w:rFonts w:ascii="黑体" w:eastAsia="黑体" w:hAnsi="黑体"/>
          <w:sz w:val="32"/>
        </w:rPr>
        <w:t>专业”的基本情况</w:t>
      </w:r>
    </w:p>
    <w:p w:rsidR="0035517C" w:rsidRPr="0021487A" w:rsidRDefault="00017EFA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21487A">
        <w:rPr>
          <w:rFonts w:ascii="楷体_GB2312" w:eastAsia="楷体_GB2312" w:hint="eastAsia"/>
          <w:b/>
          <w:sz w:val="32"/>
        </w:rPr>
        <w:t>（一）</w:t>
      </w:r>
      <w:r w:rsidR="002B16B5" w:rsidRPr="0021487A">
        <w:rPr>
          <w:rFonts w:ascii="楷体_GB2312" w:eastAsia="楷体_GB2312" w:hint="eastAsia"/>
          <w:b/>
          <w:sz w:val="32"/>
        </w:rPr>
        <w:t>总部经济</w:t>
      </w:r>
      <w:r w:rsidR="0021487A" w:rsidRPr="0021487A">
        <w:rPr>
          <w:rFonts w:ascii="楷体_GB2312" w:eastAsia="楷体_GB2312" w:hint="eastAsia"/>
          <w:b/>
          <w:sz w:val="32"/>
        </w:rPr>
        <w:t>：</w:t>
      </w:r>
      <w:proofErr w:type="gramStart"/>
      <w:r w:rsidR="00084787">
        <w:rPr>
          <w:rFonts w:ascii="楷体_GB2312" w:eastAsia="楷体_GB2312" w:hint="eastAsia"/>
          <w:b/>
          <w:sz w:val="32"/>
        </w:rPr>
        <w:t>高端业</w:t>
      </w:r>
      <w:proofErr w:type="gramEnd"/>
      <w:r w:rsidR="00084787">
        <w:rPr>
          <w:rFonts w:ascii="楷体_GB2312" w:eastAsia="楷体_GB2312" w:hint="eastAsia"/>
          <w:b/>
          <w:sz w:val="32"/>
        </w:rPr>
        <w:t>态</w:t>
      </w:r>
      <w:r w:rsidR="0021487A" w:rsidRPr="0021487A">
        <w:rPr>
          <w:rFonts w:ascii="楷体_GB2312" w:eastAsia="楷体_GB2312"/>
          <w:b/>
          <w:sz w:val="32"/>
        </w:rPr>
        <w:t>，</w:t>
      </w:r>
      <w:r w:rsidR="00084787">
        <w:rPr>
          <w:rFonts w:ascii="楷体_GB2312" w:eastAsia="楷体_GB2312" w:hint="eastAsia"/>
          <w:b/>
          <w:sz w:val="32"/>
        </w:rPr>
        <w:t>是</w:t>
      </w:r>
      <w:r w:rsidR="0021487A" w:rsidRPr="0021487A">
        <w:rPr>
          <w:rFonts w:ascii="楷体_GB2312" w:eastAsia="楷体_GB2312" w:hint="eastAsia"/>
          <w:b/>
          <w:sz w:val="32"/>
        </w:rPr>
        <w:t>福田</w:t>
      </w:r>
      <w:r w:rsidR="0021487A" w:rsidRPr="0021487A">
        <w:rPr>
          <w:rFonts w:ascii="楷体_GB2312" w:eastAsia="楷体_GB2312"/>
          <w:b/>
          <w:sz w:val="32"/>
        </w:rPr>
        <w:t>经济</w:t>
      </w:r>
      <w:r w:rsidR="00084787">
        <w:rPr>
          <w:rFonts w:ascii="楷体_GB2312" w:eastAsia="楷体_GB2312" w:hint="eastAsia"/>
          <w:b/>
          <w:sz w:val="32"/>
        </w:rPr>
        <w:t>与</w:t>
      </w:r>
      <w:r w:rsidR="0021487A" w:rsidRPr="0021487A">
        <w:rPr>
          <w:rFonts w:ascii="楷体_GB2312" w:eastAsia="楷体_GB2312"/>
          <w:b/>
          <w:sz w:val="32"/>
        </w:rPr>
        <w:t>税收</w:t>
      </w:r>
      <w:r w:rsidR="00084787">
        <w:rPr>
          <w:rFonts w:ascii="楷体_GB2312" w:eastAsia="楷体_GB2312" w:hint="eastAsia"/>
          <w:b/>
          <w:sz w:val="32"/>
        </w:rPr>
        <w:t>量质</w:t>
      </w:r>
      <w:r w:rsidR="00C46594">
        <w:rPr>
          <w:rFonts w:ascii="楷体_GB2312" w:eastAsia="楷体_GB2312" w:hint="eastAsia"/>
          <w:b/>
          <w:sz w:val="32"/>
        </w:rPr>
        <w:t>并举</w:t>
      </w:r>
      <w:r w:rsidR="00084787">
        <w:rPr>
          <w:rFonts w:ascii="楷体_GB2312" w:eastAsia="楷体_GB2312"/>
          <w:b/>
          <w:sz w:val="32"/>
        </w:rPr>
        <w:t>的重要源泉</w:t>
      </w:r>
    </w:p>
    <w:p w:rsidR="0021487A" w:rsidRPr="0021487A" w:rsidRDefault="00313538" w:rsidP="00516B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目前，我区</w:t>
      </w:r>
      <w:r>
        <w:rPr>
          <w:rFonts w:ascii="仿宋_GB2312" w:eastAsia="仿宋_GB2312"/>
          <w:sz w:val="32"/>
        </w:rPr>
        <w:t>总部企业采取认定制，由</w:t>
      </w:r>
      <w:proofErr w:type="gramStart"/>
      <w:r>
        <w:rPr>
          <w:rFonts w:ascii="仿宋_GB2312" w:eastAsia="仿宋_GB2312"/>
          <w:sz w:val="32"/>
        </w:rPr>
        <w:t>市发改委</w:t>
      </w:r>
      <w:proofErr w:type="gramEnd"/>
      <w:r>
        <w:rPr>
          <w:rFonts w:ascii="仿宋_GB2312" w:eastAsia="仿宋_GB2312"/>
          <w:sz w:val="32"/>
        </w:rPr>
        <w:t>和</w:t>
      </w:r>
      <w:proofErr w:type="gramStart"/>
      <w:r>
        <w:rPr>
          <w:rFonts w:ascii="仿宋_GB2312" w:eastAsia="仿宋_GB2312" w:hint="eastAsia"/>
          <w:sz w:val="32"/>
        </w:rPr>
        <w:t>区</w:t>
      </w:r>
      <w:r>
        <w:rPr>
          <w:rFonts w:ascii="仿宋_GB2312" w:eastAsia="仿宋_GB2312"/>
          <w:sz w:val="32"/>
        </w:rPr>
        <w:t>经促局共同</w:t>
      </w:r>
      <w:proofErr w:type="gramEnd"/>
      <w:r>
        <w:rPr>
          <w:rFonts w:ascii="仿宋_GB2312" w:eastAsia="仿宋_GB2312"/>
          <w:sz w:val="32"/>
        </w:rPr>
        <w:t>认定。</w:t>
      </w:r>
      <w:r w:rsidR="0021487A">
        <w:rPr>
          <w:rFonts w:ascii="仿宋_GB2312" w:eastAsia="仿宋_GB2312" w:hint="eastAsia"/>
          <w:sz w:val="32"/>
        </w:rPr>
        <w:t>截至2014</w:t>
      </w:r>
      <w:r w:rsidR="00A41B2F">
        <w:rPr>
          <w:rFonts w:ascii="仿宋_GB2312" w:eastAsia="仿宋_GB2312" w:hint="eastAsia"/>
          <w:sz w:val="32"/>
        </w:rPr>
        <w:t>年末</w:t>
      </w:r>
      <w:r w:rsidR="0021487A">
        <w:rPr>
          <w:rFonts w:ascii="仿宋_GB2312" w:eastAsia="仿宋_GB2312"/>
          <w:sz w:val="32"/>
        </w:rPr>
        <w:t>，</w:t>
      </w:r>
      <w:r w:rsidR="0021487A">
        <w:rPr>
          <w:rFonts w:ascii="仿宋_GB2312" w:eastAsia="仿宋_GB2312" w:hint="eastAsia"/>
          <w:sz w:val="32"/>
        </w:rPr>
        <w:t>福田区</w:t>
      </w:r>
      <w:r w:rsidR="0021487A">
        <w:rPr>
          <w:rFonts w:ascii="仿宋_GB2312" w:eastAsia="仿宋_GB2312"/>
          <w:sz w:val="32"/>
        </w:rPr>
        <w:t>共有</w:t>
      </w:r>
      <w:r w:rsidR="0021487A" w:rsidRPr="00BE318B">
        <w:rPr>
          <w:rFonts w:ascii="仿宋_GB2312" w:eastAsia="仿宋_GB2312" w:hint="eastAsia"/>
          <w:sz w:val="32"/>
          <w:szCs w:val="32"/>
        </w:rPr>
        <w:t>市、区认定的总部企业379家，实际生产经营地在我区的有349家。</w:t>
      </w:r>
      <w:r w:rsidR="008C30E7">
        <w:rPr>
          <w:rFonts w:ascii="仿宋_GB2312" w:eastAsia="仿宋_GB2312" w:hint="eastAsia"/>
          <w:sz w:val="32"/>
        </w:rPr>
        <w:t>2015年</w:t>
      </w:r>
      <w:r w:rsidR="0021487A">
        <w:rPr>
          <w:rFonts w:ascii="仿宋_GB2312" w:eastAsia="仿宋_GB2312"/>
          <w:sz w:val="32"/>
        </w:rPr>
        <w:t>上半年</w:t>
      </w:r>
      <w:r w:rsidR="00F97E2B">
        <w:rPr>
          <w:rFonts w:ascii="仿宋_GB2312" w:eastAsia="仿宋_GB2312" w:hint="eastAsia"/>
          <w:sz w:val="32"/>
        </w:rPr>
        <w:t>福田</w:t>
      </w:r>
      <w:r w:rsidR="008C30E7">
        <w:rPr>
          <w:rFonts w:ascii="仿宋_GB2312" w:eastAsia="仿宋_GB2312"/>
          <w:sz w:val="32"/>
        </w:rPr>
        <w:t>区</w:t>
      </w:r>
      <w:r w:rsidR="00F97E2B" w:rsidRPr="00F97E2B">
        <w:rPr>
          <w:rFonts w:ascii="仿宋_GB2312" w:eastAsia="仿宋_GB2312"/>
          <w:sz w:val="32"/>
        </w:rPr>
        <w:t>总部企业</w:t>
      </w:r>
      <w:r w:rsidR="00F97E2B">
        <w:rPr>
          <w:rFonts w:ascii="仿宋_GB2312" w:eastAsia="仿宋_GB2312"/>
          <w:sz w:val="32"/>
        </w:rPr>
        <w:t>实现增加值558.01亿元，增长11.7%，高于地区生产总值增速3.2个百分点</w:t>
      </w:r>
      <w:r w:rsidR="00F97E2B">
        <w:rPr>
          <w:rFonts w:ascii="仿宋_GB2312" w:eastAsia="仿宋_GB2312" w:hint="eastAsia"/>
          <w:sz w:val="32"/>
        </w:rPr>
        <w:t>，</w:t>
      </w:r>
      <w:r w:rsidR="00F97E2B">
        <w:rPr>
          <w:rFonts w:ascii="仿宋_GB2312" w:eastAsia="仿宋_GB2312"/>
          <w:sz w:val="32"/>
        </w:rPr>
        <w:t>占地区生产总值比重的39.4%</w:t>
      </w:r>
      <w:r w:rsidR="0021487A">
        <w:rPr>
          <w:rFonts w:ascii="仿宋_GB2312" w:eastAsia="仿宋_GB2312" w:hint="eastAsia"/>
          <w:sz w:val="32"/>
        </w:rPr>
        <w:t>。</w:t>
      </w:r>
    </w:p>
    <w:p w:rsidR="0021487A" w:rsidRDefault="0021487A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从经济</w:t>
      </w:r>
      <w:r>
        <w:rPr>
          <w:rFonts w:ascii="仿宋_GB2312" w:eastAsia="仿宋_GB2312"/>
          <w:sz w:val="32"/>
        </w:rPr>
        <w:t>贡献看，</w:t>
      </w:r>
      <w:r>
        <w:rPr>
          <w:rFonts w:ascii="仿宋_GB2312" w:eastAsia="仿宋_GB2312" w:hint="eastAsia"/>
          <w:sz w:val="32"/>
        </w:rPr>
        <w:t>总部企业</w:t>
      </w:r>
      <w:r w:rsidR="004C3C8A" w:rsidRPr="004C3C8A">
        <w:rPr>
          <w:rFonts w:ascii="仿宋_GB2312" w:eastAsia="仿宋_GB2312" w:hint="eastAsia"/>
          <w:sz w:val="32"/>
        </w:rPr>
        <w:t>对</w:t>
      </w:r>
      <w:r>
        <w:rPr>
          <w:rFonts w:ascii="仿宋_GB2312" w:eastAsia="仿宋_GB2312" w:hint="eastAsia"/>
          <w:sz w:val="32"/>
        </w:rPr>
        <w:t>福田</w:t>
      </w:r>
      <w:r w:rsidR="004C3C8A" w:rsidRPr="004C3C8A">
        <w:rPr>
          <w:rFonts w:ascii="仿宋_GB2312" w:eastAsia="仿宋_GB2312" w:hint="eastAsia"/>
          <w:sz w:val="32"/>
        </w:rPr>
        <w:t>地区生产总值贡献率达</w:t>
      </w:r>
      <w:r w:rsidR="004D3926">
        <w:rPr>
          <w:rFonts w:ascii="仿宋_GB2312" w:eastAsia="仿宋_GB2312" w:hint="eastAsia"/>
          <w:sz w:val="32"/>
        </w:rPr>
        <w:t>52.7</w:t>
      </w:r>
      <w:r w:rsidR="004C3C8A" w:rsidRPr="004C3C8A">
        <w:rPr>
          <w:rFonts w:ascii="仿宋_GB2312" w:eastAsia="仿宋_GB2312" w:hint="eastAsia"/>
          <w:sz w:val="32"/>
        </w:rPr>
        <w:t>%，拉动经济增长</w:t>
      </w:r>
      <w:r w:rsidR="004D3926">
        <w:rPr>
          <w:rFonts w:ascii="仿宋_GB2312" w:eastAsia="仿宋_GB2312" w:hint="eastAsia"/>
          <w:sz w:val="32"/>
        </w:rPr>
        <w:t>4.5</w:t>
      </w:r>
      <w:r w:rsidR="004C3C8A" w:rsidRPr="004C3C8A">
        <w:rPr>
          <w:rFonts w:ascii="仿宋_GB2312" w:eastAsia="仿宋_GB2312" w:hint="eastAsia"/>
          <w:sz w:val="32"/>
        </w:rPr>
        <w:t>个百分点。</w:t>
      </w:r>
      <w:r w:rsidR="00F97E2B">
        <w:rPr>
          <w:rFonts w:ascii="仿宋_GB2312" w:eastAsia="仿宋_GB2312" w:hint="eastAsia"/>
          <w:sz w:val="32"/>
        </w:rPr>
        <w:t>目前总部</w:t>
      </w:r>
      <w:r w:rsidR="00F97E2B">
        <w:rPr>
          <w:rFonts w:ascii="仿宋_GB2312" w:eastAsia="仿宋_GB2312"/>
          <w:sz w:val="32"/>
        </w:rPr>
        <w:t>经济已</w:t>
      </w:r>
      <w:r w:rsidR="00F97E2B">
        <w:rPr>
          <w:rFonts w:ascii="仿宋_GB2312" w:eastAsia="仿宋_GB2312" w:hint="eastAsia"/>
          <w:sz w:val="32"/>
        </w:rPr>
        <w:t>成长</w:t>
      </w:r>
      <w:r w:rsidR="00F97E2B">
        <w:rPr>
          <w:rFonts w:ascii="仿宋_GB2312" w:eastAsia="仿宋_GB2312" w:hint="eastAsia"/>
          <w:sz w:val="32"/>
        </w:rPr>
        <w:lastRenderedPageBreak/>
        <w:t>为</w:t>
      </w:r>
      <w:r w:rsidR="00237B81">
        <w:rPr>
          <w:rFonts w:ascii="仿宋_GB2312" w:eastAsia="仿宋_GB2312" w:hint="eastAsia"/>
          <w:sz w:val="32"/>
        </w:rPr>
        <w:t>我区</w:t>
      </w:r>
      <w:r w:rsidR="00234402">
        <w:rPr>
          <w:rFonts w:ascii="仿宋_GB2312" w:eastAsia="仿宋_GB2312"/>
          <w:sz w:val="32"/>
        </w:rPr>
        <w:t>抵御经济风险</w:t>
      </w:r>
      <w:r w:rsidR="00234402">
        <w:rPr>
          <w:rFonts w:ascii="仿宋_GB2312" w:eastAsia="仿宋_GB2312" w:hint="eastAsia"/>
          <w:sz w:val="32"/>
        </w:rPr>
        <w:t>、</w:t>
      </w:r>
      <w:r w:rsidR="00234402">
        <w:rPr>
          <w:rFonts w:ascii="仿宋_GB2312" w:eastAsia="仿宋_GB2312"/>
          <w:sz w:val="32"/>
        </w:rPr>
        <w:t>调节经济平衡</w:t>
      </w:r>
      <w:r w:rsidR="00234402">
        <w:rPr>
          <w:rFonts w:ascii="仿宋_GB2312" w:eastAsia="仿宋_GB2312" w:hint="eastAsia"/>
          <w:sz w:val="32"/>
        </w:rPr>
        <w:t>、</w:t>
      </w:r>
      <w:r w:rsidR="00F97E2B">
        <w:rPr>
          <w:rFonts w:ascii="仿宋_GB2312" w:eastAsia="仿宋_GB2312"/>
          <w:sz w:val="32"/>
        </w:rPr>
        <w:t>拉动经济增长的</w:t>
      </w:r>
      <w:r w:rsidR="00F97E2B">
        <w:rPr>
          <w:rFonts w:ascii="仿宋_GB2312" w:eastAsia="仿宋_GB2312" w:hint="eastAsia"/>
          <w:sz w:val="32"/>
        </w:rPr>
        <w:t>重要</w:t>
      </w:r>
      <w:r w:rsidR="00F97E2B">
        <w:rPr>
          <w:rFonts w:ascii="仿宋_GB2312" w:eastAsia="仿宋_GB2312"/>
          <w:sz w:val="32"/>
        </w:rPr>
        <w:t>动力。</w:t>
      </w:r>
    </w:p>
    <w:p w:rsidR="00AA5CFE" w:rsidRPr="00AA5CFE" w:rsidRDefault="0021487A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</w:t>
      </w:r>
      <w:r>
        <w:rPr>
          <w:rFonts w:ascii="仿宋_GB2312" w:eastAsia="仿宋_GB2312"/>
          <w:sz w:val="32"/>
        </w:rPr>
        <w:t>税收贡献看，</w:t>
      </w:r>
      <w:r>
        <w:rPr>
          <w:rFonts w:ascii="仿宋_GB2312" w:eastAsia="仿宋_GB2312" w:hint="eastAsia"/>
          <w:sz w:val="32"/>
        </w:rPr>
        <w:t>总部</w:t>
      </w:r>
      <w:r>
        <w:rPr>
          <w:rFonts w:ascii="仿宋_GB2312" w:eastAsia="仿宋_GB2312"/>
          <w:sz w:val="32"/>
        </w:rPr>
        <w:t>企业对福田税收的直接贡献</w:t>
      </w:r>
      <w:r w:rsidR="00AA5CFE" w:rsidRPr="0021487A">
        <w:rPr>
          <w:rFonts w:ascii="仿宋_GB2312" w:eastAsia="仿宋_GB2312" w:hint="eastAsia"/>
          <w:sz w:val="32"/>
        </w:rPr>
        <w:t>来源于总部企业自身创造的税收</w:t>
      </w:r>
      <w:r>
        <w:rPr>
          <w:rFonts w:ascii="仿宋_GB2312" w:eastAsia="仿宋_GB2312" w:hint="eastAsia"/>
          <w:sz w:val="32"/>
        </w:rPr>
        <w:t>，</w:t>
      </w:r>
      <w:r w:rsidR="00AA5CFE" w:rsidRPr="0021487A">
        <w:rPr>
          <w:rFonts w:ascii="仿宋_GB2312" w:eastAsia="仿宋_GB2312" w:hint="eastAsia"/>
          <w:sz w:val="32"/>
        </w:rPr>
        <w:t>间接贡献来源于</w:t>
      </w:r>
      <w:r>
        <w:rPr>
          <w:rFonts w:ascii="仿宋_GB2312" w:eastAsia="仿宋_GB2312" w:hint="eastAsia"/>
          <w:sz w:val="32"/>
        </w:rPr>
        <w:t>企业</w:t>
      </w:r>
      <w:r>
        <w:rPr>
          <w:rFonts w:ascii="仿宋_GB2312" w:eastAsia="仿宋_GB2312"/>
          <w:sz w:val="32"/>
        </w:rPr>
        <w:t>的</w:t>
      </w:r>
      <w:r w:rsidR="00AA5CFE" w:rsidRPr="0021487A">
        <w:rPr>
          <w:rFonts w:ascii="仿宋_GB2312" w:eastAsia="仿宋_GB2312" w:hint="eastAsia"/>
          <w:sz w:val="32"/>
        </w:rPr>
        <w:t>总部入驻区域后带动</w:t>
      </w:r>
      <w:r>
        <w:rPr>
          <w:rFonts w:ascii="仿宋_GB2312" w:eastAsia="仿宋_GB2312" w:hint="eastAsia"/>
          <w:sz w:val="32"/>
        </w:rPr>
        <w:t>辖区</w:t>
      </w:r>
      <w:r w:rsidR="00AA5CFE" w:rsidRPr="0021487A">
        <w:rPr>
          <w:rFonts w:ascii="仿宋_GB2312" w:eastAsia="仿宋_GB2312" w:hint="eastAsia"/>
          <w:sz w:val="32"/>
        </w:rPr>
        <w:t>第三产业发展而贡献的税收。</w:t>
      </w:r>
      <w:r>
        <w:rPr>
          <w:rFonts w:ascii="仿宋_GB2312" w:eastAsia="仿宋_GB2312" w:hint="eastAsia"/>
          <w:sz w:val="32"/>
        </w:rPr>
        <w:t>初步测算</w:t>
      </w:r>
      <w:r w:rsidR="00AA5CFE" w:rsidRPr="0021487A">
        <w:rPr>
          <w:rFonts w:ascii="仿宋_GB2312" w:eastAsia="仿宋_GB2312" w:hint="eastAsia"/>
          <w:sz w:val="32"/>
        </w:rPr>
        <w:t>，</w:t>
      </w:r>
      <w:r w:rsidR="00313538">
        <w:rPr>
          <w:rFonts w:ascii="仿宋_GB2312" w:eastAsia="仿宋_GB2312" w:hint="eastAsia"/>
          <w:sz w:val="32"/>
        </w:rPr>
        <w:t>截至2014年末</w:t>
      </w:r>
      <w:r w:rsidR="00313538">
        <w:rPr>
          <w:rFonts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全区379</w:t>
      </w:r>
      <w:r w:rsidR="00AA5CFE" w:rsidRPr="0021487A">
        <w:rPr>
          <w:rFonts w:ascii="仿宋_GB2312" w:eastAsia="仿宋_GB2312" w:hint="eastAsia"/>
          <w:sz w:val="32"/>
        </w:rPr>
        <w:t>家总部企业实现税收超</w:t>
      </w:r>
      <w:r>
        <w:rPr>
          <w:rFonts w:ascii="仿宋_GB2312" w:eastAsia="仿宋_GB2312" w:hint="eastAsia"/>
          <w:sz w:val="32"/>
        </w:rPr>
        <w:t>过</w:t>
      </w:r>
      <w:r w:rsidR="00AA5CFE" w:rsidRPr="0021487A">
        <w:rPr>
          <w:rFonts w:ascii="仿宋_GB2312" w:eastAsia="仿宋_GB2312" w:hint="eastAsia"/>
          <w:sz w:val="32"/>
        </w:rPr>
        <w:t>300亿元，占</w:t>
      </w:r>
      <w:r w:rsidR="00117B61">
        <w:rPr>
          <w:rFonts w:ascii="仿宋_GB2312" w:eastAsia="仿宋_GB2312" w:hint="eastAsia"/>
          <w:sz w:val="32"/>
        </w:rPr>
        <w:t>当年</w:t>
      </w:r>
      <w:r w:rsidR="00AA5CFE" w:rsidRPr="0021487A">
        <w:rPr>
          <w:rFonts w:ascii="仿宋_GB2312" w:eastAsia="仿宋_GB2312" w:hint="eastAsia"/>
          <w:sz w:val="32"/>
        </w:rPr>
        <w:t>全区税收</w:t>
      </w:r>
      <w:r>
        <w:rPr>
          <w:rFonts w:ascii="仿宋_GB2312" w:eastAsia="仿宋_GB2312" w:hint="eastAsia"/>
          <w:sz w:val="32"/>
        </w:rPr>
        <w:t>总额</w:t>
      </w:r>
      <w:r w:rsidR="00AA5CFE" w:rsidRPr="0021487A">
        <w:rPr>
          <w:rFonts w:ascii="仿宋_GB2312" w:eastAsia="仿宋_GB2312" w:hint="eastAsia"/>
          <w:sz w:val="32"/>
        </w:rPr>
        <w:t>比重</w:t>
      </w:r>
      <w:r>
        <w:rPr>
          <w:rFonts w:ascii="仿宋_GB2312" w:eastAsia="仿宋_GB2312" w:hint="eastAsia"/>
          <w:sz w:val="32"/>
        </w:rPr>
        <w:t>的</w:t>
      </w:r>
      <w:r w:rsidR="00117B61">
        <w:rPr>
          <w:rFonts w:ascii="仿宋_GB2312" w:eastAsia="仿宋_GB2312" w:hint="eastAsia"/>
          <w:sz w:val="32"/>
        </w:rPr>
        <w:t>四成</w:t>
      </w:r>
      <w:r>
        <w:rPr>
          <w:rFonts w:ascii="仿宋_GB2312" w:eastAsia="仿宋_GB2312" w:hint="eastAsia"/>
          <w:sz w:val="32"/>
        </w:rPr>
        <w:t>以上。</w:t>
      </w:r>
    </w:p>
    <w:p w:rsidR="00790C0C" w:rsidRDefault="00F97E2B" w:rsidP="00516B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从企业</w:t>
      </w:r>
      <w:r>
        <w:rPr>
          <w:rFonts w:ascii="仿宋_GB2312" w:eastAsia="仿宋_GB2312"/>
          <w:sz w:val="32"/>
          <w:szCs w:val="32"/>
        </w:rPr>
        <w:t>类别看，</w:t>
      </w:r>
      <w:r>
        <w:rPr>
          <w:rFonts w:ascii="仿宋_GB2312" w:eastAsia="仿宋_GB2312" w:hint="eastAsia"/>
          <w:sz w:val="32"/>
          <w:szCs w:val="32"/>
        </w:rPr>
        <w:t>总部</w:t>
      </w:r>
      <w:r>
        <w:rPr>
          <w:rFonts w:ascii="仿宋_GB2312" w:eastAsia="仿宋_GB2312"/>
          <w:sz w:val="32"/>
          <w:szCs w:val="32"/>
        </w:rPr>
        <w:t>企业</w:t>
      </w:r>
      <w:r w:rsidR="00F95190">
        <w:rPr>
          <w:rFonts w:ascii="仿宋_GB2312" w:eastAsia="仿宋_GB2312" w:hint="eastAsia"/>
          <w:sz w:val="32"/>
          <w:szCs w:val="32"/>
        </w:rPr>
        <w:t>中</w:t>
      </w:r>
      <w:r w:rsidRPr="00BE318B">
        <w:rPr>
          <w:rFonts w:ascii="仿宋_GB2312" w:eastAsia="仿宋_GB2312" w:hint="eastAsia"/>
          <w:sz w:val="32"/>
          <w:szCs w:val="32"/>
        </w:rPr>
        <w:t>租赁和商务服务业</w:t>
      </w:r>
      <w:r>
        <w:rPr>
          <w:rFonts w:ascii="仿宋_GB2312" w:eastAsia="仿宋_GB2312" w:hint="eastAsia"/>
          <w:sz w:val="32"/>
          <w:szCs w:val="32"/>
        </w:rPr>
        <w:t>64</w:t>
      </w:r>
      <w:r w:rsidRPr="00BE318B"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总部企业</w:t>
      </w:r>
      <w:r>
        <w:rPr>
          <w:rFonts w:ascii="仿宋_GB2312" w:eastAsia="仿宋_GB2312"/>
          <w:sz w:val="32"/>
          <w:szCs w:val="32"/>
        </w:rPr>
        <w:t>总量的16.9%</w:t>
      </w:r>
      <w:r w:rsidR="00F95190">
        <w:rPr>
          <w:rFonts w:ascii="仿宋_GB2312" w:eastAsia="仿宋_GB2312" w:hint="eastAsia"/>
          <w:sz w:val="32"/>
          <w:szCs w:val="32"/>
        </w:rPr>
        <w:t>，</w:t>
      </w:r>
      <w:r w:rsidR="00F95190">
        <w:rPr>
          <w:rFonts w:ascii="仿宋_GB2312" w:eastAsia="仿宋_GB2312"/>
          <w:sz w:val="32"/>
          <w:szCs w:val="32"/>
        </w:rPr>
        <w:t>比较有代表性的企业</w:t>
      </w:r>
      <w:r w:rsidR="00F95190">
        <w:rPr>
          <w:rFonts w:ascii="仿宋_GB2312" w:eastAsia="仿宋_GB2312" w:hint="eastAsia"/>
          <w:sz w:val="32"/>
          <w:szCs w:val="32"/>
        </w:rPr>
        <w:t>如</w:t>
      </w:r>
      <w:r w:rsidR="00F36D11">
        <w:rPr>
          <w:rFonts w:ascii="仿宋_GB2312" w:eastAsia="仿宋_GB2312" w:hint="eastAsia"/>
          <w:sz w:val="32"/>
          <w:szCs w:val="32"/>
        </w:rPr>
        <w:t>华联</w:t>
      </w:r>
      <w:r w:rsidR="00F36D11">
        <w:rPr>
          <w:rFonts w:ascii="仿宋_GB2312" w:eastAsia="仿宋_GB2312"/>
          <w:sz w:val="32"/>
          <w:szCs w:val="32"/>
        </w:rPr>
        <w:t>发展</w:t>
      </w:r>
      <w:r w:rsidR="00F36D11">
        <w:rPr>
          <w:rFonts w:ascii="仿宋_GB2312" w:eastAsia="仿宋_GB2312" w:hint="eastAsia"/>
          <w:sz w:val="32"/>
          <w:szCs w:val="32"/>
        </w:rPr>
        <w:t>集团</w:t>
      </w:r>
      <w:r w:rsidR="00F36D11">
        <w:rPr>
          <w:rFonts w:ascii="仿宋_GB2312" w:eastAsia="仿宋_GB2312"/>
          <w:sz w:val="32"/>
          <w:szCs w:val="32"/>
        </w:rPr>
        <w:t>有限公司、</w:t>
      </w:r>
      <w:r w:rsidR="00F36D11">
        <w:rPr>
          <w:rFonts w:ascii="仿宋_GB2312" w:eastAsia="仿宋_GB2312" w:hint="eastAsia"/>
          <w:sz w:val="32"/>
          <w:szCs w:val="32"/>
        </w:rPr>
        <w:t>深圳市</w:t>
      </w:r>
      <w:r w:rsidR="00F36D11">
        <w:rPr>
          <w:rFonts w:ascii="仿宋_GB2312" w:eastAsia="仿宋_GB2312"/>
          <w:sz w:val="32"/>
          <w:szCs w:val="32"/>
        </w:rPr>
        <w:t>英龙投资</w:t>
      </w:r>
      <w:r w:rsidR="00F36D11">
        <w:rPr>
          <w:rFonts w:ascii="仿宋_GB2312" w:eastAsia="仿宋_GB2312" w:hint="eastAsia"/>
          <w:sz w:val="32"/>
          <w:szCs w:val="32"/>
        </w:rPr>
        <w:t>控股</w:t>
      </w:r>
      <w:r w:rsidR="00F36D11">
        <w:rPr>
          <w:rFonts w:ascii="仿宋_GB2312" w:eastAsia="仿宋_GB2312"/>
          <w:sz w:val="32"/>
          <w:szCs w:val="32"/>
        </w:rPr>
        <w:t>有限公司等</w:t>
      </w:r>
      <w:r w:rsidR="000B4A7A">
        <w:rPr>
          <w:rFonts w:ascii="仿宋_GB2312" w:eastAsia="仿宋_GB2312" w:hint="eastAsia"/>
          <w:sz w:val="32"/>
          <w:szCs w:val="32"/>
        </w:rPr>
        <w:t>国内</w:t>
      </w:r>
      <w:r w:rsidR="000B4A7A">
        <w:rPr>
          <w:rFonts w:ascii="仿宋_GB2312" w:eastAsia="仿宋_GB2312"/>
          <w:sz w:val="32"/>
          <w:szCs w:val="32"/>
        </w:rPr>
        <w:t>知名企业</w:t>
      </w:r>
      <w:r>
        <w:rPr>
          <w:rFonts w:ascii="仿宋_GB2312" w:eastAsia="仿宋_GB2312" w:hint="eastAsia"/>
          <w:sz w:val="32"/>
          <w:szCs w:val="32"/>
        </w:rPr>
        <w:t>；</w:t>
      </w:r>
      <w:r w:rsidRPr="00BE318B">
        <w:rPr>
          <w:rFonts w:ascii="仿宋_GB2312" w:eastAsia="仿宋_GB2312" w:hint="eastAsia"/>
          <w:sz w:val="32"/>
          <w:szCs w:val="32"/>
        </w:rPr>
        <w:t>金融业</w:t>
      </w:r>
      <w:r>
        <w:rPr>
          <w:rFonts w:ascii="仿宋_GB2312" w:eastAsia="仿宋_GB2312" w:hint="eastAsia"/>
          <w:sz w:val="32"/>
          <w:szCs w:val="32"/>
        </w:rPr>
        <w:t>48家，</w:t>
      </w:r>
      <w:r>
        <w:rPr>
          <w:rFonts w:ascii="仿宋_GB2312" w:eastAsia="仿宋_GB2312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总部企业</w:t>
      </w:r>
      <w:r>
        <w:rPr>
          <w:rFonts w:ascii="仿宋_GB2312" w:eastAsia="仿宋_GB2312"/>
          <w:sz w:val="32"/>
          <w:szCs w:val="32"/>
        </w:rPr>
        <w:t>总量的12.7%</w:t>
      </w:r>
      <w:r w:rsidR="00F36D11">
        <w:rPr>
          <w:rFonts w:ascii="仿宋_GB2312" w:eastAsia="仿宋_GB2312" w:hint="eastAsia"/>
          <w:sz w:val="32"/>
          <w:szCs w:val="32"/>
        </w:rPr>
        <w:t>，</w:t>
      </w:r>
      <w:r w:rsidR="00F36D11" w:rsidRPr="00EC77D5">
        <w:rPr>
          <w:rFonts w:ascii="仿宋_GB2312" w:eastAsia="仿宋_GB2312" w:hint="eastAsia"/>
          <w:sz w:val="32"/>
          <w:szCs w:val="32"/>
        </w:rPr>
        <w:t>招商银行股份有限公司</w:t>
      </w:r>
      <w:r w:rsidR="00F36D11">
        <w:rPr>
          <w:rFonts w:ascii="仿宋_GB2312" w:eastAsia="仿宋_GB2312" w:hint="eastAsia"/>
          <w:sz w:val="32"/>
          <w:szCs w:val="32"/>
        </w:rPr>
        <w:t>、</w:t>
      </w:r>
      <w:r w:rsidR="000B4A7A" w:rsidRPr="00EC77D5">
        <w:rPr>
          <w:rFonts w:ascii="仿宋_GB2312" w:eastAsia="仿宋_GB2312" w:hint="eastAsia"/>
          <w:sz w:val="32"/>
          <w:szCs w:val="32"/>
        </w:rPr>
        <w:t>中国平安保险（集团）股份有限公司</w:t>
      </w:r>
      <w:r w:rsidR="000B4A7A">
        <w:rPr>
          <w:rFonts w:ascii="仿宋_GB2312" w:eastAsia="仿宋_GB2312" w:hint="eastAsia"/>
          <w:sz w:val="32"/>
          <w:szCs w:val="32"/>
        </w:rPr>
        <w:t>等</w:t>
      </w:r>
      <w:r w:rsidR="000B4A7A">
        <w:rPr>
          <w:rFonts w:ascii="仿宋_GB2312" w:eastAsia="仿宋_GB2312"/>
          <w:sz w:val="32"/>
          <w:szCs w:val="32"/>
        </w:rPr>
        <w:t>世界</w:t>
      </w:r>
      <w:r w:rsidR="000B4A7A">
        <w:rPr>
          <w:rFonts w:ascii="仿宋_GB2312" w:eastAsia="仿宋_GB2312" w:hint="eastAsia"/>
          <w:sz w:val="32"/>
          <w:szCs w:val="32"/>
        </w:rPr>
        <w:t>500强</w:t>
      </w:r>
      <w:r w:rsidR="000B4A7A"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487A" w:rsidRDefault="0021487A" w:rsidP="00516BA7">
      <w:pPr>
        <w:spacing w:line="560" w:lineRule="exact"/>
        <w:ind w:firstLineChars="200" w:firstLine="643"/>
        <w:rPr>
          <w:rFonts w:ascii="楷体_GB2312" w:eastAsia="楷体_GB2312" w:hAnsiTheme="minorEastAsia"/>
          <w:b/>
          <w:color w:val="000000"/>
          <w:sz w:val="32"/>
          <w:szCs w:val="32"/>
        </w:rPr>
      </w:pPr>
      <w:r w:rsidRPr="0021487A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（二）金融业</w:t>
      </w:r>
      <w:r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：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战略高地</w:t>
      </w:r>
      <w:r w:rsidR="00084787">
        <w:rPr>
          <w:rFonts w:ascii="楷体_GB2312" w:eastAsia="楷体_GB2312" w:hAnsiTheme="minorEastAsia"/>
          <w:b/>
          <w:color w:val="000000"/>
          <w:sz w:val="32"/>
          <w:szCs w:val="32"/>
        </w:rPr>
        <w:t>，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是</w:t>
      </w:r>
      <w:r w:rsidR="00084787">
        <w:rPr>
          <w:rFonts w:ascii="楷体_GB2312" w:eastAsia="楷体_GB2312" w:hAnsiTheme="minorEastAsia"/>
          <w:b/>
          <w:color w:val="000000"/>
          <w:sz w:val="32"/>
          <w:szCs w:val="32"/>
        </w:rPr>
        <w:t>福田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发展</w:t>
      </w:r>
      <w:r w:rsidR="00084787">
        <w:rPr>
          <w:rFonts w:ascii="楷体_GB2312" w:eastAsia="楷体_GB2312" w:hAnsiTheme="minorEastAsia"/>
          <w:b/>
          <w:color w:val="000000"/>
          <w:sz w:val="32"/>
          <w:szCs w:val="32"/>
        </w:rPr>
        <w:t>稳中有进的支柱核心</w:t>
      </w:r>
    </w:p>
    <w:p w:rsidR="0035302F" w:rsidRPr="00D859D9" w:rsidRDefault="00D859D9" w:rsidP="00516BA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D859D9">
        <w:rPr>
          <w:rFonts w:ascii="仿宋_GB2312" w:eastAsia="仿宋_GB2312" w:hAnsiTheme="minorEastAsia" w:hint="eastAsia"/>
          <w:color w:val="000000"/>
          <w:sz w:val="32"/>
          <w:szCs w:val="32"/>
        </w:rPr>
        <w:t>金融业</w:t>
      </w:r>
      <w:r>
        <w:rPr>
          <w:rFonts w:ascii="仿宋_GB2312" w:eastAsia="仿宋_GB2312" w:hAnsiTheme="minorEastAsia"/>
          <w:color w:val="000000"/>
          <w:sz w:val="32"/>
          <w:szCs w:val="32"/>
        </w:rPr>
        <w:t>是高端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要素</w:t>
      </w:r>
      <w:r>
        <w:rPr>
          <w:rFonts w:ascii="仿宋_GB2312" w:eastAsia="仿宋_GB2312" w:hAnsiTheme="minorEastAsia"/>
          <w:color w:val="000000"/>
          <w:sz w:val="32"/>
          <w:szCs w:val="32"/>
        </w:rPr>
        <w:t>集聚的核心产业，为</w:t>
      </w:r>
      <w:r w:rsidR="00646541">
        <w:rPr>
          <w:rFonts w:ascii="仿宋_GB2312" w:eastAsia="仿宋_GB2312" w:hAnsiTheme="minorEastAsia" w:hint="eastAsia"/>
          <w:color w:val="000000"/>
          <w:sz w:val="32"/>
          <w:szCs w:val="32"/>
        </w:rPr>
        <w:t>福田</w:t>
      </w:r>
      <w:r w:rsidR="003928B4">
        <w:rPr>
          <w:rFonts w:ascii="仿宋_GB2312" w:eastAsia="仿宋_GB2312" w:hAnsiTheme="minorEastAsia"/>
          <w:color w:val="000000"/>
          <w:sz w:val="32"/>
          <w:szCs w:val="32"/>
        </w:rPr>
        <w:t>区经济</w:t>
      </w:r>
      <w:r w:rsidR="003928B4">
        <w:rPr>
          <w:rFonts w:ascii="仿宋_GB2312" w:eastAsia="仿宋_GB2312" w:hAnsiTheme="minorEastAsia" w:hint="eastAsia"/>
          <w:color w:val="000000"/>
          <w:sz w:val="32"/>
          <w:szCs w:val="32"/>
        </w:rPr>
        <w:t>进步</w:t>
      </w:r>
      <w:r>
        <w:rPr>
          <w:rFonts w:ascii="仿宋_GB2312" w:eastAsia="仿宋_GB2312" w:hAnsiTheme="minorEastAsia"/>
          <w:color w:val="000000"/>
          <w:sz w:val="32"/>
          <w:szCs w:val="32"/>
        </w:rPr>
        <w:t>和税收稳固做出突出贡献。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2</w:t>
      </w:r>
      <w:r>
        <w:rPr>
          <w:rFonts w:ascii="仿宋_GB2312" w:eastAsia="仿宋_GB2312" w:hAnsiTheme="minorEastAsia"/>
          <w:color w:val="000000"/>
          <w:sz w:val="32"/>
          <w:szCs w:val="32"/>
        </w:rPr>
        <w:t>015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>
        <w:rPr>
          <w:rFonts w:ascii="仿宋_GB2312" w:eastAsia="仿宋_GB2312" w:hAnsiTheme="minorEastAsia"/>
          <w:color w:val="000000"/>
          <w:sz w:val="32"/>
          <w:szCs w:val="32"/>
        </w:rPr>
        <w:t>上半年，我区</w:t>
      </w:r>
      <w:r w:rsidR="0035302F" w:rsidRPr="00D859D9">
        <w:rPr>
          <w:rFonts w:ascii="仿宋_GB2312" w:eastAsia="仿宋_GB2312" w:hAnsi="Times New Roman"/>
          <w:sz w:val="32"/>
        </w:rPr>
        <w:t>金融业</w:t>
      </w:r>
      <w:r w:rsidR="0035302F">
        <w:rPr>
          <w:rFonts w:ascii="仿宋_GB2312" w:eastAsia="仿宋_GB2312" w:hAnsi="Times New Roman"/>
          <w:sz w:val="32"/>
        </w:rPr>
        <w:t>实现增加值</w:t>
      </w:r>
      <w:r w:rsidR="0035302F">
        <w:rPr>
          <w:rFonts w:ascii="仿宋_GB2312" w:eastAsia="仿宋_GB2312"/>
          <w:sz w:val="32"/>
        </w:rPr>
        <w:t>507.40</w:t>
      </w:r>
      <w:r w:rsidR="0035302F">
        <w:rPr>
          <w:rFonts w:ascii="仿宋_GB2312" w:eastAsia="仿宋_GB2312" w:hAnsi="Times New Roman"/>
          <w:sz w:val="32"/>
        </w:rPr>
        <w:t>亿元，增长</w:t>
      </w:r>
      <w:r w:rsidR="0035302F">
        <w:rPr>
          <w:rFonts w:ascii="仿宋_GB2312" w:eastAsia="仿宋_GB2312"/>
          <w:sz w:val="32"/>
        </w:rPr>
        <w:t>16.9</w:t>
      </w:r>
      <w:r w:rsidR="0035302F">
        <w:rPr>
          <w:rFonts w:ascii="仿宋_GB2312" w:eastAsia="仿宋_GB2312" w:hAnsi="Times New Roman"/>
          <w:sz w:val="32"/>
        </w:rPr>
        <w:t>%，占地区生产总值的</w:t>
      </w:r>
      <w:r w:rsidR="0035302F">
        <w:rPr>
          <w:rFonts w:ascii="仿宋_GB2312" w:eastAsia="仿宋_GB2312"/>
          <w:sz w:val="32"/>
        </w:rPr>
        <w:t>35.8</w:t>
      </w:r>
      <w:r w:rsidR="0035302F">
        <w:rPr>
          <w:rFonts w:ascii="仿宋_GB2312" w:eastAsia="仿宋_GB2312" w:hAnsi="Times New Roman"/>
          <w:sz w:val="32"/>
        </w:rPr>
        <w:t>%</w:t>
      </w:r>
      <w:r>
        <w:rPr>
          <w:rFonts w:ascii="仿宋_GB2312" w:eastAsia="仿宋_GB2312" w:hAnsi="Times New Roman" w:hint="eastAsia"/>
          <w:sz w:val="32"/>
        </w:rPr>
        <w:t>。福田</w:t>
      </w:r>
      <w:r w:rsidR="0035302F">
        <w:rPr>
          <w:rFonts w:ascii="仿宋_GB2312" w:eastAsia="仿宋_GB2312"/>
          <w:sz w:val="32"/>
        </w:rPr>
        <w:t>金融业实现增加值占全市</w:t>
      </w:r>
      <w:r>
        <w:rPr>
          <w:rFonts w:ascii="仿宋_GB2312" w:eastAsia="仿宋_GB2312" w:hint="eastAsia"/>
          <w:sz w:val="32"/>
        </w:rPr>
        <w:t>金融业</w:t>
      </w:r>
      <w:r w:rsidR="0035302F">
        <w:rPr>
          <w:rFonts w:ascii="仿宋_GB2312" w:eastAsia="仿宋_GB2312"/>
          <w:sz w:val="32"/>
        </w:rPr>
        <w:t>的比重为43.7%，为全市实体经济</w:t>
      </w:r>
      <w:r>
        <w:rPr>
          <w:rFonts w:ascii="仿宋_GB2312" w:eastAsia="仿宋_GB2312" w:hint="eastAsia"/>
          <w:sz w:val="32"/>
        </w:rPr>
        <w:t>发展</w:t>
      </w:r>
      <w:r w:rsidR="0035302F">
        <w:rPr>
          <w:rFonts w:ascii="仿宋_GB2312" w:eastAsia="仿宋_GB2312"/>
          <w:sz w:val="32"/>
        </w:rPr>
        <w:t>提供了坚实的资金保障。</w:t>
      </w:r>
    </w:p>
    <w:p w:rsidR="00A0517D" w:rsidRPr="00646541" w:rsidRDefault="00D859D9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从经济</w:t>
      </w:r>
      <w:r>
        <w:rPr>
          <w:rFonts w:ascii="仿宋_GB2312" w:eastAsia="仿宋_GB2312"/>
          <w:sz w:val="32"/>
        </w:rPr>
        <w:t>贡献看，</w:t>
      </w:r>
      <w:r>
        <w:rPr>
          <w:rFonts w:ascii="仿宋_GB2312" w:eastAsia="仿宋_GB2312" w:hint="eastAsia"/>
          <w:sz w:val="32"/>
        </w:rPr>
        <w:t>金融业</w:t>
      </w:r>
      <w:r w:rsidRPr="004C3C8A">
        <w:rPr>
          <w:rFonts w:ascii="仿宋_GB2312" w:eastAsia="仿宋_GB2312" w:hint="eastAsia"/>
          <w:sz w:val="32"/>
        </w:rPr>
        <w:t>对</w:t>
      </w:r>
      <w:r>
        <w:rPr>
          <w:rFonts w:ascii="仿宋_GB2312" w:eastAsia="仿宋_GB2312" w:hint="eastAsia"/>
          <w:sz w:val="32"/>
        </w:rPr>
        <w:t>福田</w:t>
      </w:r>
      <w:r w:rsidRPr="004C3C8A">
        <w:rPr>
          <w:rFonts w:ascii="仿宋_GB2312" w:eastAsia="仿宋_GB2312" w:hint="eastAsia"/>
          <w:sz w:val="32"/>
        </w:rPr>
        <w:t>地区生产总值贡献率达</w:t>
      </w:r>
      <w:r w:rsidR="00646541">
        <w:rPr>
          <w:rFonts w:ascii="仿宋_GB2312" w:eastAsia="仿宋_GB2312" w:hint="eastAsia"/>
          <w:sz w:val="32"/>
        </w:rPr>
        <w:t>63.0</w:t>
      </w:r>
      <w:r w:rsidRPr="004C3C8A">
        <w:rPr>
          <w:rFonts w:ascii="仿宋_GB2312" w:eastAsia="仿宋_GB2312" w:hint="eastAsia"/>
          <w:sz w:val="32"/>
        </w:rPr>
        <w:t>%，拉动经济增长</w:t>
      </w:r>
      <w:r w:rsidR="00646541">
        <w:rPr>
          <w:rFonts w:ascii="仿宋_GB2312" w:eastAsia="仿宋_GB2312" w:hint="eastAsia"/>
          <w:sz w:val="32"/>
        </w:rPr>
        <w:t>5.4</w:t>
      </w:r>
      <w:r w:rsidRPr="004C3C8A">
        <w:rPr>
          <w:rFonts w:ascii="仿宋_GB2312" w:eastAsia="仿宋_GB2312" w:hint="eastAsia"/>
          <w:sz w:val="32"/>
        </w:rPr>
        <w:t>个百分点。</w:t>
      </w:r>
      <w:r w:rsidR="00646541">
        <w:rPr>
          <w:rFonts w:ascii="仿宋_GB2312" w:eastAsia="仿宋_GB2312" w:hint="eastAsia"/>
          <w:sz w:val="32"/>
        </w:rPr>
        <w:t>金融业是</w:t>
      </w:r>
      <w:r w:rsidR="00646541">
        <w:rPr>
          <w:rFonts w:ascii="仿宋_GB2312" w:eastAsia="仿宋_GB2312"/>
          <w:sz w:val="32"/>
        </w:rPr>
        <w:t>我区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经济发展的第一</w:t>
      </w:r>
      <w:r w:rsidR="00646541">
        <w:rPr>
          <w:rFonts w:ascii="仿宋_GB2312" w:eastAsia="仿宋_GB2312" w:hAnsiTheme="minorEastAsia" w:hint="eastAsia"/>
          <w:color w:val="000000"/>
          <w:sz w:val="32"/>
          <w:szCs w:val="32"/>
        </w:rPr>
        <w:t>支柱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产业，</w:t>
      </w:r>
      <w:r w:rsidR="00646541">
        <w:rPr>
          <w:rFonts w:ascii="仿宋_GB2312" w:eastAsia="仿宋_GB2312" w:hAnsiTheme="minorEastAsia" w:hint="eastAsia"/>
          <w:color w:val="000000"/>
          <w:sz w:val="32"/>
          <w:szCs w:val="32"/>
        </w:rPr>
        <w:t>对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福田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区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经济稳固</w:t>
      </w:r>
      <w:r w:rsidR="00646541">
        <w:rPr>
          <w:rFonts w:ascii="仿宋_GB2312" w:eastAsia="仿宋_GB2312" w:hAnsiTheme="minorEastAsia" w:hint="eastAsia"/>
          <w:color w:val="000000"/>
          <w:sz w:val="32"/>
          <w:szCs w:val="32"/>
        </w:rPr>
        <w:t>、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健康</w:t>
      </w:r>
      <w:r w:rsidR="00646541">
        <w:rPr>
          <w:rFonts w:ascii="仿宋_GB2312" w:eastAsia="仿宋_GB2312" w:hAnsiTheme="minorEastAsia" w:hint="eastAsia"/>
          <w:color w:val="000000"/>
          <w:sz w:val="32"/>
          <w:szCs w:val="32"/>
        </w:rPr>
        <w:t>运行</w:t>
      </w:r>
      <w:r w:rsidR="00646541">
        <w:rPr>
          <w:rFonts w:ascii="仿宋_GB2312" w:eastAsia="仿宋_GB2312" w:hAnsiTheme="minorEastAsia"/>
          <w:color w:val="000000"/>
          <w:sz w:val="32"/>
          <w:szCs w:val="32"/>
        </w:rPr>
        <w:t>发挥了突出作用。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目前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福田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区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金融业已成长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壮大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为深圳市、乃至华南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lastRenderedPageBreak/>
        <w:t>地区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的现代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金融中心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银行、保险、证券、期货、金融中介等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金融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行业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快速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成长壮大，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以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深圳证交所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、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平安系、招商系等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为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代表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的金融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龙头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所释放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的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“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虹吸效应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”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及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区域影响力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愈发</w:t>
      </w:r>
      <w:r w:rsidR="00CC366A">
        <w:rPr>
          <w:rFonts w:ascii="仿宋_GB2312" w:eastAsia="仿宋_GB2312" w:hAnsiTheme="minorEastAsia"/>
          <w:color w:val="000000"/>
          <w:sz w:val="32"/>
          <w:szCs w:val="32"/>
        </w:rPr>
        <w:t>显著</w:t>
      </w:r>
      <w:r w:rsidR="00CC366A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:rsidR="00646541" w:rsidRDefault="00A0517D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</w:t>
      </w:r>
      <w:r>
        <w:rPr>
          <w:rFonts w:ascii="仿宋_GB2312" w:eastAsia="仿宋_GB2312"/>
          <w:sz w:val="32"/>
        </w:rPr>
        <w:t>税收贡献看，</w:t>
      </w:r>
      <w:r>
        <w:rPr>
          <w:rFonts w:ascii="仿宋_GB2312" w:eastAsia="仿宋_GB2312" w:hint="eastAsia"/>
          <w:sz w:val="32"/>
        </w:rPr>
        <w:t>金融</w:t>
      </w:r>
      <w:r>
        <w:rPr>
          <w:rFonts w:ascii="仿宋_GB2312" w:eastAsia="仿宋_GB2312"/>
          <w:sz w:val="32"/>
        </w:rPr>
        <w:t>业</w:t>
      </w:r>
      <w:r w:rsidR="00646541">
        <w:rPr>
          <w:rFonts w:ascii="仿宋_GB2312" w:eastAsia="仿宋_GB2312" w:hint="eastAsia"/>
          <w:sz w:val="32"/>
        </w:rPr>
        <w:t>是</w:t>
      </w:r>
      <w:r w:rsidR="00646541">
        <w:rPr>
          <w:rFonts w:ascii="仿宋_GB2312" w:eastAsia="仿宋_GB2312"/>
          <w:sz w:val="32"/>
        </w:rPr>
        <w:t>福田</w:t>
      </w:r>
      <w:r w:rsidR="00646541">
        <w:rPr>
          <w:rFonts w:ascii="仿宋_GB2312" w:eastAsia="仿宋_GB2312" w:hint="eastAsia"/>
          <w:sz w:val="32"/>
        </w:rPr>
        <w:t>区</w:t>
      </w:r>
      <w:r w:rsidR="00646541">
        <w:rPr>
          <w:rFonts w:ascii="仿宋_GB2312" w:eastAsia="仿宋_GB2312"/>
          <w:sz w:val="32"/>
        </w:rPr>
        <w:t>税收的</w:t>
      </w:r>
      <w:r w:rsidR="00646541">
        <w:rPr>
          <w:rFonts w:ascii="仿宋_GB2312" w:eastAsia="仿宋_GB2312" w:hint="eastAsia"/>
          <w:sz w:val="32"/>
        </w:rPr>
        <w:t>龙头行业</w:t>
      </w:r>
      <w:r w:rsidR="00646541">
        <w:rPr>
          <w:rFonts w:ascii="仿宋_GB2312" w:eastAsia="仿宋_GB2312"/>
          <w:sz w:val="32"/>
        </w:rPr>
        <w:t>。</w:t>
      </w:r>
      <w:r w:rsidR="00646541">
        <w:rPr>
          <w:rFonts w:ascii="仿宋_GB2312" w:eastAsia="仿宋_GB2312" w:hint="eastAsia"/>
          <w:sz w:val="32"/>
        </w:rPr>
        <w:t>今年上半年</w:t>
      </w:r>
      <w:r w:rsidR="00646541">
        <w:rPr>
          <w:rFonts w:ascii="仿宋_GB2312" w:eastAsia="仿宋_GB2312"/>
          <w:sz w:val="32"/>
        </w:rPr>
        <w:t>我区金融业实现税收</w:t>
      </w:r>
      <w:r w:rsidR="00646541">
        <w:rPr>
          <w:rFonts w:ascii="仿宋_GB2312" w:eastAsia="仿宋_GB2312" w:hint="eastAsia"/>
          <w:sz w:val="32"/>
        </w:rPr>
        <w:t>243.77亿元</w:t>
      </w:r>
      <w:r w:rsidR="00646541">
        <w:rPr>
          <w:rFonts w:ascii="仿宋_GB2312" w:eastAsia="仿宋_GB2312"/>
          <w:sz w:val="32"/>
        </w:rPr>
        <w:t>，增长</w:t>
      </w:r>
      <w:r w:rsidR="00646541">
        <w:rPr>
          <w:rFonts w:ascii="仿宋_GB2312" w:eastAsia="仿宋_GB2312" w:hint="eastAsia"/>
          <w:sz w:val="32"/>
        </w:rPr>
        <w:t>117.8</w:t>
      </w:r>
      <w:r w:rsidR="00646541">
        <w:rPr>
          <w:rFonts w:ascii="仿宋_GB2312" w:eastAsia="仿宋_GB2312"/>
          <w:sz w:val="32"/>
        </w:rPr>
        <w:t>%</w:t>
      </w:r>
      <w:r w:rsidR="00646541">
        <w:rPr>
          <w:rFonts w:ascii="仿宋_GB2312" w:eastAsia="仿宋_GB2312" w:hint="eastAsia"/>
          <w:sz w:val="32"/>
        </w:rPr>
        <w:t>，</w:t>
      </w:r>
      <w:r w:rsidR="00646541">
        <w:rPr>
          <w:rFonts w:ascii="仿宋_GB2312" w:eastAsia="仿宋_GB2312"/>
          <w:sz w:val="32"/>
        </w:rPr>
        <w:t>占全区税收总额的</w:t>
      </w:r>
      <w:r w:rsidR="00646541">
        <w:rPr>
          <w:rFonts w:ascii="仿宋_GB2312" w:eastAsia="仿宋_GB2312" w:hint="eastAsia"/>
          <w:sz w:val="32"/>
        </w:rPr>
        <w:t>比重接近一半，</w:t>
      </w:r>
      <w:r w:rsidR="00646541">
        <w:rPr>
          <w:rFonts w:ascii="仿宋_GB2312" w:eastAsia="仿宋_GB2312"/>
          <w:sz w:val="32"/>
        </w:rPr>
        <w:t>是</w:t>
      </w:r>
      <w:r w:rsidR="00646541">
        <w:rPr>
          <w:rFonts w:ascii="仿宋_GB2312" w:eastAsia="仿宋_GB2312" w:hint="eastAsia"/>
          <w:sz w:val="32"/>
        </w:rPr>
        <w:t>保证</w:t>
      </w:r>
      <w:r w:rsidR="00646541">
        <w:rPr>
          <w:rFonts w:ascii="仿宋_GB2312" w:eastAsia="仿宋_GB2312"/>
          <w:sz w:val="32"/>
        </w:rPr>
        <w:t>全区税收稳步增长的首要力量。</w:t>
      </w:r>
    </w:p>
    <w:p w:rsidR="00F07100" w:rsidRDefault="00646541" w:rsidP="00516BA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</w:t>
      </w:r>
      <w:r>
        <w:rPr>
          <w:rFonts w:ascii="仿宋_GB2312" w:eastAsia="仿宋_GB2312"/>
          <w:sz w:val="32"/>
        </w:rPr>
        <w:t>企业分类看，</w:t>
      </w:r>
      <w:r>
        <w:rPr>
          <w:rFonts w:ascii="仿宋_GB2312" w:eastAsia="仿宋_GB2312" w:hint="eastAsia"/>
          <w:sz w:val="32"/>
        </w:rPr>
        <w:t>结合</w:t>
      </w:r>
      <w:r w:rsidR="000540D8">
        <w:rPr>
          <w:rFonts w:ascii="仿宋_GB2312" w:eastAsia="仿宋_GB2312" w:hint="eastAsia"/>
          <w:sz w:val="32"/>
        </w:rPr>
        <w:t>福田区</w:t>
      </w:r>
      <w:r>
        <w:rPr>
          <w:rFonts w:ascii="仿宋_GB2312" w:eastAsia="仿宋_GB2312"/>
          <w:sz w:val="32"/>
        </w:rPr>
        <w:t>第三次全国经济普查数据分析，</w:t>
      </w:r>
      <w:r>
        <w:rPr>
          <w:rFonts w:ascii="仿宋_GB2312" w:eastAsia="仿宋_GB2312" w:hint="eastAsia"/>
          <w:sz w:val="32"/>
        </w:rPr>
        <w:t>全区</w:t>
      </w:r>
      <w:r>
        <w:rPr>
          <w:rFonts w:ascii="仿宋_GB2312" w:eastAsia="仿宋_GB2312"/>
          <w:sz w:val="32"/>
        </w:rPr>
        <w:t>金融企业</w:t>
      </w:r>
      <w:r>
        <w:rPr>
          <w:rFonts w:ascii="仿宋_GB2312" w:eastAsia="仿宋_GB2312" w:hint="eastAsia"/>
          <w:sz w:val="32"/>
        </w:rPr>
        <w:t>数量为492家</w:t>
      </w:r>
      <w:r w:rsidR="00F72278">
        <w:rPr>
          <w:rFonts w:ascii="仿宋_GB2312" w:eastAsia="仿宋_GB2312" w:hint="eastAsia"/>
          <w:sz w:val="32"/>
        </w:rPr>
        <w:t>，其中货币</w:t>
      </w:r>
      <w:r w:rsidR="00F72278">
        <w:rPr>
          <w:rFonts w:ascii="仿宋_GB2312" w:eastAsia="仿宋_GB2312"/>
          <w:sz w:val="32"/>
        </w:rPr>
        <w:t>金融服务</w:t>
      </w:r>
      <w:r w:rsidR="00F72278">
        <w:rPr>
          <w:rFonts w:ascii="仿宋_GB2312" w:eastAsia="仿宋_GB2312" w:hint="eastAsia"/>
          <w:sz w:val="32"/>
        </w:rPr>
        <w:t>企业150家、资本</w:t>
      </w:r>
      <w:r w:rsidR="00F72278">
        <w:rPr>
          <w:rFonts w:ascii="仿宋_GB2312" w:eastAsia="仿宋_GB2312"/>
          <w:sz w:val="32"/>
        </w:rPr>
        <w:t>市场服务企业</w:t>
      </w:r>
      <w:r w:rsidR="00F72278">
        <w:rPr>
          <w:rFonts w:ascii="仿宋_GB2312" w:eastAsia="仿宋_GB2312" w:hint="eastAsia"/>
          <w:sz w:val="32"/>
        </w:rPr>
        <w:t>159家</w:t>
      </w:r>
      <w:r w:rsidR="00F72278">
        <w:rPr>
          <w:rFonts w:ascii="仿宋_GB2312" w:eastAsia="仿宋_GB2312"/>
          <w:sz w:val="32"/>
        </w:rPr>
        <w:t>、保险业企业</w:t>
      </w:r>
      <w:r w:rsidR="00F72278">
        <w:rPr>
          <w:rFonts w:ascii="仿宋_GB2312" w:eastAsia="仿宋_GB2312" w:hint="eastAsia"/>
          <w:sz w:val="32"/>
        </w:rPr>
        <w:t>132家</w:t>
      </w:r>
      <w:r w:rsidR="00F72278">
        <w:rPr>
          <w:rFonts w:ascii="仿宋_GB2312" w:eastAsia="仿宋_GB2312"/>
          <w:sz w:val="32"/>
        </w:rPr>
        <w:t>，三者呈三分天下</w:t>
      </w:r>
      <w:r w:rsidR="00F72278">
        <w:rPr>
          <w:rFonts w:ascii="仿宋_GB2312" w:eastAsia="仿宋_GB2312" w:hint="eastAsia"/>
          <w:sz w:val="32"/>
        </w:rPr>
        <w:t>态势。</w:t>
      </w:r>
    </w:p>
    <w:p w:rsidR="00E61C4C" w:rsidRPr="00F07100" w:rsidRDefault="009701A1" w:rsidP="00117B6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</w:t>
      </w:r>
      <w:r>
        <w:rPr>
          <w:rFonts w:ascii="仿宋_GB2312" w:eastAsia="仿宋_GB2312"/>
          <w:sz w:val="32"/>
        </w:rPr>
        <w:t>企业注册类型看，内资</w:t>
      </w:r>
      <w:r>
        <w:rPr>
          <w:rFonts w:ascii="仿宋_GB2312" w:eastAsia="仿宋_GB2312" w:hint="eastAsia"/>
          <w:sz w:val="32"/>
        </w:rPr>
        <w:t>型</w:t>
      </w:r>
      <w:r>
        <w:rPr>
          <w:rFonts w:ascii="仿宋_GB2312" w:eastAsia="仿宋_GB2312"/>
          <w:sz w:val="32"/>
        </w:rPr>
        <w:t>金融企业</w:t>
      </w:r>
      <w:r>
        <w:rPr>
          <w:rFonts w:ascii="仿宋_GB2312" w:eastAsia="仿宋_GB2312" w:hint="eastAsia"/>
          <w:sz w:val="32"/>
        </w:rPr>
        <w:t>435家</w:t>
      </w:r>
      <w:r>
        <w:rPr>
          <w:rFonts w:ascii="仿宋_GB2312" w:eastAsia="仿宋_GB2312"/>
          <w:sz w:val="32"/>
        </w:rPr>
        <w:t>，占</w:t>
      </w:r>
      <w:r w:rsidR="00F07100">
        <w:rPr>
          <w:rFonts w:ascii="仿宋_GB2312" w:eastAsia="仿宋_GB2312" w:hint="eastAsia"/>
          <w:sz w:val="32"/>
        </w:rPr>
        <w:t>全区</w:t>
      </w:r>
      <w:r w:rsidR="00F07100">
        <w:rPr>
          <w:rFonts w:ascii="仿宋_GB2312" w:eastAsia="仿宋_GB2312"/>
          <w:sz w:val="32"/>
        </w:rPr>
        <w:t>金融企业总</w:t>
      </w:r>
      <w:r w:rsidR="00F07100">
        <w:rPr>
          <w:rFonts w:ascii="仿宋_GB2312" w:eastAsia="仿宋_GB2312" w:hint="eastAsia"/>
          <w:sz w:val="32"/>
        </w:rPr>
        <w:t>数</w:t>
      </w:r>
      <w:r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88.4</w:t>
      </w:r>
      <w:r>
        <w:rPr>
          <w:rFonts w:ascii="仿宋_GB2312" w:eastAsia="仿宋_GB2312"/>
          <w:sz w:val="32"/>
        </w:rPr>
        <w:t>%，仍然</w:t>
      </w:r>
      <w:r>
        <w:rPr>
          <w:rFonts w:ascii="仿宋_GB2312" w:eastAsia="仿宋_GB2312" w:hint="eastAsia"/>
          <w:sz w:val="32"/>
        </w:rPr>
        <w:t>占据我区</w:t>
      </w:r>
      <w:r>
        <w:rPr>
          <w:rFonts w:ascii="仿宋_GB2312" w:eastAsia="仿宋_GB2312"/>
          <w:sz w:val="32"/>
        </w:rPr>
        <w:t>金融业的主导地位</w:t>
      </w:r>
      <w:r>
        <w:rPr>
          <w:rFonts w:ascii="仿宋_GB2312" w:eastAsia="仿宋_GB2312" w:hint="eastAsia"/>
          <w:sz w:val="32"/>
        </w:rPr>
        <w:t>。</w:t>
      </w:r>
    </w:p>
    <w:p w:rsidR="00117B61" w:rsidRDefault="00117B61" w:rsidP="00E30B1E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21487A" w:rsidRPr="00F72278" w:rsidRDefault="00F72278" w:rsidP="00E30B1E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72278">
        <w:rPr>
          <w:rFonts w:asciiTheme="majorEastAsia" w:eastAsiaTheme="majorEastAsia" w:hAnsiTheme="majorEastAsia" w:hint="eastAsia"/>
          <w:color w:val="000000"/>
          <w:sz w:val="24"/>
          <w:szCs w:val="24"/>
        </w:rPr>
        <w:t>表</w:t>
      </w:r>
      <w:r w:rsidR="00117B61">
        <w:rPr>
          <w:rFonts w:asciiTheme="majorEastAsia" w:eastAsiaTheme="majorEastAsia" w:hAnsiTheme="majorEastAsia" w:hint="eastAsia"/>
          <w:color w:val="000000"/>
          <w:sz w:val="24"/>
          <w:szCs w:val="24"/>
        </w:rPr>
        <w:t>1</w:t>
      </w:r>
      <w:r w:rsidRPr="00F72278">
        <w:rPr>
          <w:rFonts w:asciiTheme="majorEastAsia" w:eastAsiaTheme="majorEastAsia" w:hAnsiTheme="majorEastAsia" w:hint="eastAsia"/>
          <w:color w:val="000000"/>
          <w:sz w:val="24"/>
          <w:szCs w:val="24"/>
        </w:rPr>
        <w:t>：福田区</w:t>
      </w:r>
      <w:r w:rsidRPr="00F72278">
        <w:rPr>
          <w:rFonts w:asciiTheme="majorEastAsia" w:eastAsiaTheme="majorEastAsia" w:hAnsiTheme="majorEastAsia"/>
          <w:color w:val="000000"/>
          <w:sz w:val="24"/>
          <w:szCs w:val="24"/>
        </w:rPr>
        <w:t>金融业企业</w:t>
      </w:r>
      <w:r w:rsidRPr="00F72278">
        <w:rPr>
          <w:rFonts w:asciiTheme="majorEastAsia" w:eastAsiaTheme="majorEastAsia" w:hAnsiTheme="majorEastAsia" w:hint="eastAsia"/>
          <w:color w:val="000000"/>
          <w:sz w:val="24"/>
          <w:szCs w:val="24"/>
        </w:rPr>
        <w:t>单位</w:t>
      </w:r>
      <w:r w:rsidRPr="00F72278">
        <w:rPr>
          <w:rFonts w:asciiTheme="majorEastAsia" w:eastAsiaTheme="majorEastAsia" w:hAnsiTheme="majorEastAsia"/>
          <w:color w:val="000000"/>
          <w:sz w:val="24"/>
          <w:szCs w:val="24"/>
        </w:rPr>
        <w:t>数量情况表</w:t>
      </w:r>
    </w:p>
    <w:tbl>
      <w:tblPr>
        <w:tblpPr w:leftFromText="180" w:rightFromText="180" w:vertAnchor="text" w:horzAnchor="margin" w:tblpX="-142" w:tblpY="77"/>
        <w:tblW w:w="368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01"/>
      </w:tblGrid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单位数</w:t>
            </w:r>
            <w:r w:rsidR="00B87BA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（家</w:t>
            </w:r>
            <w:r w:rsidR="00B87BA5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货币金融服务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资本市场服务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</w:tr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保险业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其他金融业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F72278" w:rsidRPr="00F72278" w:rsidTr="00B87BA5">
        <w:trPr>
          <w:trHeight w:val="285"/>
        </w:trPr>
        <w:tc>
          <w:tcPr>
            <w:tcW w:w="1985" w:type="dxa"/>
            <w:shd w:val="clear" w:color="auto" w:fill="FFFFFF" w:themeFill="background1"/>
            <w:vAlign w:val="bottom"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492</w:t>
            </w:r>
          </w:p>
        </w:tc>
      </w:tr>
    </w:tbl>
    <w:tbl>
      <w:tblPr>
        <w:tblpPr w:leftFromText="180" w:rightFromText="180" w:vertAnchor="text" w:horzAnchor="margin" w:tblpXSpec="right" w:tblpY="47"/>
        <w:tblW w:w="425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</w:tblGrid>
      <w:tr w:rsidR="00B87BA5" w:rsidRPr="00F72278" w:rsidTr="00AA2F14">
        <w:trPr>
          <w:trHeight w:val="402"/>
        </w:trPr>
        <w:tc>
          <w:tcPr>
            <w:tcW w:w="2552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注册</w:t>
            </w: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单位数</w:t>
            </w:r>
            <w:r w:rsidR="00B87BA5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（家</w:t>
            </w:r>
            <w:r w:rsidR="00B87BA5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7BA5" w:rsidRPr="00F72278" w:rsidTr="00AA2F14">
        <w:trPr>
          <w:trHeight w:val="394"/>
        </w:trPr>
        <w:tc>
          <w:tcPr>
            <w:tcW w:w="2552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内资企业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435</w:t>
            </w:r>
          </w:p>
        </w:tc>
      </w:tr>
      <w:tr w:rsidR="00B87BA5" w:rsidRPr="00F72278" w:rsidTr="00AA2F14">
        <w:trPr>
          <w:trHeight w:val="386"/>
        </w:trPr>
        <w:tc>
          <w:tcPr>
            <w:tcW w:w="2552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港、澳、台商投资企业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B87BA5" w:rsidRPr="00F72278" w:rsidTr="00AA2F14">
        <w:trPr>
          <w:trHeight w:val="378"/>
        </w:trPr>
        <w:tc>
          <w:tcPr>
            <w:tcW w:w="2552" w:type="dxa"/>
            <w:shd w:val="clear" w:color="auto" w:fill="FFFFFF" w:themeFill="background1"/>
            <w:vAlign w:val="bottom"/>
            <w:hideMark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 xml:space="preserve">外商投资企业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F72278" w:rsidRPr="00F72278" w:rsidTr="00AA2F14">
        <w:trPr>
          <w:trHeight w:val="384"/>
        </w:trPr>
        <w:tc>
          <w:tcPr>
            <w:tcW w:w="2552" w:type="dxa"/>
            <w:shd w:val="clear" w:color="auto" w:fill="FFFFFF" w:themeFill="background1"/>
            <w:vAlign w:val="bottom"/>
          </w:tcPr>
          <w:p w:rsidR="00F72278" w:rsidRPr="00A0517D" w:rsidRDefault="00F72278" w:rsidP="00F72278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72278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2278" w:rsidRPr="00A0517D" w:rsidRDefault="00F72278" w:rsidP="00E30B1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0517D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492</w:t>
            </w:r>
          </w:p>
        </w:tc>
      </w:tr>
    </w:tbl>
    <w:p w:rsidR="007668B7" w:rsidRPr="0021487A" w:rsidRDefault="007668B7" w:rsidP="00D20315">
      <w:pPr>
        <w:spacing w:line="440" w:lineRule="exact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21487A" w:rsidRDefault="0021487A" w:rsidP="00516BA7">
      <w:pPr>
        <w:spacing w:line="560" w:lineRule="exact"/>
        <w:ind w:firstLineChars="200" w:firstLine="643"/>
        <w:rPr>
          <w:rFonts w:ascii="楷体_GB2312" w:eastAsia="楷体_GB2312" w:hAnsiTheme="minorEastAsia"/>
          <w:b/>
          <w:color w:val="000000"/>
          <w:sz w:val="32"/>
          <w:szCs w:val="32"/>
        </w:rPr>
      </w:pPr>
      <w:r w:rsidRPr="0021487A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（三）专门专业</w:t>
      </w:r>
      <w:r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：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新兴动力</w:t>
      </w:r>
      <w:r w:rsidR="00854D65">
        <w:rPr>
          <w:rFonts w:ascii="楷体_GB2312" w:eastAsia="楷体_GB2312" w:hAnsiTheme="minorEastAsia"/>
          <w:b/>
          <w:color w:val="000000"/>
          <w:sz w:val="32"/>
          <w:szCs w:val="32"/>
        </w:rPr>
        <w:t>，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是</w:t>
      </w:r>
      <w:r w:rsidR="00854D65">
        <w:rPr>
          <w:rFonts w:ascii="楷体_GB2312" w:eastAsia="楷体_GB2312" w:hAnsiTheme="minorEastAsia"/>
          <w:b/>
          <w:color w:val="000000"/>
          <w:sz w:val="32"/>
          <w:szCs w:val="32"/>
        </w:rPr>
        <w:t>福田经济再增长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与</w:t>
      </w:r>
      <w:r w:rsidR="00854D65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可持续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的</w:t>
      </w:r>
      <w:r w:rsidR="00C46594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潜力</w:t>
      </w:r>
      <w:r w:rsidR="00084787">
        <w:rPr>
          <w:rFonts w:ascii="楷体_GB2312" w:eastAsia="楷体_GB2312" w:hAnsiTheme="minorEastAsia" w:hint="eastAsia"/>
          <w:b/>
          <w:color w:val="000000"/>
          <w:sz w:val="32"/>
          <w:szCs w:val="32"/>
        </w:rPr>
        <w:t>保障</w:t>
      </w:r>
    </w:p>
    <w:p w:rsidR="000628BD" w:rsidRPr="002E2316" w:rsidRDefault="00330EFC" w:rsidP="00516B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当前</w:t>
      </w:r>
      <w:r w:rsidRPr="00A41B2F">
        <w:rPr>
          <w:rFonts w:ascii="仿宋_GB2312" w:eastAsia="仿宋_GB2312" w:hAnsi="仿宋" w:hint="eastAsia"/>
          <w:sz w:val="32"/>
          <w:szCs w:val="32"/>
        </w:rPr>
        <w:t>专门专业服务业</w:t>
      </w:r>
      <w:r>
        <w:rPr>
          <w:rFonts w:ascii="仿宋_GB2312" w:eastAsia="仿宋_GB2312" w:hAnsi="仿宋" w:hint="eastAsia"/>
          <w:sz w:val="32"/>
          <w:szCs w:val="32"/>
        </w:rPr>
        <w:t>采取</w:t>
      </w:r>
      <w:r>
        <w:rPr>
          <w:rFonts w:ascii="仿宋_GB2312" w:eastAsia="仿宋_GB2312" w:hAnsi="仿宋"/>
          <w:sz w:val="32"/>
          <w:szCs w:val="32"/>
        </w:rPr>
        <w:t>认定</w:t>
      </w:r>
      <w:r>
        <w:rPr>
          <w:rFonts w:ascii="仿宋_GB2312" w:eastAsia="仿宋_GB2312" w:hAnsi="仿宋" w:hint="eastAsia"/>
          <w:sz w:val="32"/>
          <w:szCs w:val="32"/>
        </w:rPr>
        <w:t>制</w:t>
      </w:r>
      <w:r w:rsidR="000D62FE"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具体</w:t>
      </w:r>
      <w:r w:rsidR="00A41B2F" w:rsidRPr="00A41B2F">
        <w:rPr>
          <w:rFonts w:ascii="仿宋_GB2312" w:eastAsia="仿宋_GB2312" w:hAnsi="仿宋" w:hint="eastAsia"/>
          <w:sz w:val="32"/>
          <w:szCs w:val="32"/>
        </w:rPr>
        <w:t>包含法律服务、会计，审计及税务服务、专业化设计服务、质检技术及测绘、</w:t>
      </w:r>
      <w:r w:rsidR="00A41B2F" w:rsidRPr="00A41B2F">
        <w:rPr>
          <w:rFonts w:ascii="仿宋_GB2312" w:eastAsia="仿宋_GB2312" w:hAnsi="仿宋" w:hint="eastAsia"/>
          <w:sz w:val="32"/>
          <w:szCs w:val="32"/>
        </w:rPr>
        <w:lastRenderedPageBreak/>
        <w:t>咨询与调查、人力资源服务、企业管理等，涉及国民经济行业分类中4个行业大类、26个行业中类、61个行业小类</w:t>
      </w:r>
      <w:r w:rsidR="00A41B2F">
        <w:rPr>
          <w:rFonts w:ascii="仿宋_GB2312" w:eastAsia="仿宋_GB2312" w:hAnsi="仿宋" w:hint="eastAsia"/>
          <w:sz w:val="32"/>
          <w:szCs w:val="32"/>
        </w:rPr>
        <w:t>的</w:t>
      </w:r>
      <w:r w:rsidR="00A41B2F">
        <w:rPr>
          <w:rFonts w:ascii="仿宋_GB2312" w:eastAsia="仿宋_GB2312" w:hAnsi="仿宋"/>
          <w:sz w:val="32"/>
          <w:szCs w:val="32"/>
        </w:rPr>
        <w:t>内容。</w:t>
      </w:r>
      <w:r w:rsidR="000D62FE">
        <w:rPr>
          <w:rFonts w:ascii="仿宋_GB2312" w:eastAsia="仿宋_GB2312" w:hAnsi="仿宋" w:hint="eastAsia"/>
          <w:sz w:val="32"/>
          <w:szCs w:val="32"/>
        </w:rPr>
        <w:t>近</w:t>
      </w:r>
      <w:r w:rsidR="00A41B2F">
        <w:rPr>
          <w:rFonts w:ascii="仿宋_GB2312" w:eastAsia="仿宋_GB2312" w:hAnsi="仿宋" w:hint="eastAsia"/>
          <w:sz w:val="32"/>
          <w:szCs w:val="32"/>
        </w:rPr>
        <w:t>年</w:t>
      </w:r>
      <w:r w:rsidR="00A41B2F">
        <w:rPr>
          <w:rFonts w:ascii="仿宋_GB2312" w:eastAsia="仿宋_GB2312" w:hAnsi="仿宋"/>
          <w:sz w:val="32"/>
          <w:szCs w:val="32"/>
        </w:rPr>
        <w:t>来，福田区</w:t>
      </w:r>
      <w:r w:rsidR="00A41B2F">
        <w:rPr>
          <w:rFonts w:ascii="仿宋_GB2312" w:eastAsia="仿宋_GB2312" w:hAnsi="仿宋" w:hint="eastAsia"/>
          <w:sz w:val="32"/>
          <w:szCs w:val="32"/>
        </w:rPr>
        <w:t>专门专业</w:t>
      </w:r>
      <w:r w:rsidR="00A41B2F">
        <w:rPr>
          <w:rFonts w:ascii="仿宋_GB2312" w:eastAsia="仿宋_GB2312" w:hAnsi="仿宋"/>
          <w:sz w:val="32"/>
          <w:szCs w:val="32"/>
        </w:rPr>
        <w:t>服务业经过精耕细作、</w:t>
      </w:r>
      <w:r w:rsidR="00A41B2F">
        <w:rPr>
          <w:rFonts w:ascii="仿宋_GB2312" w:eastAsia="仿宋_GB2312" w:hAnsi="仿宋" w:hint="eastAsia"/>
          <w:sz w:val="32"/>
          <w:szCs w:val="32"/>
        </w:rPr>
        <w:t>悉心培育，已快速成长为辖区新兴支柱产业。截至2014年末</w:t>
      </w:r>
      <w:r w:rsidR="00A41B2F">
        <w:rPr>
          <w:rFonts w:ascii="仿宋_GB2312" w:eastAsia="仿宋_GB2312" w:hAnsi="仿宋"/>
          <w:sz w:val="32"/>
          <w:szCs w:val="32"/>
        </w:rPr>
        <w:t>，福田区专门专业服务业实现增加值</w:t>
      </w:r>
      <w:r w:rsidR="00A41B2F">
        <w:rPr>
          <w:rFonts w:ascii="仿宋_GB2312" w:eastAsia="仿宋_GB2312" w:hAnsi="仿宋" w:hint="eastAsia"/>
          <w:sz w:val="32"/>
          <w:szCs w:val="32"/>
        </w:rPr>
        <w:t>319.81亿元</w:t>
      </w:r>
      <w:r w:rsidR="00A41B2F">
        <w:rPr>
          <w:rFonts w:ascii="仿宋_GB2312" w:eastAsia="仿宋_GB2312" w:hAnsi="仿宋"/>
          <w:sz w:val="32"/>
          <w:szCs w:val="32"/>
        </w:rPr>
        <w:t>，</w:t>
      </w:r>
      <w:r w:rsidR="00A41B2F">
        <w:rPr>
          <w:rFonts w:ascii="仿宋_GB2312" w:eastAsia="仿宋_GB2312" w:hAnsi="仿宋" w:hint="eastAsia"/>
          <w:sz w:val="32"/>
          <w:szCs w:val="32"/>
        </w:rPr>
        <w:t>增长12.7</w:t>
      </w:r>
      <w:r w:rsidR="00A41B2F">
        <w:rPr>
          <w:rFonts w:ascii="仿宋_GB2312" w:eastAsia="仿宋_GB2312" w:hAnsi="仿宋"/>
          <w:sz w:val="32"/>
          <w:szCs w:val="32"/>
        </w:rPr>
        <w:t>%，</w:t>
      </w:r>
      <w:r w:rsidR="00A41B2F" w:rsidRPr="00854D65">
        <w:rPr>
          <w:rFonts w:ascii="仿宋_GB2312" w:eastAsia="仿宋_GB2312" w:hAnsi="仿宋" w:cs="Times New Roman" w:hint="eastAsia"/>
          <w:sz w:val="32"/>
          <w:szCs w:val="32"/>
        </w:rPr>
        <w:t>占</w:t>
      </w:r>
      <w:r w:rsidR="00A41B2F">
        <w:rPr>
          <w:rFonts w:ascii="仿宋_GB2312" w:eastAsia="仿宋_GB2312" w:hAnsi="仿宋" w:cs="Times New Roman" w:hint="eastAsia"/>
          <w:sz w:val="32"/>
          <w:szCs w:val="32"/>
        </w:rPr>
        <w:t>当年地区生产总值比重</w:t>
      </w:r>
      <w:r w:rsidR="00A41B2F">
        <w:rPr>
          <w:rFonts w:ascii="仿宋_GB2312" w:eastAsia="仿宋_GB2312" w:hAnsi="仿宋" w:cs="Times New Roman"/>
          <w:sz w:val="32"/>
          <w:szCs w:val="32"/>
        </w:rPr>
        <w:t>的</w:t>
      </w:r>
      <w:r w:rsidR="00A41B2F" w:rsidRPr="002E2316">
        <w:rPr>
          <w:rFonts w:ascii="仿宋_GB2312" w:eastAsia="仿宋_GB2312" w:hAnsi="仿宋" w:hint="eastAsia"/>
          <w:sz w:val="32"/>
          <w:szCs w:val="32"/>
        </w:rPr>
        <w:t>10.8%。</w:t>
      </w:r>
      <w:r w:rsidR="00A355EC" w:rsidRPr="00854D65">
        <w:rPr>
          <w:rFonts w:ascii="仿宋_GB2312" w:eastAsia="仿宋_GB2312" w:hAnsi="仿宋" w:cs="Times New Roman" w:hint="eastAsia"/>
          <w:sz w:val="32"/>
          <w:szCs w:val="32"/>
        </w:rPr>
        <w:t>2015年上半年实现营业收入超500亿元，增加</w:t>
      </w:r>
      <w:proofErr w:type="gramStart"/>
      <w:r w:rsidR="00A355EC" w:rsidRPr="00854D65">
        <w:rPr>
          <w:rFonts w:ascii="仿宋_GB2312" w:eastAsia="仿宋_GB2312" w:hAnsi="仿宋" w:cs="Times New Roman" w:hint="eastAsia"/>
          <w:sz w:val="32"/>
          <w:szCs w:val="32"/>
        </w:rPr>
        <w:t>值初步</w:t>
      </w:r>
      <w:proofErr w:type="gramEnd"/>
      <w:r w:rsidR="00A355EC">
        <w:rPr>
          <w:rFonts w:ascii="仿宋_GB2312" w:eastAsia="仿宋_GB2312" w:hAnsi="仿宋" w:cs="Times New Roman" w:hint="eastAsia"/>
          <w:sz w:val="32"/>
          <w:szCs w:val="32"/>
        </w:rPr>
        <w:t>核算</w:t>
      </w:r>
      <w:r w:rsidR="00A355EC" w:rsidRPr="00854D65">
        <w:rPr>
          <w:rFonts w:ascii="仿宋_GB2312" w:eastAsia="仿宋_GB2312" w:hAnsi="仿宋" w:cs="Times New Roman" w:hint="eastAsia"/>
          <w:sz w:val="32"/>
          <w:szCs w:val="32"/>
        </w:rPr>
        <w:t>超过150亿元。</w:t>
      </w:r>
    </w:p>
    <w:p w:rsidR="002E2316" w:rsidRDefault="00A41B2F" w:rsidP="00516BA7">
      <w:pPr>
        <w:pStyle w:val="p0"/>
        <w:spacing w:line="560" w:lineRule="exact"/>
        <w:ind w:firstLine="645"/>
        <w:rPr>
          <w:rFonts w:ascii="仿宋_GB2312" w:eastAsia="仿宋_GB2312" w:hAnsi="仿宋" w:cstheme="minorBidi"/>
          <w:kern w:val="2"/>
          <w:sz w:val="32"/>
          <w:szCs w:val="32"/>
        </w:rPr>
      </w:pP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从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经济贡献看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，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专门专业服务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业对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福田</w:t>
      </w:r>
      <w:proofErr w:type="gramStart"/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区地区</w:t>
      </w:r>
      <w:proofErr w:type="gramEnd"/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生产总值的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贡献率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为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15.0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%，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拉动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经济增长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1.4个</w:t>
      </w:r>
      <w:r w:rsidRPr="002E2316">
        <w:rPr>
          <w:rFonts w:ascii="仿宋_GB2312" w:eastAsia="仿宋_GB2312" w:hAnsi="仿宋" w:cstheme="minorBidi"/>
          <w:kern w:val="2"/>
          <w:sz w:val="32"/>
          <w:szCs w:val="32"/>
        </w:rPr>
        <w:t>百分点</w:t>
      </w:r>
      <w:r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。</w:t>
      </w:r>
      <w:r w:rsidR="002E2316"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行业</w:t>
      </w:r>
      <w:r w:rsidR="002E2316" w:rsidRPr="002E2316">
        <w:rPr>
          <w:rFonts w:ascii="仿宋_GB2312" w:eastAsia="仿宋_GB2312" w:hAnsi="仿宋" w:cstheme="minorBidi"/>
          <w:kern w:val="2"/>
          <w:sz w:val="32"/>
          <w:szCs w:val="32"/>
        </w:rPr>
        <w:t>增加值率为</w:t>
      </w:r>
      <w:r w:rsidR="002E2316"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32.8</w:t>
      </w:r>
      <w:r w:rsidR="002E2316" w:rsidRPr="002E2316">
        <w:rPr>
          <w:rFonts w:ascii="仿宋_GB2312" w:eastAsia="仿宋_GB2312" w:hAnsi="仿宋" w:cstheme="minorBidi"/>
          <w:kern w:val="2"/>
          <w:sz w:val="32"/>
          <w:szCs w:val="32"/>
        </w:rPr>
        <w:t>%，</w:t>
      </w:r>
      <w:r w:rsidR="002E2316"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大幅领先</w:t>
      </w:r>
      <w:r w:rsid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其他</w:t>
      </w:r>
      <w:r w:rsidR="002E2316"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传统行业，突显其高附加值、高层次和强竞争力的</w:t>
      </w:r>
      <w:r w:rsid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典型</w:t>
      </w:r>
      <w:r w:rsidR="002E2316" w:rsidRPr="002E2316">
        <w:rPr>
          <w:rFonts w:ascii="仿宋_GB2312" w:eastAsia="仿宋_GB2312" w:hAnsi="仿宋" w:cstheme="minorBidi" w:hint="eastAsia"/>
          <w:kern w:val="2"/>
          <w:sz w:val="32"/>
          <w:szCs w:val="32"/>
        </w:rPr>
        <w:t>特征。</w:t>
      </w:r>
    </w:p>
    <w:p w:rsidR="00CD6B96" w:rsidRDefault="002E2316" w:rsidP="00516BA7">
      <w:pPr>
        <w:pStyle w:val="p0"/>
        <w:spacing w:line="560" w:lineRule="exact"/>
        <w:ind w:firstLine="646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从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税收贡献看，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根据2014年</w:t>
      </w:r>
      <w:r w:rsidR="00CD6B96">
        <w:rPr>
          <w:rFonts w:ascii="仿宋_GB2312" w:eastAsia="仿宋_GB2312" w:hAnsi="仿宋" w:cstheme="minorBidi"/>
          <w:kern w:val="2"/>
          <w:sz w:val="32"/>
          <w:szCs w:val="32"/>
        </w:rPr>
        <w:t>区税务部门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相关</w:t>
      </w:r>
      <w:r w:rsidR="00CD6B96">
        <w:rPr>
          <w:rFonts w:ascii="仿宋_GB2312" w:eastAsia="仿宋_GB2312" w:hAnsi="仿宋" w:cstheme="minorBidi"/>
          <w:kern w:val="2"/>
          <w:sz w:val="32"/>
          <w:szCs w:val="32"/>
        </w:rPr>
        <w:t>数据，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福田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区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专门专业服务业实现税收113.22亿元，占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当年辖区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税收总额的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14.2</w:t>
      </w:r>
      <w:r w:rsidR="00CD6B96">
        <w:rPr>
          <w:rFonts w:ascii="仿宋_GB2312" w:eastAsia="仿宋_GB2312" w:hAnsi="仿宋" w:cstheme="minorBidi"/>
          <w:kern w:val="2"/>
          <w:sz w:val="32"/>
          <w:szCs w:val="32"/>
        </w:rPr>
        <w:t>%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，其中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专门专业税收与增加值的比例达到35.4%，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比辖区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税收总额与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地区</w:t>
      </w:r>
      <w:r w:rsidR="00CD6B96">
        <w:rPr>
          <w:rFonts w:ascii="仿宋_GB2312" w:eastAsia="仿宋_GB2312" w:hAnsi="仿宋" w:cstheme="minorBidi"/>
          <w:kern w:val="2"/>
          <w:sz w:val="32"/>
          <w:szCs w:val="32"/>
        </w:rPr>
        <w:t>生产总值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比例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高出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8.4个百分点，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对</w:t>
      </w:r>
      <w:r w:rsidR="00CD6B96">
        <w:rPr>
          <w:rFonts w:ascii="仿宋_GB2312" w:eastAsia="仿宋_GB2312" w:hAnsi="仿宋" w:cstheme="minorBidi"/>
          <w:kern w:val="2"/>
          <w:sz w:val="32"/>
          <w:szCs w:val="32"/>
        </w:rPr>
        <w:t>辖区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经济与财税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的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贡献</w:t>
      </w:r>
      <w:r w:rsid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十分</w:t>
      </w:r>
      <w:r w:rsidR="00CD6B96" w:rsidRPr="00CD6B96">
        <w:rPr>
          <w:rFonts w:ascii="仿宋_GB2312" w:eastAsia="仿宋_GB2312" w:hAnsi="仿宋" w:cstheme="minorBidi" w:hint="eastAsia"/>
          <w:kern w:val="2"/>
          <w:sz w:val="32"/>
          <w:szCs w:val="32"/>
        </w:rPr>
        <w:t>突出。</w:t>
      </w:r>
    </w:p>
    <w:p w:rsidR="00854D65" w:rsidRPr="00311D75" w:rsidRDefault="00311D75" w:rsidP="00516BA7">
      <w:pPr>
        <w:pStyle w:val="p0"/>
        <w:spacing w:line="560" w:lineRule="exact"/>
        <w:ind w:firstLine="646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从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发展规模看，</w:t>
      </w: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截至2014年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末福田区</w:t>
      </w: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专门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专业服务业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实现营业收入1075.44亿元，</w:t>
      </w:r>
      <w:r w:rsidRPr="00311D75">
        <w:rPr>
          <w:rFonts w:ascii="仿宋_GB2312" w:eastAsia="仿宋_GB2312" w:hAnsi="仿宋" w:cstheme="minorBidi"/>
          <w:kern w:val="2"/>
          <w:sz w:val="32"/>
          <w:szCs w:val="32"/>
        </w:rPr>
        <w:t>增长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10.5</w:t>
      </w:r>
      <w:r w:rsidRPr="00311D75">
        <w:rPr>
          <w:rFonts w:ascii="仿宋_GB2312" w:eastAsia="仿宋_GB2312" w:hAnsi="仿宋" w:cstheme="minorBidi"/>
          <w:kern w:val="2"/>
          <w:sz w:val="32"/>
          <w:szCs w:val="32"/>
        </w:rPr>
        <w:t>%，营业收入占全市总量的四成以上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；资产总计1.02</w:t>
      </w:r>
      <w:proofErr w:type="gramStart"/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万亿</w:t>
      </w:r>
      <w:proofErr w:type="gramEnd"/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元；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从业人员33</w:t>
      </w:r>
      <w:r w:rsidRPr="00311D75">
        <w:rPr>
          <w:rFonts w:ascii="仿宋_GB2312" w:eastAsia="仿宋_GB2312" w:hAnsi="仿宋" w:cstheme="minorBidi"/>
          <w:kern w:val="2"/>
          <w:sz w:val="32"/>
          <w:szCs w:val="32"/>
        </w:rPr>
        <w:t>.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26万人</w:t>
      </w: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。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其中</w:t>
      </w:r>
      <w:r w:rsidRPr="00311D75">
        <w:rPr>
          <w:rFonts w:ascii="仿宋_GB2312" w:eastAsia="仿宋_GB2312" w:hAnsi="仿宋" w:cstheme="minorBidi" w:hint="eastAsia"/>
          <w:kern w:val="2"/>
          <w:sz w:val="32"/>
          <w:szCs w:val="32"/>
        </w:rPr>
        <w:t>企业总部管理、律师及相关法律服务、公证、会计，审计及税务服务、社会经济咨询、知识产权、中介服务等特色行业规模及数量均占全市一半以上，</w:t>
      </w: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行业</w:t>
      </w:r>
      <w:r>
        <w:rPr>
          <w:rFonts w:ascii="仿宋_GB2312" w:eastAsia="仿宋_GB2312" w:hAnsi="仿宋" w:cstheme="minorBidi"/>
          <w:kern w:val="2"/>
          <w:sz w:val="32"/>
          <w:szCs w:val="32"/>
        </w:rPr>
        <w:t>集聚效应十分明显。</w:t>
      </w:r>
    </w:p>
    <w:p w:rsidR="00A63248" w:rsidRDefault="00A63248" w:rsidP="00311D75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854D65" w:rsidRPr="00F72278" w:rsidRDefault="00311D75" w:rsidP="00311D75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表</w:t>
      </w:r>
      <w:r w:rsidR="00117B6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 w:rsidR="00854D65"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福田</w:t>
      </w:r>
      <w:r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区</w:t>
      </w:r>
      <w:r w:rsidR="00854D65"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近</w:t>
      </w:r>
      <w:r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五</w:t>
      </w:r>
      <w:r w:rsidR="00854D65"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年专门专业服务业发展情况</w:t>
      </w:r>
      <w:r w:rsidRPr="00F7227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表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105"/>
        <w:gridCol w:w="1106"/>
        <w:gridCol w:w="1105"/>
        <w:gridCol w:w="1106"/>
        <w:gridCol w:w="1106"/>
      </w:tblGrid>
      <w:tr w:rsidR="00311D75" w:rsidRPr="00311D75" w:rsidTr="00311D75">
        <w:trPr>
          <w:trHeight w:val="635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2012年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311D75" w:rsidRPr="00311D75" w:rsidRDefault="00311D75" w:rsidP="00646FF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311D75" w:rsidRPr="00311D75" w:rsidTr="00311D75">
        <w:trPr>
          <w:trHeight w:val="610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专门专业增加值（亿元）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154.79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178.46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215.87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263.06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319.81</w:t>
            </w:r>
          </w:p>
        </w:tc>
      </w:tr>
      <w:tr w:rsidR="00311D75" w:rsidRPr="00311D75" w:rsidTr="006E3CEF">
        <w:trPr>
          <w:trHeight w:val="459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增速（%）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9.3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12.2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12.7</w:t>
            </w:r>
          </w:p>
        </w:tc>
      </w:tr>
      <w:tr w:rsidR="00311D75" w:rsidRPr="00311D75" w:rsidTr="00311D75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占GDP比重（%）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8.3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9.1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9.7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311D75" w:rsidRPr="00311D75" w:rsidRDefault="00311D75" w:rsidP="00E30B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D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10.8</w:t>
            </w:r>
          </w:p>
        </w:tc>
      </w:tr>
    </w:tbl>
    <w:p w:rsidR="00854D65" w:rsidRDefault="00854D65" w:rsidP="00C50ADA">
      <w:pPr>
        <w:spacing w:line="560" w:lineRule="exact"/>
        <w:rPr>
          <w:rFonts w:ascii="仿宋_GB2312" w:eastAsia="仿宋_GB2312" w:hAnsi="仿宋" w:cs="Times New Roman"/>
          <w:sz w:val="30"/>
          <w:szCs w:val="30"/>
        </w:rPr>
      </w:pPr>
    </w:p>
    <w:p w:rsidR="0035517C" w:rsidRPr="00790C0C" w:rsidRDefault="0035517C" w:rsidP="00516BA7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790C0C">
        <w:rPr>
          <w:rFonts w:ascii="黑体" w:eastAsia="黑体" w:hAnsi="黑体" w:hint="eastAsia"/>
          <w:sz w:val="32"/>
        </w:rPr>
        <w:t>二</w:t>
      </w:r>
      <w:r w:rsidRPr="00790C0C">
        <w:rPr>
          <w:rFonts w:ascii="黑体" w:eastAsia="黑体" w:hAnsi="黑体"/>
          <w:sz w:val="32"/>
        </w:rPr>
        <w:t>、</w:t>
      </w:r>
      <w:r w:rsidR="0019528F">
        <w:rPr>
          <w:rFonts w:ascii="黑体" w:eastAsia="黑体" w:hAnsi="黑体" w:hint="eastAsia"/>
          <w:sz w:val="32"/>
        </w:rPr>
        <w:t>当前我区</w:t>
      </w:r>
      <w:r w:rsidR="0019528F">
        <w:rPr>
          <w:rFonts w:ascii="黑体" w:eastAsia="黑体" w:hAnsi="黑体"/>
          <w:sz w:val="32"/>
        </w:rPr>
        <w:t>“</w:t>
      </w:r>
      <w:r w:rsidR="0019528F">
        <w:rPr>
          <w:rFonts w:ascii="黑体" w:eastAsia="黑体" w:hAnsi="黑体" w:hint="eastAsia"/>
          <w:sz w:val="32"/>
        </w:rPr>
        <w:t>总部+金融+专门</w:t>
      </w:r>
      <w:r w:rsidR="0019528F">
        <w:rPr>
          <w:rFonts w:ascii="黑体" w:eastAsia="黑体" w:hAnsi="黑体"/>
          <w:sz w:val="32"/>
        </w:rPr>
        <w:t>专业”</w:t>
      </w:r>
      <w:r w:rsidR="00C50ADA">
        <w:rPr>
          <w:rFonts w:ascii="黑体" w:eastAsia="黑体" w:hAnsi="黑体" w:hint="eastAsia"/>
          <w:sz w:val="32"/>
        </w:rPr>
        <w:t>新型业态</w:t>
      </w:r>
      <w:r w:rsidR="00DA6BBD">
        <w:rPr>
          <w:rFonts w:ascii="黑体" w:eastAsia="黑体" w:hAnsi="黑体" w:hint="eastAsia"/>
          <w:sz w:val="32"/>
        </w:rPr>
        <w:t>组合</w:t>
      </w:r>
      <w:r w:rsidR="0019528F">
        <w:rPr>
          <w:rFonts w:ascii="黑体" w:eastAsia="黑体" w:hAnsi="黑体" w:hint="eastAsia"/>
          <w:sz w:val="32"/>
        </w:rPr>
        <w:t>发展</w:t>
      </w:r>
      <w:r w:rsidR="00C50ADA">
        <w:rPr>
          <w:rFonts w:ascii="黑体" w:eastAsia="黑体" w:hAnsi="黑体" w:hint="eastAsia"/>
          <w:sz w:val="32"/>
        </w:rPr>
        <w:t>的薄弱环节</w:t>
      </w:r>
    </w:p>
    <w:p w:rsidR="00292BF1" w:rsidRPr="00DA6BBD" w:rsidRDefault="00C50ADA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2F27E4">
        <w:rPr>
          <w:rFonts w:ascii="楷体_GB2312" w:eastAsia="楷体_GB2312" w:hint="eastAsia"/>
          <w:b/>
          <w:sz w:val="32"/>
        </w:rPr>
        <w:t>（一）总部经济：</w:t>
      </w:r>
      <w:r w:rsidR="002F27E4" w:rsidRPr="002F27E4">
        <w:rPr>
          <w:rFonts w:ascii="楷体_GB2312" w:eastAsia="楷体_GB2312" w:hint="eastAsia"/>
          <w:b/>
          <w:sz w:val="32"/>
        </w:rPr>
        <w:t>规模效益和企业实力需要</w:t>
      </w:r>
      <w:r w:rsidR="00DA6BBD">
        <w:rPr>
          <w:rFonts w:ascii="楷体_GB2312" w:eastAsia="楷体_GB2312" w:hint="eastAsia"/>
          <w:b/>
          <w:sz w:val="32"/>
        </w:rPr>
        <w:t>同步</w:t>
      </w:r>
      <w:r w:rsidR="002F27E4" w:rsidRPr="002F27E4">
        <w:rPr>
          <w:rFonts w:ascii="楷体_GB2312" w:eastAsia="楷体_GB2312" w:hint="eastAsia"/>
          <w:b/>
          <w:sz w:val="32"/>
        </w:rPr>
        <w:t>加强</w:t>
      </w:r>
    </w:p>
    <w:p w:rsidR="00292BF1" w:rsidRDefault="002F27E4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一是</w:t>
      </w:r>
      <w:r w:rsidR="00DA6BBD" w:rsidRPr="00CE4990">
        <w:rPr>
          <w:rFonts w:ascii="仿宋_GB2312" w:eastAsia="仿宋_GB2312" w:hint="eastAsia"/>
          <w:b/>
          <w:sz w:val="32"/>
        </w:rPr>
        <w:t>规模效益有待加强</w:t>
      </w:r>
      <w:r w:rsidRPr="00CE4990">
        <w:rPr>
          <w:rFonts w:ascii="仿宋_GB2312" w:eastAsia="仿宋_GB2312" w:hint="eastAsia"/>
          <w:b/>
          <w:sz w:val="32"/>
        </w:rPr>
        <w:t>。</w:t>
      </w:r>
      <w:r w:rsidR="00292BF1">
        <w:rPr>
          <w:rFonts w:ascii="仿宋_GB2312" w:eastAsia="仿宋_GB2312" w:hint="eastAsia"/>
          <w:sz w:val="32"/>
        </w:rPr>
        <w:t>尽管我区</w:t>
      </w:r>
      <w:r w:rsidR="00292BF1" w:rsidRPr="00C50ADA">
        <w:rPr>
          <w:rFonts w:ascii="仿宋_GB2312" w:eastAsia="仿宋_GB2312" w:hint="eastAsia"/>
          <w:sz w:val="32"/>
        </w:rPr>
        <w:t>总部经济发展战略取得显著实效，但就规模与效益而言与</w:t>
      </w:r>
      <w:r w:rsidR="00292BF1">
        <w:rPr>
          <w:rFonts w:ascii="仿宋_GB2312" w:eastAsia="仿宋_GB2312" w:hint="eastAsia"/>
          <w:sz w:val="32"/>
        </w:rPr>
        <w:t>国际</w:t>
      </w:r>
      <w:r w:rsidR="00292BF1">
        <w:rPr>
          <w:rFonts w:ascii="仿宋_GB2312" w:eastAsia="仿宋_GB2312"/>
          <w:sz w:val="32"/>
        </w:rPr>
        <w:t>发达</w:t>
      </w:r>
      <w:r w:rsidR="00292BF1" w:rsidRPr="00C50ADA">
        <w:rPr>
          <w:rFonts w:ascii="仿宋_GB2312" w:eastAsia="仿宋_GB2312" w:hint="eastAsia"/>
          <w:sz w:val="32"/>
        </w:rPr>
        <w:t>先进地区还有差距。</w:t>
      </w:r>
      <w:r>
        <w:rPr>
          <w:rFonts w:ascii="仿宋_GB2312" w:eastAsia="仿宋_GB2312" w:hint="eastAsia"/>
          <w:sz w:val="32"/>
        </w:rPr>
        <w:t>将规模</w:t>
      </w:r>
      <w:r>
        <w:rPr>
          <w:rFonts w:ascii="仿宋_GB2312" w:eastAsia="仿宋_GB2312"/>
          <w:sz w:val="32"/>
        </w:rPr>
        <w:t>总量</w:t>
      </w:r>
      <w:r w:rsidR="00292BF1" w:rsidRPr="00C50ADA">
        <w:rPr>
          <w:rFonts w:ascii="仿宋_GB2312" w:eastAsia="仿宋_GB2312" w:hint="eastAsia"/>
          <w:sz w:val="32"/>
        </w:rPr>
        <w:t>与</w:t>
      </w:r>
      <w:r w:rsidR="005803A0">
        <w:rPr>
          <w:rFonts w:ascii="仿宋_GB2312" w:eastAsia="仿宋_GB2312" w:hint="eastAsia"/>
          <w:sz w:val="32"/>
        </w:rPr>
        <w:t>中国</w:t>
      </w:r>
      <w:bookmarkStart w:id="0" w:name="_GoBack"/>
      <w:r w:rsidR="00292BF1" w:rsidRPr="00C50ADA">
        <w:rPr>
          <w:rFonts w:ascii="仿宋_GB2312" w:eastAsia="仿宋_GB2312" w:hint="eastAsia"/>
          <w:sz w:val="32"/>
        </w:rPr>
        <w:t>香港</w:t>
      </w:r>
      <w:bookmarkEnd w:id="0"/>
      <w:r w:rsidR="00292BF1" w:rsidRPr="00C50ADA">
        <w:rPr>
          <w:rFonts w:ascii="仿宋_GB2312" w:eastAsia="仿宋_GB2312" w:hint="eastAsia"/>
          <w:sz w:val="32"/>
        </w:rPr>
        <w:t>对比，目前</w:t>
      </w:r>
      <w:r w:rsidR="005803A0">
        <w:rPr>
          <w:rFonts w:ascii="仿宋_GB2312" w:eastAsia="仿宋_GB2312" w:hint="eastAsia"/>
          <w:sz w:val="32"/>
        </w:rPr>
        <w:t>中国</w:t>
      </w:r>
      <w:r w:rsidR="00292BF1" w:rsidRPr="00C50ADA">
        <w:rPr>
          <w:rFonts w:ascii="仿宋_GB2312" w:eastAsia="仿宋_GB2312" w:hint="eastAsia"/>
          <w:sz w:val="32"/>
        </w:rPr>
        <w:t>香港海外企业及跨国公司的地区总部或营销中心</w:t>
      </w:r>
      <w:r>
        <w:rPr>
          <w:rFonts w:ascii="仿宋_GB2312" w:eastAsia="仿宋_GB2312" w:hint="eastAsia"/>
          <w:sz w:val="32"/>
        </w:rPr>
        <w:t>接</w:t>
      </w:r>
      <w:r w:rsidR="00292BF1" w:rsidRPr="00C50ADA">
        <w:rPr>
          <w:rFonts w:ascii="仿宋_GB2312" w:eastAsia="仿宋_GB2312" w:hint="eastAsia"/>
          <w:sz w:val="32"/>
        </w:rPr>
        <w:t>近4000</w:t>
      </w:r>
      <w:r>
        <w:rPr>
          <w:rFonts w:ascii="仿宋_GB2312" w:eastAsia="仿宋_GB2312" w:hint="eastAsia"/>
          <w:sz w:val="32"/>
        </w:rPr>
        <w:t>家，</w:t>
      </w:r>
      <w:r>
        <w:rPr>
          <w:rFonts w:ascii="仿宋_GB2312" w:eastAsia="仿宋_GB2312"/>
          <w:sz w:val="32"/>
        </w:rPr>
        <w:t>是福田总部企业的十倍。将</w:t>
      </w:r>
      <w:r>
        <w:rPr>
          <w:rFonts w:ascii="仿宋_GB2312" w:eastAsia="仿宋_GB2312" w:hint="eastAsia"/>
          <w:sz w:val="32"/>
        </w:rPr>
        <w:t>经济</w:t>
      </w:r>
      <w:r>
        <w:rPr>
          <w:rFonts w:ascii="仿宋_GB2312" w:eastAsia="仿宋_GB2312"/>
          <w:sz w:val="32"/>
        </w:rPr>
        <w:t>产出效益与北京朝阳区对比</w:t>
      </w:r>
      <w:r w:rsidR="00DA6BBD">
        <w:rPr>
          <w:rFonts w:ascii="仿宋_GB2312" w:eastAsia="仿宋_GB2312" w:hint="eastAsia"/>
          <w:sz w:val="32"/>
        </w:rPr>
        <w:t>，</w:t>
      </w:r>
      <w:r w:rsidR="00292BF1" w:rsidRPr="00C50ADA">
        <w:rPr>
          <w:rFonts w:ascii="仿宋_GB2312" w:eastAsia="仿宋_GB2312" w:hint="eastAsia"/>
          <w:sz w:val="32"/>
        </w:rPr>
        <w:t>两者虽面积相当</w:t>
      </w:r>
      <w:r w:rsidR="00DA6BBD">
        <w:rPr>
          <w:rFonts w:ascii="仿宋_GB2312" w:eastAsia="仿宋_GB2312" w:hint="eastAsia"/>
          <w:sz w:val="32"/>
        </w:rPr>
        <w:t>、</w:t>
      </w:r>
      <w:r w:rsidR="00DA6BBD">
        <w:rPr>
          <w:rFonts w:ascii="仿宋_GB2312" w:eastAsia="仿宋_GB2312"/>
          <w:sz w:val="32"/>
        </w:rPr>
        <w:t>结构相似，</w:t>
      </w:r>
      <w:r w:rsidR="00292BF1" w:rsidRPr="00C50ADA">
        <w:rPr>
          <w:rFonts w:ascii="仿宋_GB2312" w:eastAsia="仿宋_GB2312" w:hint="eastAsia"/>
          <w:sz w:val="32"/>
        </w:rPr>
        <w:t>但</w:t>
      </w:r>
      <w:r w:rsidR="00DA6BBD">
        <w:rPr>
          <w:rFonts w:ascii="仿宋_GB2312" w:eastAsia="仿宋_GB2312" w:hint="eastAsia"/>
          <w:sz w:val="32"/>
        </w:rPr>
        <w:t>我区</w:t>
      </w:r>
      <w:r w:rsidR="00DA6BBD">
        <w:rPr>
          <w:rFonts w:ascii="仿宋_GB2312" w:eastAsia="仿宋_GB2312"/>
          <w:sz w:val="32"/>
        </w:rPr>
        <w:t>总部企业</w:t>
      </w:r>
      <w:r w:rsidR="00292BF1" w:rsidRPr="00C50ADA">
        <w:rPr>
          <w:rFonts w:ascii="仿宋_GB2312" w:eastAsia="仿宋_GB2312" w:hint="eastAsia"/>
          <w:sz w:val="32"/>
        </w:rPr>
        <w:t>增加值却</w:t>
      </w:r>
      <w:r w:rsidR="00DA6BBD">
        <w:rPr>
          <w:rFonts w:ascii="仿宋_GB2312" w:eastAsia="仿宋_GB2312" w:hint="eastAsia"/>
          <w:sz w:val="32"/>
        </w:rPr>
        <w:t>与其</w:t>
      </w:r>
      <w:r w:rsidR="00292BF1" w:rsidRPr="00C50ADA">
        <w:rPr>
          <w:rFonts w:ascii="仿宋_GB2312" w:eastAsia="仿宋_GB2312" w:hint="eastAsia"/>
          <w:sz w:val="32"/>
        </w:rPr>
        <w:t>相差</w:t>
      </w:r>
      <w:r w:rsidR="00DA6BBD">
        <w:rPr>
          <w:rFonts w:ascii="仿宋_GB2312" w:eastAsia="仿宋_GB2312" w:hint="eastAsia"/>
          <w:sz w:val="32"/>
        </w:rPr>
        <w:t>近</w:t>
      </w:r>
      <w:r w:rsidR="00292BF1" w:rsidRPr="00C50ADA">
        <w:rPr>
          <w:rFonts w:ascii="仿宋_GB2312" w:eastAsia="仿宋_GB2312" w:hint="eastAsia"/>
          <w:sz w:val="32"/>
        </w:rPr>
        <w:t>一倍。</w:t>
      </w:r>
    </w:p>
    <w:p w:rsidR="00C50ADA" w:rsidRDefault="00DA6BBD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二是企业实力有待加强。</w:t>
      </w:r>
      <w:r>
        <w:rPr>
          <w:rFonts w:ascii="仿宋_GB2312" w:eastAsia="仿宋_GB2312" w:hint="eastAsia"/>
          <w:sz w:val="32"/>
        </w:rPr>
        <w:t>目前我区总部企业</w:t>
      </w:r>
      <w:proofErr w:type="gramStart"/>
      <w:r>
        <w:rPr>
          <w:rFonts w:ascii="仿宋_GB2312" w:eastAsia="仿宋_GB2312" w:hint="eastAsia"/>
          <w:sz w:val="32"/>
        </w:rPr>
        <w:t>构成仍</w:t>
      </w:r>
      <w:proofErr w:type="gramEnd"/>
      <w:r>
        <w:rPr>
          <w:rFonts w:ascii="仿宋_GB2312" w:eastAsia="仿宋_GB2312" w:hint="eastAsia"/>
          <w:sz w:val="32"/>
        </w:rPr>
        <w:t>以地区型总部及国内知名企业居多，跨国公司中国总部企业或</w:t>
      </w:r>
      <w:r w:rsidRPr="00C50ADA">
        <w:rPr>
          <w:rFonts w:ascii="仿宋_GB2312" w:eastAsia="仿宋_GB2312" w:hint="eastAsia"/>
          <w:sz w:val="32"/>
        </w:rPr>
        <w:t>中国公司总部企业相对较少，来自世界500强企业所设总部</w:t>
      </w:r>
      <w:r>
        <w:rPr>
          <w:rFonts w:ascii="仿宋_GB2312" w:eastAsia="仿宋_GB2312" w:hint="eastAsia"/>
          <w:sz w:val="32"/>
        </w:rPr>
        <w:t>企业</w:t>
      </w:r>
      <w:r w:rsidRPr="00C50ADA">
        <w:rPr>
          <w:rFonts w:ascii="仿宋_GB2312" w:eastAsia="仿宋_GB2312" w:hint="eastAsia"/>
          <w:sz w:val="32"/>
        </w:rPr>
        <w:t>占比不足</w:t>
      </w:r>
      <w:r>
        <w:rPr>
          <w:rFonts w:ascii="仿宋_GB2312" w:eastAsia="仿宋_GB2312" w:hint="eastAsia"/>
          <w:sz w:val="32"/>
        </w:rPr>
        <w:t>2</w:t>
      </w:r>
      <w:r w:rsidRPr="00C50ADA">
        <w:rPr>
          <w:rFonts w:ascii="仿宋_GB2312" w:eastAsia="仿宋_GB2312" w:hint="eastAsia"/>
          <w:sz w:val="32"/>
        </w:rPr>
        <w:t>0%，</w:t>
      </w:r>
      <w:r>
        <w:rPr>
          <w:rFonts w:ascii="仿宋_GB2312" w:eastAsia="仿宋_GB2312" w:hint="eastAsia"/>
          <w:sz w:val="32"/>
        </w:rPr>
        <w:t>总部</w:t>
      </w:r>
      <w:r w:rsidRPr="00C50ADA">
        <w:rPr>
          <w:rFonts w:ascii="仿宋_GB2312" w:eastAsia="仿宋_GB2312" w:hint="eastAsia"/>
          <w:sz w:val="32"/>
        </w:rPr>
        <w:t>企业国际影响力</w:t>
      </w:r>
      <w:r>
        <w:rPr>
          <w:rFonts w:ascii="仿宋_GB2312" w:eastAsia="仿宋_GB2312" w:hint="eastAsia"/>
          <w:sz w:val="32"/>
        </w:rPr>
        <w:t>仍然</w:t>
      </w:r>
      <w:r w:rsidRPr="00C50ADA">
        <w:rPr>
          <w:rFonts w:ascii="仿宋_GB2312" w:eastAsia="仿宋_GB2312" w:hint="eastAsia"/>
          <w:sz w:val="32"/>
        </w:rPr>
        <w:t>相对较弱，</w:t>
      </w:r>
      <w:r>
        <w:rPr>
          <w:rFonts w:ascii="仿宋_GB2312" w:eastAsia="仿宋_GB2312" w:hint="eastAsia"/>
          <w:sz w:val="32"/>
        </w:rPr>
        <w:t>需要更为全面</w:t>
      </w:r>
      <w:r>
        <w:rPr>
          <w:rFonts w:ascii="仿宋_GB2312" w:eastAsia="仿宋_GB2312"/>
          <w:sz w:val="32"/>
        </w:rPr>
        <w:t>地完善辖区综合环境以</w:t>
      </w:r>
      <w:r>
        <w:rPr>
          <w:rFonts w:ascii="仿宋_GB2312" w:eastAsia="仿宋_GB2312" w:hint="eastAsia"/>
          <w:sz w:val="32"/>
        </w:rPr>
        <w:t>求筑巢引凤</w:t>
      </w:r>
      <w:r w:rsidRPr="00C50ADA">
        <w:rPr>
          <w:rFonts w:ascii="仿宋_GB2312" w:eastAsia="仿宋_GB2312" w:hint="eastAsia"/>
          <w:sz w:val="32"/>
        </w:rPr>
        <w:t>。</w:t>
      </w:r>
    </w:p>
    <w:p w:rsidR="00C50ADA" w:rsidRPr="00DA6BBD" w:rsidRDefault="00C50ADA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DA6BBD">
        <w:rPr>
          <w:rFonts w:ascii="楷体_GB2312" w:eastAsia="楷体_GB2312" w:hint="eastAsia"/>
          <w:b/>
          <w:sz w:val="32"/>
        </w:rPr>
        <w:t>（二）金融发展：</w:t>
      </w:r>
      <w:r w:rsidR="00DA6BBD" w:rsidRPr="00DA6BBD">
        <w:rPr>
          <w:rFonts w:ascii="楷体_GB2312" w:eastAsia="楷体_GB2312" w:hint="eastAsia"/>
          <w:b/>
          <w:sz w:val="32"/>
        </w:rPr>
        <w:t>内</w:t>
      </w:r>
      <w:proofErr w:type="gramStart"/>
      <w:r w:rsidR="00DA6BBD" w:rsidRPr="00DA6BBD">
        <w:rPr>
          <w:rFonts w:ascii="楷体_GB2312" w:eastAsia="楷体_GB2312" w:hint="eastAsia"/>
          <w:b/>
          <w:sz w:val="32"/>
        </w:rPr>
        <w:t>生素质</w:t>
      </w:r>
      <w:proofErr w:type="gramEnd"/>
      <w:r w:rsidR="00DA6BBD" w:rsidRPr="00DA6BBD">
        <w:rPr>
          <w:rFonts w:ascii="楷体_GB2312" w:eastAsia="楷体_GB2312" w:hint="eastAsia"/>
          <w:b/>
          <w:sz w:val="32"/>
        </w:rPr>
        <w:t>和外部动力需要同步夯实</w:t>
      </w:r>
    </w:p>
    <w:p w:rsidR="002428A2" w:rsidRPr="00631A4C" w:rsidRDefault="00DA6BBD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一是金融</w:t>
      </w:r>
      <w:r w:rsidR="002428A2" w:rsidRPr="00CE4990">
        <w:rPr>
          <w:rFonts w:ascii="仿宋_GB2312" w:eastAsia="仿宋_GB2312" w:hint="eastAsia"/>
          <w:b/>
          <w:sz w:val="32"/>
        </w:rPr>
        <w:t>抗风险能力</w:t>
      </w:r>
      <w:r w:rsidR="002428A2" w:rsidRPr="00CE4990">
        <w:rPr>
          <w:rFonts w:ascii="仿宋_GB2312" w:eastAsia="仿宋_GB2312"/>
          <w:b/>
          <w:sz w:val="32"/>
        </w:rPr>
        <w:t>需要夯实</w:t>
      </w:r>
      <w:r w:rsidR="002428A2" w:rsidRPr="00CE4990">
        <w:rPr>
          <w:rFonts w:ascii="仿宋_GB2312" w:eastAsia="仿宋_GB2312" w:hint="eastAsia"/>
          <w:b/>
          <w:sz w:val="32"/>
        </w:rPr>
        <w:t>。</w:t>
      </w:r>
      <w:r w:rsidR="00631A4C">
        <w:rPr>
          <w:rFonts w:ascii="仿宋_GB2312" w:eastAsia="仿宋_GB2312" w:hint="eastAsia"/>
          <w:sz w:val="32"/>
        </w:rPr>
        <w:t>当前</w:t>
      </w:r>
      <w:r w:rsidR="00631A4C">
        <w:rPr>
          <w:rFonts w:ascii="仿宋_GB2312" w:eastAsia="仿宋_GB2312"/>
          <w:sz w:val="32"/>
        </w:rPr>
        <w:t>金融业既是</w:t>
      </w:r>
      <w:r w:rsidR="00631A4C">
        <w:rPr>
          <w:rFonts w:ascii="仿宋_GB2312" w:eastAsia="仿宋_GB2312" w:hint="eastAsia"/>
          <w:sz w:val="32"/>
        </w:rPr>
        <w:t>拉动</w:t>
      </w:r>
      <w:r w:rsidR="00631A4C">
        <w:rPr>
          <w:rFonts w:ascii="仿宋_GB2312" w:eastAsia="仿宋_GB2312"/>
          <w:sz w:val="32"/>
        </w:rPr>
        <w:t>我区经济增长的支柱产业，同时也是</w:t>
      </w:r>
      <w:r w:rsidR="00631A4C">
        <w:rPr>
          <w:rFonts w:ascii="仿宋_GB2312" w:eastAsia="仿宋_GB2312" w:hint="eastAsia"/>
          <w:sz w:val="32"/>
        </w:rPr>
        <w:t>保障</w:t>
      </w:r>
      <w:r w:rsidR="00631A4C">
        <w:rPr>
          <w:rFonts w:ascii="仿宋_GB2312" w:eastAsia="仿宋_GB2312"/>
          <w:sz w:val="32"/>
        </w:rPr>
        <w:t>我区税收增长</w:t>
      </w:r>
      <w:r w:rsidR="00631A4C">
        <w:rPr>
          <w:rFonts w:ascii="仿宋_GB2312" w:eastAsia="仿宋_GB2312" w:hint="eastAsia"/>
          <w:sz w:val="32"/>
        </w:rPr>
        <w:t>平稳</w:t>
      </w:r>
      <w:r w:rsidR="00631A4C">
        <w:rPr>
          <w:rFonts w:ascii="仿宋_GB2312" w:eastAsia="仿宋_GB2312"/>
          <w:sz w:val="32"/>
        </w:rPr>
        <w:t>的</w:t>
      </w:r>
      <w:r w:rsidR="00631A4C">
        <w:rPr>
          <w:rFonts w:ascii="仿宋_GB2312" w:eastAsia="仿宋_GB2312"/>
          <w:sz w:val="32"/>
        </w:rPr>
        <w:lastRenderedPageBreak/>
        <w:t>主要行业。</w:t>
      </w:r>
      <w:r w:rsidR="00BA64EE">
        <w:rPr>
          <w:rFonts w:ascii="仿宋_GB2312" w:eastAsia="仿宋_GB2312" w:hint="eastAsia"/>
          <w:sz w:val="32"/>
        </w:rPr>
        <w:t>金融业发展</w:t>
      </w:r>
      <w:r w:rsidR="00BA64EE">
        <w:rPr>
          <w:rFonts w:ascii="仿宋_GB2312" w:eastAsia="仿宋_GB2312"/>
          <w:sz w:val="32"/>
        </w:rPr>
        <w:t>的一枝独秀既是优势也是挑战</w:t>
      </w:r>
      <w:r w:rsidR="00990A31">
        <w:rPr>
          <w:rFonts w:ascii="仿宋_GB2312" w:eastAsia="仿宋_GB2312" w:hint="eastAsia"/>
          <w:sz w:val="32"/>
        </w:rPr>
        <w:t>，</w:t>
      </w:r>
      <w:r w:rsidR="00BA64EE">
        <w:rPr>
          <w:rFonts w:ascii="仿宋_GB2312" w:eastAsia="仿宋_GB2312" w:hint="eastAsia"/>
          <w:sz w:val="32"/>
        </w:rPr>
        <w:t>辖区</w:t>
      </w:r>
      <w:r w:rsidR="00BA64EE">
        <w:rPr>
          <w:rFonts w:ascii="仿宋_GB2312" w:eastAsia="仿宋_GB2312"/>
          <w:sz w:val="32"/>
        </w:rPr>
        <w:t>经济和税收对其过度</w:t>
      </w:r>
      <w:r w:rsidR="00BA64EE">
        <w:rPr>
          <w:rFonts w:ascii="仿宋_GB2312" w:eastAsia="仿宋_GB2312" w:hint="eastAsia"/>
          <w:sz w:val="32"/>
        </w:rPr>
        <w:t>的</w:t>
      </w:r>
      <w:r w:rsidR="00BA64EE">
        <w:rPr>
          <w:rFonts w:ascii="仿宋_GB2312" w:eastAsia="仿宋_GB2312"/>
          <w:sz w:val="32"/>
        </w:rPr>
        <w:t>依赖，</w:t>
      </w:r>
      <w:r w:rsidR="00BA64EE">
        <w:rPr>
          <w:rFonts w:ascii="仿宋_GB2312" w:eastAsia="仿宋_GB2312" w:hint="eastAsia"/>
          <w:sz w:val="32"/>
        </w:rPr>
        <w:t>以及</w:t>
      </w:r>
      <w:r w:rsidR="00BA64EE">
        <w:rPr>
          <w:rFonts w:ascii="仿宋_GB2312" w:eastAsia="仿宋_GB2312"/>
          <w:sz w:val="32"/>
        </w:rPr>
        <w:t>金融企业易受</w:t>
      </w:r>
      <w:r w:rsidR="00BA64EE">
        <w:rPr>
          <w:rFonts w:ascii="仿宋_GB2312" w:eastAsia="仿宋_GB2312" w:hint="eastAsia"/>
          <w:sz w:val="32"/>
        </w:rPr>
        <w:t>政策</w:t>
      </w:r>
      <w:r w:rsidR="00BA64EE">
        <w:rPr>
          <w:rFonts w:ascii="仿宋_GB2312" w:eastAsia="仿宋_GB2312"/>
          <w:sz w:val="32"/>
        </w:rPr>
        <w:t>和市场冲击的特性，也预示着我</w:t>
      </w:r>
      <w:r w:rsidR="00BA64EE">
        <w:rPr>
          <w:rFonts w:ascii="仿宋_GB2312" w:eastAsia="仿宋_GB2312" w:hint="eastAsia"/>
          <w:sz w:val="32"/>
        </w:rPr>
        <w:t>区</w:t>
      </w:r>
      <w:r w:rsidR="00BA64EE">
        <w:rPr>
          <w:rFonts w:ascii="仿宋_GB2312" w:eastAsia="仿宋_GB2312"/>
          <w:sz w:val="32"/>
        </w:rPr>
        <w:t>金融业发展的潜在风险。</w:t>
      </w:r>
      <w:r w:rsidR="00BA64EE">
        <w:rPr>
          <w:rFonts w:ascii="仿宋_GB2312" w:eastAsia="仿宋_GB2312" w:hint="eastAsia"/>
          <w:sz w:val="32"/>
        </w:rPr>
        <w:t>这就要求</w:t>
      </w:r>
      <w:r w:rsidR="00BA64EE">
        <w:rPr>
          <w:rFonts w:ascii="仿宋_GB2312" w:eastAsia="仿宋_GB2312"/>
          <w:sz w:val="32"/>
        </w:rPr>
        <w:t>辖区金融企业必须通过不断修炼内功</w:t>
      </w:r>
      <w:r w:rsidR="00BA64EE">
        <w:rPr>
          <w:rFonts w:ascii="仿宋_GB2312" w:eastAsia="仿宋_GB2312" w:hint="eastAsia"/>
          <w:sz w:val="32"/>
        </w:rPr>
        <w:t>、</w:t>
      </w:r>
      <w:r w:rsidR="00BA64EE">
        <w:rPr>
          <w:rFonts w:ascii="仿宋_GB2312" w:eastAsia="仿宋_GB2312"/>
          <w:sz w:val="32"/>
        </w:rPr>
        <w:t>充分与实体经济</w:t>
      </w:r>
      <w:r w:rsidR="00BA64EE">
        <w:rPr>
          <w:rFonts w:ascii="仿宋_GB2312" w:eastAsia="仿宋_GB2312" w:hint="eastAsia"/>
          <w:sz w:val="32"/>
        </w:rPr>
        <w:t>融合式发展、</w:t>
      </w:r>
      <w:r w:rsidR="00BA64EE">
        <w:rPr>
          <w:rFonts w:ascii="仿宋_GB2312" w:eastAsia="仿宋_GB2312"/>
          <w:sz w:val="32"/>
        </w:rPr>
        <w:t>努力增强行业话语权和影响力</w:t>
      </w:r>
      <w:r w:rsidR="00BA64EE">
        <w:rPr>
          <w:rFonts w:ascii="仿宋_GB2312" w:eastAsia="仿宋_GB2312" w:hint="eastAsia"/>
          <w:sz w:val="32"/>
        </w:rPr>
        <w:t>、</w:t>
      </w:r>
      <w:r w:rsidR="00BA64EE">
        <w:rPr>
          <w:rFonts w:ascii="仿宋_GB2312" w:eastAsia="仿宋_GB2312"/>
          <w:sz w:val="32"/>
        </w:rPr>
        <w:t>有效提升抗击风险和冲击的能力</w:t>
      </w:r>
      <w:r w:rsidR="00BA64EE">
        <w:rPr>
          <w:rFonts w:ascii="仿宋_GB2312" w:eastAsia="仿宋_GB2312" w:hint="eastAsia"/>
          <w:sz w:val="32"/>
        </w:rPr>
        <w:t>以确保整体</w:t>
      </w:r>
      <w:r w:rsidR="00BA64EE">
        <w:rPr>
          <w:rFonts w:ascii="仿宋_GB2312" w:eastAsia="仿宋_GB2312"/>
          <w:sz w:val="32"/>
        </w:rPr>
        <w:t>经济与税收的平稳。</w:t>
      </w:r>
    </w:p>
    <w:p w:rsidR="00C50ADA" w:rsidRPr="002F27E4" w:rsidRDefault="00DA6BBD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二是</w:t>
      </w:r>
      <w:r w:rsidR="008B2115" w:rsidRPr="00CE4990">
        <w:rPr>
          <w:rFonts w:ascii="仿宋_GB2312" w:eastAsia="仿宋_GB2312" w:hint="eastAsia"/>
          <w:b/>
          <w:sz w:val="32"/>
        </w:rPr>
        <w:t>金融</w:t>
      </w:r>
      <w:r w:rsidR="002F27E4" w:rsidRPr="00CE4990">
        <w:rPr>
          <w:rFonts w:ascii="仿宋_GB2312" w:eastAsia="仿宋_GB2312" w:hint="eastAsia"/>
          <w:b/>
          <w:sz w:val="32"/>
        </w:rPr>
        <w:t>人才</w:t>
      </w:r>
      <w:r w:rsidR="008B2115" w:rsidRPr="00CE4990">
        <w:rPr>
          <w:rFonts w:ascii="仿宋_GB2312" w:eastAsia="仿宋_GB2312" w:hint="eastAsia"/>
          <w:b/>
          <w:sz w:val="32"/>
        </w:rPr>
        <w:t>有效</w:t>
      </w:r>
      <w:r w:rsidR="002F27E4" w:rsidRPr="00CE4990">
        <w:rPr>
          <w:rFonts w:ascii="仿宋_GB2312" w:eastAsia="仿宋_GB2312" w:hint="eastAsia"/>
          <w:b/>
          <w:sz w:val="32"/>
        </w:rPr>
        <w:t>储备</w:t>
      </w:r>
      <w:r w:rsidR="002428A2" w:rsidRPr="00CE4990">
        <w:rPr>
          <w:rFonts w:ascii="仿宋_GB2312" w:eastAsia="仿宋_GB2312" w:hint="eastAsia"/>
          <w:b/>
          <w:sz w:val="32"/>
        </w:rPr>
        <w:t>需要</w:t>
      </w:r>
      <w:r w:rsidR="002F27E4" w:rsidRPr="00CE4990">
        <w:rPr>
          <w:rFonts w:ascii="仿宋_GB2312" w:eastAsia="仿宋_GB2312" w:hint="eastAsia"/>
          <w:b/>
          <w:sz w:val="32"/>
        </w:rPr>
        <w:t>夯实</w:t>
      </w:r>
      <w:r w:rsidR="002428A2" w:rsidRPr="00CE4990">
        <w:rPr>
          <w:rFonts w:ascii="仿宋_GB2312" w:eastAsia="仿宋_GB2312" w:hint="eastAsia"/>
          <w:b/>
          <w:sz w:val="32"/>
        </w:rPr>
        <w:t>。</w:t>
      </w:r>
      <w:r w:rsidR="001E1E11">
        <w:rPr>
          <w:rFonts w:ascii="仿宋_GB2312" w:eastAsia="仿宋_GB2312" w:hint="eastAsia"/>
          <w:sz w:val="32"/>
        </w:rPr>
        <w:t>确保金融</w:t>
      </w:r>
      <w:r w:rsidR="001E1E11">
        <w:rPr>
          <w:rFonts w:ascii="仿宋_GB2312" w:eastAsia="仿宋_GB2312"/>
          <w:sz w:val="32"/>
        </w:rPr>
        <w:t>企业</w:t>
      </w:r>
      <w:r w:rsidR="001E1E11">
        <w:rPr>
          <w:rFonts w:ascii="仿宋_GB2312" w:eastAsia="仿宋_GB2312" w:hint="eastAsia"/>
          <w:sz w:val="32"/>
        </w:rPr>
        <w:t>向高端迈进，高素质型</w:t>
      </w:r>
      <w:r w:rsidR="00984614">
        <w:rPr>
          <w:rFonts w:ascii="仿宋_GB2312" w:eastAsia="仿宋_GB2312" w:hint="eastAsia"/>
          <w:sz w:val="32"/>
        </w:rPr>
        <w:t>、</w:t>
      </w:r>
      <w:r w:rsidR="00984614">
        <w:rPr>
          <w:rFonts w:ascii="仿宋_GB2312" w:eastAsia="仿宋_GB2312"/>
          <w:sz w:val="32"/>
        </w:rPr>
        <w:t>特别是在国际具有</w:t>
      </w:r>
      <w:r w:rsidR="000A4272">
        <w:rPr>
          <w:rFonts w:ascii="仿宋_GB2312" w:eastAsia="仿宋_GB2312" w:hint="eastAsia"/>
          <w:sz w:val="32"/>
        </w:rPr>
        <w:t>行业</w:t>
      </w:r>
      <w:r w:rsidR="00984614">
        <w:rPr>
          <w:rFonts w:ascii="仿宋_GB2312" w:eastAsia="仿宋_GB2312"/>
          <w:sz w:val="32"/>
        </w:rPr>
        <w:t>影响力的</w:t>
      </w:r>
      <w:r w:rsidR="001E1E11">
        <w:rPr>
          <w:rFonts w:ascii="仿宋_GB2312" w:eastAsia="仿宋_GB2312" w:hint="eastAsia"/>
          <w:sz w:val="32"/>
        </w:rPr>
        <w:t>关键人才</w:t>
      </w:r>
      <w:r w:rsidR="002F27E4" w:rsidRPr="00C50ADA">
        <w:rPr>
          <w:rFonts w:ascii="仿宋_GB2312" w:eastAsia="仿宋_GB2312" w:hint="eastAsia"/>
          <w:sz w:val="32"/>
        </w:rPr>
        <w:t>是</w:t>
      </w:r>
      <w:r w:rsidR="001E1E11">
        <w:rPr>
          <w:rFonts w:ascii="仿宋_GB2312" w:eastAsia="仿宋_GB2312" w:hint="eastAsia"/>
          <w:sz w:val="32"/>
        </w:rPr>
        <w:t>发展</w:t>
      </w:r>
      <w:r w:rsidR="002F27E4" w:rsidRPr="00C50ADA">
        <w:rPr>
          <w:rFonts w:ascii="仿宋_GB2312" w:eastAsia="仿宋_GB2312" w:hint="eastAsia"/>
          <w:sz w:val="32"/>
        </w:rPr>
        <w:t>关键</w:t>
      </w:r>
      <w:r w:rsidR="000A4272">
        <w:rPr>
          <w:rFonts w:ascii="仿宋_GB2312" w:eastAsia="仿宋_GB2312" w:hint="eastAsia"/>
          <w:sz w:val="32"/>
        </w:rPr>
        <w:t>，</w:t>
      </w:r>
      <w:r w:rsidR="000A4272">
        <w:rPr>
          <w:rFonts w:ascii="仿宋_GB2312" w:eastAsia="仿宋_GB2312"/>
          <w:sz w:val="32"/>
        </w:rPr>
        <w:t>是推动金融</w:t>
      </w:r>
      <w:r w:rsidR="000A4272">
        <w:rPr>
          <w:rFonts w:ascii="仿宋_GB2312" w:eastAsia="仿宋_GB2312" w:hint="eastAsia"/>
          <w:sz w:val="32"/>
        </w:rPr>
        <w:t>高端</w:t>
      </w:r>
      <w:r w:rsidR="000A4272">
        <w:rPr>
          <w:rFonts w:ascii="仿宋_GB2312" w:eastAsia="仿宋_GB2312"/>
          <w:sz w:val="32"/>
        </w:rPr>
        <w:t>化的外部动力</w:t>
      </w:r>
      <w:r w:rsidR="002F27E4" w:rsidRPr="00C50ADA">
        <w:rPr>
          <w:rFonts w:ascii="仿宋_GB2312" w:eastAsia="仿宋_GB2312" w:hint="eastAsia"/>
          <w:sz w:val="32"/>
        </w:rPr>
        <w:t>。</w:t>
      </w:r>
      <w:r w:rsidR="001E1E11">
        <w:rPr>
          <w:rFonts w:ascii="仿宋_GB2312" w:eastAsia="仿宋_GB2312" w:hint="eastAsia"/>
          <w:sz w:val="32"/>
        </w:rPr>
        <w:t>目前</w:t>
      </w:r>
      <w:r w:rsidR="002F27E4" w:rsidRPr="00C50ADA">
        <w:rPr>
          <w:rFonts w:ascii="仿宋_GB2312" w:eastAsia="仿宋_GB2312" w:hint="eastAsia"/>
          <w:sz w:val="32"/>
        </w:rPr>
        <w:t>与</w:t>
      </w:r>
      <w:r w:rsidR="00984614">
        <w:rPr>
          <w:rFonts w:ascii="仿宋_GB2312" w:eastAsia="仿宋_GB2312" w:hint="eastAsia"/>
          <w:sz w:val="32"/>
        </w:rPr>
        <w:t>国际发达</w:t>
      </w:r>
      <w:r w:rsidR="00984614">
        <w:rPr>
          <w:rFonts w:ascii="仿宋_GB2312" w:eastAsia="仿宋_GB2312"/>
          <w:sz w:val="32"/>
        </w:rPr>
        <w:t>地区</w:t>
      </w:r>
      <w:r w:rsidR="002F27E4" w:rsidRPr="00C50ADA">
        <w:rPr>
          <w:rFonts w:ascii="仿宋_GB2312" w:eastAsia="仿宋_GB2312" w:hint="eastAsia"/>
          <w:sz w:val="32"/>
        </w:rPr>
        <w:t>相比，</w:t>
      </w:r>
      <w:r w:rsidR="007C76E0">
        <w:rPr>
          <w:rFonts w:ascii="仿宋_GB2312" w:eastAsia="仿宋_GB2312" w:hint="eastAsia"/>
          <w:sz w:val="32"/>
        </w:rPr>
        <w:t>我区</w:t>
      </w:r>
      <w:r w:rsidR="007C76E0">
        <w:rPr>
          <w:rFonts w:ascii="仿宋_GB2312" w:eastAsia="仿宋_GB2312"/>
          <w:sz w:val="32"/>
        </w:rPr>
        <w:t>国际领军</w:t>
      </w:r>
      <w:r w:rsidR="001E1E11">
        <w:rPr>
          <w:rFonts w:ascii="仿宋_GB2312" w:eastAsia="仿宋_GB2312" w:hint="eastAsia"/>
          <w:sz w:val="32"/>
        </w:rPr>
        <w:t>金融</w:t>
      </w:r>
      <w:r w:rsidR="001E1E11">
        <w:rPr>
          <w:rFonts w:ascii="仿宋_GB2312" w:eastAsia="仿宋_GB2312"/>
          <w:sz w:val="32"/>
        </w:rPr>
        <w:t>人才</w:t>
      </w:r>
      <w:r w:rsidR="007C76E0">
        <w:rPr>
          <w:rFonts w:ascii="仿宋_GB2312" w:eastAsia="仿宋_GB2312" w:hint="eastAsia"/>
          <w:sz w:val="32"/>
        </w:rPr>
        <w:t>尚显不足</w:t>
      </w:r>
      <w:r w:rsidR="007C76E0">
        <w:rPr>
          <w:rFonts w:ascii="仿宋_GB2312" w:eastAsia="仿宋_GB2312"/>
          <w:sz w:val="32"/>
        </w:rPr>
        <w:t>，金融</w:t>
      </w:r>
      <w:r w:rsidR="007C76E0">
        <w:rPr>
          <w:rFonts w:ascii="仿宋_GB2312" w:eastAsia="仿宋_GB2312" w:hint="eastAsia"/>
          <w:sz w:val="32"/>
        </w:rPr>
        <w:t>企业</w:t>
      </w:r>
      <w:r w:rsidR="007C76E0">
        <w:rPr>
          <w:rFonts w:ascii="仿宋_GB2312" w:eastAsia="仿宋_GB2312"/>
          <w:sz w:val="32"/>
        </w:rPr>
        <w:t>从业</w:t>
      </w:r>
      <w:r w:rsidR="007C76E0">
        <w:rPr>
          <w:rFonts w:ascii="仿宋_GB2312" w:eastAsia="仿宋_GB2312" w:hint="eastAsia"/>
          <w:sz w:val="32"/>
        </w:rPr>
        <w:t>人员</w:t>
      </w:r>
      <w:r w:rsidR="001E1E11">
        <w:rPr>
          <w:rFonts w:ascii="仿宋_GB2312" w:eastAsia="仿宋_GB2312" w:hint="eastAsia"/>
          <w:sz w:val="32"/>
        </w:rPr>
        <w:t>在</w:t>
      </w:r>
      <w:r w:rsidR="007C76E0">
        <w:rPr>
          <w:rFonts w:ascii="仿宋_GB2312" w:eastAsia="仿宋_GB2312"/>
          <w:sz w:val="32"/>
        </w:rPr>
        <w:t>创新力和</w:t>
      </w:r>
      <w:r w:rsidR="001E1E11">
        <w:rPr>
          <w:rFonts w:ascii="仿宋_GB2312" w:eastAsia="仿宋_GB2312"/>
          <w:sz w:val="32"/>
        </w:rPr>
        <w:t>竞争力方面</w:t>
      </w:r>
      <w:r w:rsidR="007C76E0">
        <w:rPr>
          <w:rFonts w:ascii="仿宋_GB2312" w:eastAsia="仿宋_GB2312" w:hint="eastAsia"/>
          <w:sz w:val="32"/>
        </w:rPr>
        <w:t>仍</w:t>
      </w:r>
      <w:r w:rsidR="001E1E11">
        <w:rPr>
          <w:rFonts w:ascii="仿宋_GB2312" w:eastAsia="仿宋_GB2312" w:hint="eastAsia"/>
          <w:sz w:val="32"/>
        </w:rPr>
        <w:t>有</w:t>
      </w:r>
      <w:r w:rsidR="001E1E11">
        <w:rPr>
          <w:rFonts w:ascii="仿宋_GB2312" w:eastAsia="仿宋_GB2312"/>
          <w:sz w:val="32"/>
        </w:rPr>
        <w:t>差距，</w:t>
      </w:r>
      <w:r w:rsidR="007C76E0">
        <w:rPr>
          <w:rFonts w:ascii="仿宋_GB2312" w:eastAsia="仿宋_GB2312" w:hint="eastAsia"/>
          <w:sz w:val="32"/>
        </w:rPr>
        <w:t>辖区</w:t>
      </w:r>
      <w:r w:rsidR="00984614">
        <w:rPr>
          <w:rFonts w:ascii="仿宋_GB2312" w:eastAsia="仿宋_GB2312" w:hint="eastAsia"/>
          <w:sz w:val="32"/>
        </w:rPr>
        <w:t>在高端金融</w:t>
      </w:r>
      <w:r w:rsidR="007C76E0">
        <w:rPr>
          <w:rFonts w:ascii="仿宋_GB2312" w:eastAsia="仿宋_GB2312" w:hint="eastAsia"/>
          <w:sz w:val="32"/>
        </w:rPr>
        <w:t>人才</w:t>
      </w:r>
      <w:r w:rsidR="00984614" w:rsidRPr="00C50ADA">
        <w:rPr>
          <w:rFonts w:ascii="仿宋_GB2312" w:eastAsia="仿宋_GB2312" w:hint="eastAsia"/>
          <w:sz w:val="32"/>
        </w:rPr>
        <w:t>吸引与储备</w:t>
      </w:r>
      <w:r w:rsidR="00984614">
        <w:rPr>
          <w:rFonts w:ascii="仿宋_GB2312" w:eastAsia="仿宋_GB2312" w:hint="eastAsia"/>
          <w:sz w:val="32"/>
        </w:rPr>
        <w:t>方面</w:t>
      </w:r>
      <w:r w:rsidR="007C76E0">
        <w:rPr>
          <w:rFonts w:ascii="仿宋_GB2312" w:eastAsia="仿宋_GB2312" w:hint="eastAsia"/>
          <w:sz w:val="32"/>
        </w:rPr>
        <w:t>还</w:t>
      </w:r>
      <w:r w:rsidR="00984614" w:rsidRPr="00C50ADA">
        <w:rPr>
          <w:rFonts w:ascii="仿宋_GB2312" w:eastAsia="仿宋_GB2312" w:hint="eastAsia"/>
          <w:sz w:val="32"/>
        </w:rPr>
        <w:t>处</w:t>
      </w:r>
      <w:r w:rsidR="00984614">
        <w:rPr>
          <w:rFonts w:ascii="仿宋_GB2312" w:eastAsia="仿宋_GB2312" w:hint="eastAsia"/>
          <w:sz w:val="32"/>
        </w:rPr>
        <w:t>于</w:t>
      </w:r>
      <w:r w:rsidR="00984614" w:rsidRPr="00C50ADA">
        <w:rPr>
          <w:rFonts w:ascii="仿宋_GB2312" w:eastAsia="仿宋_GB2312" w:hint="eastAsia"/>
          <w:sz w:val="32"/>
        </w:rPr>
        <w:t>劣势，</w:t>
      </w:r>
      <w:r w:rsidR="00984614">
        <w:rPr>
          <w:rFonts w:ascii="仿宋_GB2312" w:eastAsia="仿宋_GB2312" w:hint="eastAsia"/>
          <w:sz w:val="32"/>
        </w:rPr>
        <w:t>需要尽快</w:t>
      </w:r>
      <w:r w:rsidR="007C76E0">
        <w:rPr>
          <w:rFonts w:ascii="仿宋_GB2312" w:eastAsia="仿宋_GB2312" w:hint="eastAsia"/>
          <w:sz w:val="32"/>
        </w:rPr>
        <w:t>完善补足</w:t>
      </w:r>
      <w:r w:rsidR="00984614">
        <w:rPr>
          <w:rFonts w:ascii="仿宋_GB2312" w:eastAsia="仿宋_GB2312"/>
          <w:sz w:val="32"/>
        </w:rPr>
        <w:t>。</w:t>
      </w:r>
    </w:p>
    <w:p w:rsidR="00C50ADA" w:rsidRPr="000E01D3" w:rsidRDefault="00C50ADA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0E01D3">
        <w:rPr>
          <w:rFonts w:ascii="楷体_GB2312" w:eastAsia="楷体_GB2312" w:hint="eastAsia"/>
          <w:b/>
          <w:sz w:val="32"/>
        </w:rPr>
        <w:t>（三</w:t>
      </w:r>
      <w:r w:rsidRPr="000E01D3">
        <w:rPr>
          <w:rFonts w:ascii="楷体_GB2312" w:eastAsia="楷体_GB2312"/>
          <w:b/>
          <w:sz w:val="32"/>
        </w:rPr>
        <w:t>）</w:t>
      </w:r>
      <w:r w:rsidRPr="000E01D3">
        <w:rPr>
          <w:rFonts w:ascii="楷体_GB2312" w:eastAsia="楷体_GB2312" w:hint="eastAsia"/>
          <w:b/>
          <w:sz w:val="32"/>
        </w:rPr>
        <w:t>专门</w:t>
      </w:r>
      <w:r w:rsidRPr="000E01D3">
        <w:rPr>
          <w:rFonts w:ascii="楷体_GB2312" w:eastAsia="楷体_GB2312"/>
          <w:b/>
          <w:sz w:val="32"/>
        </w:rPr>
        <w:t>专业：</w:t>
      </w:r>
      <w:r w:rsidR="000E01D3" w:rsidRPr="000E01D3">
        <w:rPr>
          <w:rFonts w:ascii="楷体_GB2312" w:eastAsia="楷体_GB2312" w:hint="eastAsia"/>
          <w:b/>
          <w:sz w:val="32"/>
        </w:rPr>
        <w:t>制度完善</w:t>
      </w:r>
      <w:r w:rsidR="000E01D3" w:rsidRPr="000E01D3">
        <w:rPr>
          <w:rFonts w:ascii="楷体_GB2312" w:eastAsia="楷体_GB2312"/>
          <w:b/>
          <w:sz w:val="32"/>
        </w:rPr>
        <w:t>和企业</w:t>
      </w:r>
      <w:r w:rsidR="000E01D3" w:rsidRPr="000E01D3">
        <w:rPr>
          <w:rFonts w:ascii="楷体_GB2312" w:eastAsia="楷体_GB2312" w:hint="eastAsia"/>
          <w:b/>
          <w:sz w:val="32"/>
        </w:rPr>
        <w:t>扶持</w:t>
      </w:r>
      <w:r w:rsidR="000E01D3" w:rsidRPr="000E01D3">
        <w:rPr>
          <w:rFonts w:ascii="楷体_GB2312" w:eastAsia="楷体_GB2312"/>
          <w:b/>
          <w:sz w:val="32"/>
        </w:rPr>
        <w:t>需要同步强化</w:t>
      </w:r>
    </w:p>
    <w:p w:rsidR="00555B8A" w:rsidRPr="00CE24E3" w:rsidRDefault="00555B8A" w:rsidP="00516BA7">
      <w:pPr>
        <w:pStyle w:val="p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CE4990">
        <w:rPr>
          <w:rFonts w:ascii="仿宋_GB2312" w:eastAsia="仿宋_GB2312" w:hAnsi="仿宋" w:hint="eastAsia"/>
          <w:b/>
          <w:sz w:val="32"/>
          <w:szCs w:val="32"/>
        </w:rPr>
        <w:t>一是制度规范和市场监管需要完善。</w:t>
      </w:r>
      <w:r w:rsidRPr="00CE24E3">
        <w:rPr>
          <w:rFonts w:ascii="仿宋_GB2312" w:eastAsia="仿宋_GB2312" w:hAnsi="仿宋" w:hint="eastAsia"/>
          <w:sz w:val="32"/>
          <w:szCs w:val="32"/>
        </w:rPr>
        <w:t>相对</w:t>
      </w:r>
      <w:r w:rsidR="005803A0">
        <w:rPr>
          <w:rFonts w:ascii="仿宋_GB2312" w:eastAsia="仿宋_GB2312" w:hAnsi="仿宋" w:hint="eastAsia"/>
          <w:sz w:val="32"/>
          <w:szCs w:val="32"/>
        </w:rPr>
        <w:t>中国</w:t>
      </w:r>
      <w:r w:rsidRPr="00CE24E3">
        <w:rPr>
          <w:rFonts w:ascii="仿宋_GB2312" w:eastAsia="仿宋_GB2312" w:hAnsi="仿宋" w:hint="eastAsia"/>
          <w:sz w:val="32"/>
          <w:szCs w:val="32"/>
        </w:rPr>
        <w:t>香港、新加坡等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国际发达城区，我区</w:t>
      </w:r>
      <w:r w:rsidRPr="00CE24E3">
        <w:rPr>
          <w:rFonts w:ascii="仿宋_GB2312" w:eastAsia="仿宋_GB2312" w:hAnsi="仿宋" w:hint="eastAsia"/>
          <w:sz w:val="32"/>
          <w:szCs w:val="32"/>
        </w:rPr>
        <w:t>专门专业发展面临准入标准和体系不完善等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问题，政府“肯定式目录”削弱了企业进入的积极性和市场的自由竞争特性。同时由于该行业具有</w:t>
      </w:r>
      <w:r w:rsidRPr="00CE24E3">
        <w:rPr>
          <w:rFonts w:ascii="仿宋_GB2312" w:eastAsia="仿宋_GB2312" w:hAnsi="仿宋" w:hint="eastAsia"/>
          <w:sz w:val="32"/>
          <w:szCs w:val="32"/>
        </w:rPr>
        <w:t>较强的溢出效应，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专门专业企业多</w:t>
      </w:r>
      <w:r w:rsidRPr="00CE24E3">
        <w:rPr>
          <w:rFonts w:ascii="仿宋_GB2312" w:eastAsia="仿宋_GB2312" w:hAnsi="仿宋" w:hint="eastAsia"/>
          <w:sz w:val="32"/>
          <w:szCs w:val="32"/>
        </w:rPr>
        <w:t>集中于中小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型</w:t>
      </w:r>
      <w:r w:rsidRPr="00CE24E3">
        <w:rPr>
          <w:rFonts w:ascii="仿宋_GB2312" w:eastAsia="仿宋_GB2312" w:hAnsi="仿宋" w:hint="eastAsia"/>
          <w:sz w:val="32"/>
          <w:szCs w:val="32"/>
        </w:rPr>
        <w:t>企业，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单位</w:t>
      </w:r>
      <w:r w:rsidRPr="00CE24E3">
        <w:rPr>
          <w:rFonts w:ascii="仿宋_GB2312" w:eastAsia="仿宋_GB2312" w:hAnsi="仿宋" w:hint="eastAsia"/>
          <w:sz w:val="32"/>
          <w:szCs w:val="32"/>
        </w:rPr>
        <w:t>数量多、恶性竞争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普遍</w:t>
      </w:r>
      <w:r w:rsidRPr="00CE24E3">
        <w:rPr>
          <w:rFonts w:ascii="仿宋_GB2312" w:eastAsia="仿宋_GB2312" w:hAnsi="仿宋" w:hint="eastAsia"/>
          <w:sz w:val="32"/>
          <w:szCs w:val="32"/>
        </w:rPr>
        <w:t>及业务不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够</w:t>
      </w:r>
      <w:r w:rsidRPr="00CE24E3">
        <w:rPr>
          <w:rFonts w:ascii="仿宋_GB2312" w:eastAsia="仿宋_GB2312" w:hAnsi="仿宋" w:hint="eastAsia"/>
          <w:sz w:val="32"/>
          <w:szCs w:val="32"/>
        </w:rPr>
        <w:t>规范等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弊端</w:t>
      </w:r>
      <w:r w:rsidRPr="00CE24E3">
        <w:rPr>
          <w:rFonts w:ascii="仿宋_GB2312" w:eastAsia="仿宋_GB2312" w:hAnsi="仿宋" w:hint="eastAsia"/>
          <w:sz w:val="32"/>
          <w:szCs w:val="32"/>
        </w:rPr>
        <w:t>加大了行政监管和执法</w:t>
      </w:r>
      <w:r w:rsidR="008A0F65" w:rsidRPr="00CE24E3">
        <w:rPr>
          <w:rFonts w:ascii="仿宋_GB2312" w:eastAsia="仿宋_GB2312" w:hAnsi="仿宋" w:hint="eastAsia"/>
          <w:sz w:val="32"/>
          <w:szCs w:val="32"/>
        </w:rPr>
        <w:t>的</w:t>
      </w:r>
      <w:r w:rsidRPr="00CE24E3">
        <w:rPr>
          <w:rFonts w:ascii="仿宋_GB2312" w:eastAsia="仿宋_GB2312" w:hAnsi="仿宋" w:hint="eastAsia"/>
          <w:sz w:val="32"/>
          <w:szCs w:val="32"/>
        </w:rPr>
        <w:t>难度。</w:t>
      </w:r>
    </w:p>
    <w:p w:rsidR="0035517C" w:rsidRPr="00CE24E3" w:rsidRDefault="00555B8A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二是领军企业和</w:t>
      </w:r>
      <w:r w:rsidR="00647B50" w:rsidRPr="00CE4990">
        <w:rPr>
          <w:rFonts w:ascii="仿宋_GB2312" w:eastAsia="仿宋_GB2312" w:hAnsi="仿宋" w:cs="宋体" w:hint="eastAsia"/>
          <w:b/>
          <w:kern w:val="0"/>
          <w:sz w:val="32"/>
          <w:szCs w:val="32"/>
        </w:rPr>
        <w:t>竞争能力</w:t>
      </w:r>
      <w:r w:rsidRPr="00CE4990">
        <w:rPr>
          <w:rFonts w:ascii="仿宋_GB2312" w:eastAsia="仿宋_GB2312" w:hAnsi="仿宋" w:cs="宋体" w:hint="eastAsia"/>
          <w:b/>
          <w:kern w:val="0"/>
          <w:sz w:val="32"/>
          <w:szCs w:val="32"/>
        </w:rPr>
        <w:t>需要完善。</w:t>
      </w:r>
      <w:r w:rsidR="00647B50" w:rsidRPr="00CE24E3">
        <w:rPr>
          <w:rFonts w:ascii="仿宋_GB2312" w:eastAsia="仿宋_GB2312" w:hAnsi="仿宋" w:cs="宋体" w:hint="eastAsia"/>
          <w:kern w:val="0"/>
          <w:sz w:val="32"/>
          <w:szCs w:val="32"/>
        </w:rPr>
        <w:t>尽管当前我区</w:t>
      </w:r>
      <w:r w:rsidRPr="00CE24E3">
        <w:rPr>
          <w:rFonts w:ascii="仿宋_GB2312" w:eastAsia="仿宋_GB2312" w:hAnsi="仿宋" w:hint="eastAsia"/>
          <w:sz w:val="32"/>
          <w:szCs w:val="32"/>
        </w:rPr>
        <w:t>专门专业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已</w:t>
      </w:r>
      <w:r w:rsidRPr="00CE24E3">
        <w:rPr>
          <w:rFonts w:ascii="仿宋_GB2312" w:eastAsia="仿宋_GB2312" w:hAnsi="仿宋" w:hint="eastAsia"/>
          <w:sz w:val="32"/>
          <w:szCs w:val="32"/>
        </w:rPr>
        <w:t>具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备一定</w:t>
      </w:r>
      <w:r w:rsidRPr="00CE24E3">
        <w:rPr>
          <w:rFonts w:ascii="仿宋_GB2312" w:eastAsia="仿宋_GB2312" w:hAnsi="仿宋" w:hint="eastAsia"/>
          <w:sz w:val="32"/>
          <w:szCs w:val="32"/>
        </w:rPr>
        <w:t>规模和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先发</w:t>
      </w:r>
      <w:r w:rsidRPr="00CE24E3">
        <w:rPr>
          <w:rFonts w:ascii="仿宋_GB2312" w:eastAsia="仿宋_GB2312" w:hAnsi="仿宋" w:hint="eastAsia"/>
          <w:sz w:val="32"/>
          <w:szCs w:val="32"/>
        </w:rPr>
        <w:t>优势，但领军企业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仍然</w:t>
      </w:r>
      <w:r w:rsidRPr="00CE24E3">
        <w:rPr>
          <w:rFonts w:ascii="仿宋_GB2312" w:eastAsia="仿宋_GB2312" w:hAnsi="仿宋" w:hint="eastAsia"/>
          <w:sz w:val="32"/>
          <w:szCs w:val="32"/>
        </w:rPr>
        <w:t>偏少，有影响力的知名企业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依旧</w:t>
      </w:r>
      <w:r w:rsidRPr="00CE24E3">
        <w:rPr>
          <w:rFonts w:ascii="仿宋_GB2312" w:eastAsia="仿宋_GB2312" w:hAnsi="仿宋" w:hint="eastAsia"/>
          <w:sz w:val="32"/>
          <w:szCs w:val="32"/>
        </w:rPr>
        <w:t>稀缺，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企业高端化和综合</w:t>
      </w:r>
      <w:r w:rsidRPr="00CE24E3">
        <w:rPr>
          <w:rFonts w:ascii="仿宋_GB2312" w:eastAsia="仿宋_GB2312" w:hAnsi="仿宋" w:hint="eastAsia"/>
          <w:sz w:val="32"/>
          <w:szCs w:val="32"/>
        </w:rPr>
        <w:t>竞争力还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相对</w:t>
      </w:r>
      <w:r w:rsidRPr="00CE24E3">
        <w:rPr>
          <w:rFonts w:ascii="仿宋_GB2312" w:eastAsia="仿宋_GB2312" w:hAnsi="仿宋" w:hint="eastAsia"/>
          <w:sz w:val="32"/>
          <w:szCs w:val="32"/>
        </w:rPr>
        <w:t>较弱，与北京、上海相比，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在</w:t>
      </w:r>
      <w:r w:rsidRPr="00CE24E3">
        <w:rPr>
          <w:rFonts w:ascii="仿宋_GB2312" w:eastAsia="仿宋_GB2312" w:hAnsi="仿宋" w:hint="eastAsia"/>
          <w:sz w:val="32"/>
          <w:szCs w:val="32"/>
        </w:rPr>
        <w:t>规模和质量上均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存在</w:t>
      </w:r>
      <w:r w:rsidRPr="00CE24E3">
        <w:rPr>
          <w:rFonts w:ascii="仿宋_GB2312" w:eastAsia="仿宋_GB2312" w:hAnsi="仿宋" w:hint="eastAsia"/>
          <w:sz w:val="32"/>
          <w:szCs w:val="32"/>
        </w:rPr>
        <w:t>较大差</w:t>
      </w:r>
      <w:r w:rsidRPr="00CE24E3">
        <w:rPr>
          <w:rFonts w:ascii="仿宋_GB2312" w:eastAsia="仿宋_GB2312" w:hAnsi="仿宋" w:hint="eastAsia"/>
          <w:sz w:val="32"/>
          <w:szCs w:val="32"/>
        </w:rPr>
        <w:lastRenderedPageBreak/>
        <w:t>距，特别是高端聚集、外部合作、海外拓展方面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更加突出</w:t>
      </w:r>
      <w:r w:rsidRPr="00CE24E3">
        <w:rPr>
          <w:rFonts w:ascii="仿宋_GB2312" w:eastAsia="仿宋_GB2312" w:hAnsi="仿宋" w:hint="eastAsia"/>
          <w:sz w:val="32"/>
          <w:szCs w:val="32"/>
        </w:rPr>
        <w:t>。2014年统计数据显示，</w:t>
      </w:r>
      <w:r w:rsidR="00647B50" w:rsidRPr="00CE24E3">
        <w:rPr>
          <w:rFonts w:ascii="仿宋_GB2312" w:eastAsia="仿宋_GB2312" w:hAnsi="仿宋" w:hint="eastAsia"/>
          <w:sz w:val="32"/>
          <w:szCs w:val="32"/>
        </w:rPr>
        <w:t>福田区</w:t>
      </w:r>
      <w:r w:rsidRPr="00CE24E3">
        <w:rPr>
          <w:rFonts w:ascii="仿宋_GB2312" w:eastAsia="仿宋_GB2312" w:hAnsi="仿宋" w:hint="eastAsia"/>
          <w:sz w:val="32"/>
          <w:szCs w:val="32"/>
        </w:rPr>
        <w:t>15762家专门专业服务业企业（734家规模以上）中，营业收入过亿元的仅124家，</w:t>
      </w:r>
      <w:proofErr w:type="gramStart"/>
      <w:r w:rsidRPr="00CE24E3">
        <w:rPr>
          <w:rFonts w:ascii="仿宋_GB2312" w:eastAsia="仿宋_GB2312" w:hAnsi="仿宋" w:hint="eastAsia"/>
          <w:sz w:val="32"/>
          <w:szCs w:val="32"/>
        </w:rPr>
        <w:t>占</w:t>
      </w:r>
      <w:r w:rsidR="005C3A55">
        <w:rPr>
          <w:rFonts w:ascii="仿宋_GB2312" w:eastAsia="仿宋_GB2312" w:hAnsi="仿宋" w:hint="eastAsia"/>
          <w:sz w:val="32"/>
          <w:szCs w:val="32"/>
        </w:rPr>
        <w:t>专门</w:t>
      </w:r>
      <w:proofErr w:type="gramEnd"/>
      <w:r w:rsidR="005C3A55">
        <w:rPr>
          <w:rFonts w:ascii="仿宋_GB2312" w:eastAsia="仿宋_GB2312" w:hAnsi="仿宋" w:hint="eastAsia"/>
          <w:sz w:val="32"/>
          <w:szCs w:val="32"/>
        </w:rPr>
        <w:t>专业企业</w:t>
      </w:r>
      <w:r w:rsidRPr="00CE24E3">
        <w:rPr>
          <w:rFonts w:ascii="仿宋_GB2312" w:eastAsia="仿宋_GB2312" w:hAnsi="仿宋" w:hint="eastAsia"/>
          <w:sz w:val="32"/>
          <w:szCs w:val="32"/>
        </w:rPr>
        <w:t>总数的0.8%。</w:t>
      </w:r>
    </w:p>
    <w:p w:rsidR="0035517C" w:rsidRPr="00790C0C" w:rsidRDefault="0035517C" w:rsidP="00516BA7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790C0C">
        <w:rPr>
          <w:rFonts w:ascii="黑体" w:eastAsia="黑体" w:hAnsi="黑体" w:hint="eastAsia"/>
          <w:sz w:val="32"/>
        </w:rPr>
        <w:t>三</w:t>
      </w:r>
      <w:r w:rsidRPr="00790C0C">
        <w:rPr>
          <w:rFonts w:ascii="黑体" w:eastAsia="黑体" w:hAnsi="黑体"/>
          <w:sz w:val="32"/>
        </w:rPr>
        <w:t>、</w:t>
      </w:r>
      <w:r w:rsidR="0019528F">
        <w:rPr>
          <w:rFonts w:ascii="黑体" w:eastAsia="黑体" w:hAnsi="黑体" w:hint="eastAsia"/>
          <w:sz w:val="32"/>
        </w:rPr>
        <w:t>对我区</w:t>
      </w:r>
      <w:r w:rsidR="0019528F">
        <w:rPr>
          <w:rFonts w:ascii="黑体" w:eastAsia="黑体" w:hAnsi="黑体"/>
          <w:sz w:val="32"/>
        </w:rPr>
        <w:t>“</w:t>
      </w:r>
      <w:r w:rsidR="0019528F">
        <w:rPr>
          <w:rFonts w:ascii="黑体" w:eastAsia="黑体" w:hAnsi="黑体" w:hint="eastAsia"/>
          <w:sz w:val="32"/>
        </w:rPr>
        <w:t>总部+金融+专门</w:t>
      </w:r>
      <w:r w:rsidR="0019528F">
        <w:rPr>
          <w:rFonts w:ascii="黑体" w:eastAsia="黑体" w:hAnsi="黑体"/>
          <w:sz w:val="32"/>
        </w:rPr>
        <w:t>专业”</w:t>
      </w:r>
      <w:r w:rsidR="007411ED">
        <w:rPr>
          <w:rFonts w:ascii="黑体" w:eastAsia="黑体" w:hAnsi="黑体" w:hint="eastAsia"/>
          <w:sz w:val="32"/>
        </w:rPr>
        <w:t>新型</w:t>
      </w:r>
      <w:proofErr w:type="gramStart"/>
      <w:r w:rsidR="0019528F">
        <w:rPr>
          <w:rFonts w:ascii="黑体" w:eastAsia="黑体" w:hAnsi="黑体"/>
          <w:sz w:val="32"/>
        </w:rPr>
        <w:t>组合</w:t>
      </w:r>
      <w:r w:rsidR="0019528F">
        <w:rPr>
          <w:rFonts w:ascii="黑体" w:eastAsia="黑体" w:hAnsi="黑体" w:hint="eastAsia"/>
          <w:sz w:val="32"/>
        </w:rPr>
        <w:t>业</w:t>
      </w:r>
      <w:proofErr w:type="gramEnd"/>
      <w:r w:rsidR="0019528F">
        <w:rPr>
          <w:rFonts w:ascii="黑体" w:eastAsia="黑体" w:hAnsi="黑体" w:hint="eastAsia"/>
          <w:sz w:val="32"/>
        </w:rPr>
        <w:t>态发展</w:t>
      </w:r>
      <w:r w:rsidR="0019528F">
        <w:rPr>
          <w:rFonts w:ascii="黑体" w:eastAsia="黑体" w:hAnsi="黑体"/>
          <w:sz w:val="32"/>
        </w:rPr>
        <w:t>的</w:t>
      </w:r>
      <w:r w:rsidR="0019528F">
        <w:rPr>
          <w:rFonts w:ascii="黑体" w:eastAsia="黑体" w:hAnsi="黑体" w:hint="eastAsia"/>
          <w:sz w:val="32"/>
        </w:rPr>
        <w:t>建议</w:t>
      </w:r>
    </w:p>
    <w:p w:rsidR="00790C0C" w:rsidRPr="00C44FB8" w:rsidRDefault="00CE24E3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C44FB8">
        <w:rPr>
          <w:rFonts w:ascii="楷体_GB2312" w:eastAsia="楷体_GB2312" w:hint="eastAsia"/>
          <w:b/>
          <w:sz w:val="32"/>
        </w:rPr>
        <w:t>（一</w:t>
      </w:r>
      <w:r w:rsidRPr="00C44FB8">
        <w:rPr>
          <w:rFonts w:ascii="楷体_GB2312" w:eastAsia="楷体_GB2312"/>
          <w:b/>
          <w:sz w:val="32"/>
        </w:rPr>
        <w:t>）</w:t>
      </w:r>
      <w:r w:rsidRPr="00C44FB8">
        <w:rPr>
          <w:rFonts w:ascii="楷体_GB2312" w:eastAsia="楷体_GB2312" w:hint="eastAsia"/>
          <w:b/>
          <w:sz w:val="32"/>
        </w:rPr>
        <w:t>总部</w:t>
      </w:r>
      <w:r w:rsidRPr="00C44FB8">
        <w:rPr>
          <w:rFonts w:ascii="楷体_GB2312" w:eastAsia="楷体_GB2312"/>
          <w:b/>
          <w:sz w:val="32"/>
        </w:rPr>
        <w:t>经济：</w:t>
      </w:r>
      <w:r w:rsidR="00895961" w:rsidRPr="00C44FB8">
        <w:rPr>
          <w:rFonts w:ascii="楷体_GB2312" w:eastAsia="楷体_GB2312" w:hint="eastAsia"/>
          <w:b/>
          <w:sz w:val="32"/>
        </w:rPr>
        <w:t>以</w:t>
      </w:r>
      <w:r w:rsidR="00895961" w:rsidRPr="00C44FB8">
        <w:rPr>
          <w:rFonts w:ascii="楷体_GB2312" w:eastAsia="楷体_GB2312"/>
          <w:b/>
          <w:sz w:val="32"/>
        </w:rPr>
        <w:t xml:space="preserve"> </w:t>
      </w:r>
      <w:r w:rsidR="00895961" w:rsidRPr="00C44FB8">
        <w:rPr>
          <w:rFonts w:ascii="楷体_GB2312" w:eastAsia="楷体_GB2312"/>
          <w:b/>
          <w:sz w:val="32"/>
        </w:rPr>
        <w:t>“</w:t>
      </w:r>
      <w:r w:rsidR="00895961" w:rsidRPr="00C44FB8">
        <w:rPr>
          <w:rFonts w:ascii="楷体_GB2312" w:eastAsia="楷体_GB2312" w:hint="eastAsia"/>
          <w:b/>
          <w:sz w:val="32"/>
        </w:rPr>
        <w:t>福田</w:t>
      </w:r>
      <w:r w:rsidR="00EF7A61">
        <w:rPr>
          <w:rFonts w:ascii="楷体_GB2312" w:eastAsia="楷体_GB2312" w:hint="eastAsia"/>
          <w:b/>
          <w:sz w:val="32"/>
        </w:rPr>
        <w:t>特色</w:t>
      </w:r>
      <w:r w:rsidR="00895961" w:rsidRPr="00C44FB8">
        <w:rPr>
          <w:rFonts w:ascii="楷体_GB2312" w:eastAsia="楷体_GB2312"/>
          <w:b/>
          <w:sz w:val="32"/>
        </w:rPr>
        <w:t>”</w:t>
      </w:r>
      <w:r w:rsidR="000F29EE" w:rsidRPr="00C44FB8">
        <w:rPr>
          <w:rFonts w:ascii="楷体_GB2312" w:eastAsia="楷体_GB2312" w:hint="eastAsia"/>
          <w:b/>
          <w:sz w:val="32"/>
        </w:rPr>
        <w:t>打造具有国际集聚性</w:t>
      </w:r>
      <w:r w:rsidR="000F29EE" w:rsidRPr="00C44FB8">
        <w:rPr>
          <w:rFonts w:ascii="楷体_GB2312" w:eastAsia="楷体_GB2312"/>
          <w:b/>
          <w:sz w:val="32"/>
        </w:rPr>
        <w:t>的区域总部中心</w:t>
      </w:r>
    </w:p>
    <w:p w:rsidR="0022626A" w:rsidRPr="00990B69" w:rsidRDefault="00CB4E4F" w:rsidP="00516BA7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一是</w:t>
      </w:r>
      <w:r w:rsidR="002C6BFE" w:rsidRPr="00CE4990">
        <w:rPr>
          <w:rFonts w:ascii="仿宋_GB2312" w:eastAsia="仿宋_GB2312"/>
          <w:b/>
          <w:sz w:val="32"/>
        </w:rPr>
        <w:t>提升</w:t>
      </w:r>
      <w:r w:rsidR="001E1546">
        <w:rPr>
          <w:rFonts w:ascii="仿宋_GB2312" w:eastAsia="仿宋_GB2312" w:hint="eastAsia"/>
          <w:b/>
          <w:sz w:val="32"/>
        </w:rPr>
        <w:t>软硬</w:t>
      </w:r>
      <w:r w:rsidR="00582708" w:rsidRPr="00CE4990">
        <w:rPr>
          <w:rFonts w:ascii="仿宋_GB2312" w:eastAsia="仿宋_GB2312"/>
          <w:b/>
          <w:sz w:val="32"/>
        </w:rPr>
        <w:t>环境</w:t>
      </w:r>
      <w:r w:rsidR="00D119D6">
        <w:rPr>
          <w:rFonts w:ascii="仿宋_GB2312" w:eastAsia="仿宋_GB2312" w:hint="eastAsia"/>
          <w:b/>
          <w:sz w:val="32"/>
        </w:rPr>
        <w:t>，</w:t>
      </w:r>
      <w:r w:rsidR="00582708" w:rsidRPr="00CE4990">
        <w:rPr>
          <w:rFonts w:ascii="仿宋_GB2312" w:eastAsia="仿宋_GB2312" w:hint="eastAsia"/>
          <w:b/>
          <w:sz w:val="32"/>
        </w:rPr>
        <w:t>助力我区</w:t>
      </w:r>
      <w:r w:rsidR="00582708" w:rsidRPr="00CE4990">
        <w:rPr>
          <w:rFonts w:ascii="仿宋_GB2312" w:eastAsia="仿宋_GB2312"/>
          <w:b/>
          <w:sz w:val="32"/>
        </w:rPr>
        <w:t>总部</w:t>
      </w:r>
      <w:r w:rsidR="00990B69">
        <w:rPr>
          <w:rFonts w:ascii="仿宋_GB2312" w:eastAsia="仿宋_GB2312" w:hint="eastAsia"/>
          <w:b/>
          <w:sz w:val="32"/>
        </w:rPr>
        <w:t>经济规模</w:t>
      </w:r>
      <w:r w:rsidR="00990B69">
        <w:rPr>
          <w:rFonts w:ascii="仿宋_GB2312" w:eastAsia="仿宋_GB2312"/>
          <w:b/>
          <w:sz w:val="32"/>
        </w:rPr>
        <w:t>不断</w:t>
      </w:r>
      <w:r w:rsidR="00582708" w:rsidRPr="00CE4990">
        <w:rPr>
          <w:rFonts w:ascii="仿宋_GB2312" w:eastAsia="仿宋_GB2312"/>
          <w:b/>
          <w:sz w:val="32"/>
        </w:rPr>
        <w:t>做大。</w:t>
      </w:r>
      <w:r w:rsidR="00582708">
        <w:rPr>
          <w:rFonts w:ascii="仿宋_GB2312" w:eastAsia="仿宋_GB2312"/>
          <w:sz w:val="32"/>
        </w:rPr>
        <w:t>在</w:t>
      </w:r>
      <w:r w:rsidR="00582708">
        <w:rPr>
          <w:rFonts w:ascii="仿宋_GB2312" w:eastAsia="仿宋_GB2312" w:hint="eastAsia"/>
          <w:sz w:val="32"/>
        </w:rPr>
        <w:t>软环境</w:t>
      </w:r>
      <w:r w:rsidR="00582708">
        <w:rPr>
          <w:rFonts w:ascii="仿宋_GB2312" w:eastAsia="仿宋_GB2312"/>
          <w:sz w:val="32"/>
        </w:rPr>
        <w:t>方面</w:t>
      </w:r>
      <w:r w:rsidR="00543A26">
        <w:rPr>
          <w:rFonts w:ascii="仿宋_GB2312" w:eastAsia="仿宋_GB2312" w:hint="eastAsia"/>
          <w:sz w:val="32"/>
        </w:rPr>
        <w:t>：着力</w:t>
      </w:r>
      <w:r w:rsidR="00582708">
        <w:rPr>
          <w:rFonts w:ascii="仿宋_GB2312" w:eastAsia="仿宋_GB2312" w:hint="eastAsia"/>
          <w:sz w:val="32"/>
        </w:rPr>
        <w:t>法治环境</w:t>
      </w:r>
      <w:r w:rsidR="00543A26">
        <w:rPr>
          <w:rFonts w:ascii="仿宋_GB2312" w:eastAsia="仿宋_GB2312" w:hint="eastAsia"/>
          <w:sz w:val="32"/>
        </w:rPr>
        <w:t>打造</w:t>
      </w:r>
      <w:r w:rsidR="00543A26">
        <w:rPr>
          <w:rFonts w:ascii="仿宋_GB2312" w:eastAsia="仿宋_GB2312"/>
          <w:sz w:val="32"/>
        </w:rPr>
        <w:t>为</w:t>
      </w:r>
      <w:r w:rsidR="00543A26">
        <w:rPr>
          <w:rFonts w:ascii="仿宋_GB2312" w:eastAsia="仿宋_GB2312" w:hint="eastAsia"/>
          <w:sz w:val="32"/>
        </w:rPr>
        <w:t>总部经济</w:t>
      </w:r>
      <w:r w:rsidR="00543A26">
        <w:rPr>
          <w:rFonts w:ascii="仿宋_GB2312" w:eastAsia="仿宋_GB2312"/>
          <w:sz w:val="32"/>
        </w:rPr>
        <w:t>提供</w:t>
      </w:r>
      <w:r w:rsidR="00543A26">
        <w:rPr>
          <w:rFonts w:ascii="仿宋_GB2312" w:eastAsia="仿宋_GB2312" w:hint="eastAsia"/>
          <w:sz w:val="32"/>
        </w:rPr>
        <w:t>务实</w:t>
      </w:r>
      <w:r w:rsidR="00543A26">
        <w:rPr>
          <w:rFonts w:ascii="仿宋_GB2312" w:eastAsia="仿宋_GB2312"/>
          <w:sz w:val="32"/>
        </w:rPr>
        <w:t>高效的政府</w:t>
      </w:r>
      <w:r w:rsidR="00543A26">
        <w:rPr>
          <w:rFonts w:ascii="仿宋_GB2312" w:eastAsia="仿宋_GB2312" w:hint="eastAsia"/>
          <w:sz w:val="32"/>
        </w:rPr>
        <w:t>服务和</w:t>
      </w:r>
      <w:r w:rsidR="00543A26">
        <w:rPr>
          <w:rFonts w:ascii="仿宋_GB2312" w:eastAsia="仿宋_GB2312"/>
          <w:sz w:val="32"/>
        </w:rPr>
        <w:t>公正透明的市场环境</w:t>
      </w:r>
      <w:r w:rsidR="00543A26">
        <w:rPr>
          <w:rFonts w:ascii="仿宋_GB2312" w:eastAsia="仿宋_GB2312" w:hint="eastAsia"/>
          <w:sz w:val="32"/>
        </w:rPr>
        <w:t>；着力</w:t>
      </w:r>
      <w:r w:rsidR="00543A26">
        <w:rPr>
          <w:rFonts w:ascii="仿宋_GB2312" w:eastAsia="仿宋_GB2312"/>
          <w:sz w:val="32"/>
        </w:rPr>
        <w:t>营商环境优化</w:t>
      </w:r>
      <w:r w:rsidR="00543A26">
        <w:rPr>
          <w:rFonts w:ascii="仿宋_GB2312" w:eastAsia="仿宋_GB2312" w:hint="eastAsia"/>
          <w:sz w:val="32"/>
        </w:rPr>
        <w:t>激发</w:t>
      </w:r>
      <w:r w:rsidR="00543A26">
        <w:rPr>
          <w:rFonts w:ascii="仿宋_GB2312" w:eastAsia="仿宋_GB2312"/>
          <w:sz w:val="32"/>
        </w:rPr>
        <w:t>总部</w:t>
      </w:r>
      <w:r w:rsidR="00543A26">
        <w:rPr>
          <w:rFonts w:ascii="仿宋_GB2312" w:eastAsia="仿宋_GB2312" w:hint="eastAsia"/>
          <w:sz w:val="32"/>
        </w:rPr>
        <w:t>企业</w:t>
      </w:r>
      <w:r w:rsidR="00543A26">
        <w:rPr>
          <w:rFonts w:ascii="仿宋_GB2312" w:eastAsia="仿宋_GB2312"/>
          <w:sz w:val="32"/>
        </w:rPr>
        <w:t>创业创新的动力与活力</w:t>
      </w:r>
      <w:r w:rsidR="00543A26">
        <w:rPr>
          <w:rFonts w:ascii="仿宋_GB2312" w:eastAsia="仿宋_GB2312" w:hint="eastAsia"/>
          <w:sz w:val="32"/>
        </w:rPr>
        <w:t>；</w:t>
      </w:r>
      <w:r w:rsidR="00543A26">
        <w:rPr>
          <w:rFonts w:ascii="仿宋_GB2312" w:eastAsia="仿宋_GB2312"/>
          <w:sz w:val="32"/>
        </w:rPr>
        <w:t>着力</w:t>
      </w:r>
      <w:r w:rsidR="00543A26">
        <w:rPr>
          <w:rFonts w:ascii="仿宋_GB2312" w:eastAsia="仿宋_GB2312" w:hint="eastAsia"/>
          <w:sz w:val="32"/>
        </w:rPr>
        <w:t>人文环境</w:t>
      </w:r>
      <w:r w:rsidR="00543A26">
        <w:rPr>
          <w:rFonts w:ascii="仿宋_GB2312" w:eastAsia="仿宋_GB2312"/>
          <w:sz w:val="32"/>
        </w:rPr>
        <w:t>培育</w:t>
      </w:r>
      <w:r w:rsidR="00543A26">
        <w:rPr>
          <w:rFonts w:ascii="仿宋_GB2312" w:eastAsia="仿宋_GB2312" w:hint="eastAsia"/>
          <w:sz w:val="32"/>
        </w:rPr>
        <w:t>进一步</w:t>
      </w:r>
      <w:r w:rsidR="00543A26">
        <w:rPr>
          <w:rFonts w:ascii="仿宋_GB2312" w:eastAsia="仿宋_GB2312"/>
          <w:sz w:val="32"/>
        </w:rPr>
        <w:t>规范</w:t>
      </w:r>
      <w:r w:rsidR="00543A26">
        <w:rPr>
          <w:rFonts w:ascii="仿宋_GB2312" w:eastAsia="仿宋_GB2312" w:hint="eastAsia"/>
          <w:sz w:val="32"/>
        </w:rPr>
        <w:t>市场</w:t>
      </w:r>
      <w:r w:rsidR="00543A26">
        <w:rPr>
          <w:rFonts w:ascii="仿宋_GB2312" w:eastAsia="仿宋_GB2312"/>
          <w:sz w:val="32"/>
        </w:rPr>
        <w:t>经济秩序和</w:t>
      </w:r>
      <w:r w:rsidR="00543A26">
        <w:rPr>
          <w:rFonts w:ascii="仿宋_GB2312" w:eastAsia="仿宋_GB2312" w:hint="eastAsia"/>
          <w:sz w:val="32"/>
        </w:rPr>
        <w:t>社会</w:t>
      </w:r>
      <w:r w:rsidR="00543A26">
        <w:rPr>
          <w:rFonts w:ascii="仿宋_GB2312" w:eastAsia="仿宋_GB2312"/>
          <w:sz w:val="32"/>
        </w:rPr>
        <w:t>诚信环境；着力生态环境治理</w:t>
      </w:r>
      <w:r w:rsidR="00543A26">
        <w:rPr>
          <w:rFonts w:ascii="仿宋_GB2312" w:eastAsia="仿宋_GB2312" w:hint="eastAsia"/>
          <w:sz w:val="32"/>
        </w:rPr>
        <w:t>提升营造高端</w:t>
      </w:r>
      <w:r w:rsidR="00543A26">
        <w:rPr>
          <w:rFonts w:ascii="仿宋_GB2312" w:eastAsia="仿宋_GB2312"/>
          <w:sz w:val="32"/>
        </w:rPr>
        <w:t>总部企业筑巢福田的</w:t>
      </w:r>
      <w:r w:rsidR="00543A26">
        <w:rPr>
          <w:rFonts w:ascii="仿宋_GB2312" w:eastAsia="仿宋_GB2312" w:hint="eastAsia"/>
          <w:sz w:val="32"/>
        </w:rPr>
        <w:t>信心</w:t>
      </w:r>
      <w:r w:rsidR="00543A26">
        <w:rPr>
          <w:rFonts w:ascii="仿宋_GB2312" w:eastAsia="仿宋_GB2312"/>
          <w:sz w:val="32"/>
        </w:rPr>
        <w:t>和</w:t>
      </w:r>
      <w:r w:rsidR="00543A26">
        <w:rPr>
          <w:rFonts w:ascii="仿宋_GB2312" w:eastAsia="仿宋_GB2312" w:hint="eastAsia"/>
          <w:sz w:val="32"/>
        </w:rPr>
        <w:t>吸引力</w:t>
      </w:r>
      <w:r w:rsidR="00543A26">
        <w:rPr>
          <w:rFonts w:ascii="仿宋_GB2312" w:eastAsia="仿宋_GB2312"/>
          <w:sz w:val="32"/>
        </w:rPr>
        <w:t>。在硬环境</w:t>
      </w:r>
      <w:r w:rsidR="00543A26">
        <w:rPr>
          <w:rFonts w:ascii="仿宋_GB2312" w:eastAsia="仿宋_GB2312" w:hint="eastAsia"/>
          <w:sz w:val="32"/>
        </w:rPr>
        <w:t>方面</w:t>
      </w:r>
      <w:r w:rsidR="00543A26">
        <w:rPr>
          <w:rFonts w:ascii="仿宋_GB2312" w:eastAsia="仿宋_GB2312"/>
          <w:sz w:val="32"/>
        </w:rPr>
        <w:t>：</w:t>
      </w:r>
      <w:r w:rsidR="00E54EEF">
        <w:rPr>
          <w:rFonts w:ascii="仿宋_GB2312" w:eastAsia="仿宋_GB2312" w:hint="eastAsia"/>
          <w:sz w:val="32"/>
        </w:rPr>
        <w:t>打造</w:t>
      </w:r>
      <w:r w:rsidR="00E54EEF">
        <w:rPr>
          <w:rFonts w:ascii="仿宋_GB2312" w:eastAsia="仿宋_GB2312"/>
          <w:sz w:val="32"/>
        </w:rPr>
        <w:t>高效</w:t>
      </w:r>
      <w:r w:rsidR="00E54EEF">
        <w:rPr>
          <w:rFonts w:ascii="仿宋_GB2312" w:eastAsia="仿宋_GB2312" w:hint="eastAsia"/>
          <w:sz w:val="32"/>
        </w:rPr>
        <w:t>便捷</w:t>
      </w:r>
      <w:r w:rsidR="00E54EEF">
        <w:rPr>
          <w:rFonts w:ascii="仿宋_GB2312" w:eastAsia="仿宋_GB2312"/>
          <w:sz w:val="32"/>
        </w:rPr>
        <w:t>的</w:t>
      </w:r>
      <w:r w:rsidR="00E54EEF">
        <w:rPr>
          <w:rFonts w:ascii="仿宋_GB2312" w:eastAsia="仿宋_GB2312" w:hint="eastAsia"/>
          <w:sz w:val="32"/>
        </w:rPr>
        <w:t>城区商务活动</w:t>
      </w:r>
      <w:r w:rsidR="00E54EEF">
        <w:rPr>
          <w:rFonts w:ascii="仿宋_GB2312" w:eastAsia="仿宋_GB2312"/>
          <w:sz w:val="32"/>
        </w:rPr>
        <w:t>环境，</w:t>
      </w:r>
      <w:r w:rsidR="00E54EEF">
        <w:rPr>
          <w:rFonts w:ascii="仿宋_GB2312" w:eastAsia="仿宋_GB2312" w:hint="eastAsia"/>
          <w:sz w:val="32"/>
        </w:rPr>
        <w:t>高标准</w:t>
      </w:r>
      <w:r w:rsidR="00E54EEF">
        <w:rPr>
          <w:rFonts w:ascii="仿宋_GB2312" w:eastAsia="仿宋_GB2312"/>
          <w:sz w:val="32"/>
        </w:rPr>
        <w:t>建设</w:t>
      </w:r>
      <w:r w:rsidR="00E54EEF">
        <w:rPr>
          <w:rFonts w:ascii="仿宋_GB2312" w:eastAsia="仿宋_GB2312" w:hint="eastAsia"/>
          <w:sz w:val="32"/>
        </w:rPr>
        <w:t>生活配套</w:t>
      </w:r>
      <w:r w:rsidR="00E54EEF">
        <w:rPr>
          <w:rFonts w:ascii="仿宋_GB2312" w:eastAsia="仿宋_GB2312"/>
          <w:sz w:val="32"/>
        </w:rPr>
        <w:t>措施，</w:t>
      </w:r>
      <w:r w:rsidR="00E54EEF">
        <w:rPr>
          <w:rFonts w:ascii="仿宋_GB2312" w:eastAsia="仿宋_GB2312" w:hint="eastAsia"/>
          <w:sz w:val="32"/>
        </w:rPr>
        <w:t>以大力</w:t>
      </w:r>
      <w:r w:rsidR="00E54EEF">
        <w:rPr>
          <w:rFonts w:ascii="仿宋_GB2312" w:eastAsia="仿宋_GB2312"/>
          <w:sz w:val="32"/>
        </w:rPr>
        <w:t>发展楼宇经济</w:t>
      </w:r>
      <w:r w:rsidR="00E54EEF">
        <w:rPr>
          <w:rFonts w:ascii="仿宋_GB2312" w:eastAsia="仿宋_GB2312" w:hint="eastAsia"/>
          <w:sz w:val="32"/>
        </w:rPr>
        <w:t>为依托</w:t>
      </w:r>
      <w:r w:rsidR="00E54EEF">
        <w:rPr>
          <w:rFonts w:ascii="仿宋_GB2312" w:eastAsia="仿宋_GB2312"/>
          <w:sz w:val="32"/>
        </w:rPr>
        <w:t>，</w:t>
      </w:r>
      <w:r w:rsidR="00E54EEF" w:rsidRPr="00511FCE">
        <w:rPr>
          <w:rFonts w:ascii="仿宋_GB2312" w:eastAsia="仿宋_GB2312" w:hAnsi="仿宋" w:hint="eastAsia"/>
          <w:sz w:val="32"/>
          <w:szCs w:val="32"/>
        </w:rPr>
        <w:t>加快产业空间置换进度，强化</w:t>
      </w:r>
      <w:r w:rsidR="00E54EEF">
        <w:rPr>
          <w:rFonts w:ascii="仿宋_GB2312" w:eastAsia="仿宋_GB2312" w:hAnsi="仿宋" w:hint="eastAsia"/>
          <w:sz w:val="32"/>
          <w:szCs w:val="32"/>
        </w:rPr>
        <w:t>福田</w:t>
      </w:r>
      <w:r w:rsidR="00E54EEF" w:rsidRPr="00511FCE">
        <w:rPr>
          <w:rFonts w:ascii="仿宋_GB2312" w:eastAsia="仿宋_GB2312" w:hAnsi="仿宋" w:hint="eastAsia"/>
          <w:sz w:val="32"/>
          <w:szCs w:val="32"/>
        </w:rPr>
        <w:t>楼宇经济群</w:t>
      </w:r>
      <w:r w:rsidR="00E54EEF">
        <w:rPr>
          <w:rFonts w:ascii="仿宋_GB2312" w:eastAsia="仿宋_GB2312" w:hAnsi="仿宋" w:hint="eastAsia"/>
          <w:sz w:val="32"/>
          <w:szCs w:val="32"/>
        </w:rPr>
        <w:t>的</w:t>
      </w:r>
      <w:r w:rsidR="00E54EEF" w:rsidRPr="00511FCE">
        <w:rPr>
          <w:rFonts w:ascii="仿宋_GB2312" w:eastAsia="仿宋_GB2312" w:hAnsi="仿宋" w:hint="eastAsia"/>
          <w:sz w:val="32"/>
          <w:szCs w:val="32"/>
        </w:rPr>
        <w:t>高端集聚优势</w:t>
      </w:r>
      <w:r w:rsidR="00E54EEF">
        <w:rPr>
          <w:rFonts w:ascii="仿宋_GB2312" w:eastAsia="仿宋_GB2312" w:hAnsi="仿宋" w:hint="eastAsia"/>
          <w:sz w:val="32"/>
          <w:szCs w:val="32"/>
        </w:rPr>
        <w:t>，</w:t>
      </w:r>
      <w:r w:rsidR="00E54EEF">
        <w:rPr>
          <w:rFonts w:ascii="仿宋_GB2312" w:eastAsia="仿宋_GB2312" w:hAnsi="仿宋"/>
          <w:sz w:val="32"/>
          <w:szCs w:val="32"/>
        </w:rPr>
        <w:t>为</w:t>
      </w:r>
      <w:r w:rsidR="00E54EEF">
        <w:rPr>
          <w:rFonts w:ascii="仿宋_GB2312" w:eastAsia="仿宋_GB2312" w:hAnsi="仿宋" w:hint="eastAsia"/>
          <w:sz w:val="32"/>
          <w:szCs w:val="32"/>
        </w:rPr>
        <w:t>我区</w:t>
      </w:r>
      <w:r w:rsidR="00E54EEF">
        <w:rPr>
          <w:rFonts w:ascii="仿宋_GB2312" w:eastAsia="仿宋_GB2312" w:hAnsi="仿宋"/>
          <w:sz w:val="32"/>
          <w:szCs w:val="32"/>
        </w:rPr>
        <w:t>总部</w:t>
      </w:r>
      <w:r w:rsidR="00E54EEF">
        <w:rPr>
          <w:rFonts w:ascii="仿宋_GB2312" w:eastAsia="仿宋_GB2312" w:hAnsi="仿宋" w:hint="eastAsia"/>
          <w:sz w:val="32"/>
          <w:szCs w:val="32"/>
        </w:rPr>
        <w:t>企业发展</w:t>
      </w:r>
      <w:r w:rsidR="00E54EEF">
        <w:rPr>
          <w:rFonts w:ascii="仿宋_GB2312" w:eastAsia="仿宋_GB2312" w:hAnsi="仿宋"/>
          <w:sz w:val="32"/>
          <w:szCs w:val="32"/>
        </w:rPr>
        <w:t>提供</w:t>
      </w:r>
      <w:r w:rsidR="00E54EEF">
        <w:rPr>
          <w:rFonts w:ascii="仿宋_GB2312" w:eastAsia="仿宋_GB2312" w:hAnsi="仿宋" w:hint="eastAsia"/>
          <w:sz w:val="32"/>
          <w:szCs w:val="32"/>
        </w:rPr>
        <w:t>必需的</w:t>
      </w:r>
      <w:r w:rsidR="00E54EEF">
        <w:rPr>
          <w:rFonts w:ascii="仿宋_GB2312" w:eastAsia="仿宋_GB2312" w:hAnsi="仿宋"/>
          <w:sz w:val="32"/>
          <w:szCs w:val="32"/>
        </w:rPr>
        <w:t>产业空间需求。</w:t>
      </w:r>
    </w:p>
    <w:p w:rsidR="0022626A" w:rsidRDefault="00CB4E4F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325010">
        <w:rPr>
          <w:rFonts w:ascii="仿宋_GB2312" w:eastAsia="仿宋_GB2312" w:hint="eastAsia"/>
          <w:b/>
          <w:sz w:val="32"/>
        </w:rPr>
        <w:t>二是</w:t>
      </w:r>
      <w:r w:rsidR="002C6BFE" w:rsidRPr="00325010">
        <w:rPr>
          <w:rFonts w:ascii="仿宋_GB2312" w:eastAsia="仿宋_GB2312" w:hint="eastAsia"/>
          <w:b/>
          <w:sz w:val="32"/>
        </w:rPr>
        <w:t>提升</w:t>
      </w:r>
      <w:r w:rsidR="001E1546" w:rsidRPr="00325010">
        <w:rPr>
          <w:rFonts w:ascii="仿宋_GB2312" w:eastAsia="仿宋_GB2312" w:hint="eastAsia"/>
          <w:b/>
          <w:sz w:val="32"/>
        </w:rPr>
        <w:t>内外</w:t>
      </w:r>
      <w:r w:rsidR="001E1546" w:rsidRPr="00325010">
        <w:rPr>
          <w:rFonts w:ascii="仿宋_GB2312" w:eastAsia="仿宋_GB2312"/>
          <w:b/>
          <w:sz w:val="32"/>
        </w:rPr>
        <w:t>两手</w:t>
      </w:r>
      <w:r w:rsidR="00D119D6">
        <w:rPr>
          <w:rFonts w:ascii="仿宋_GB2312" w:eastAsia="仿宋_GB2312" w:hint="eastAsia"/>
          <w:b/>
          <w:sz w:val="32"/>
        </w:rPr>
        <w:t>，</w:t>
      </w:r>
      <w:r w:rsidR="001E1546" w:rsidRPr="00325010">
        <w:rPr>
          <w:rFonts w:ascii="仿宋_GB2312" w:eastAsia="仿宋_GB2312" w:hint="eastAsia"/>
          <w:b/>
          <w:sz w:val="32"/>
        </w:rPr>
        <w:t>助力我区</w:t>
      </w:r>
      <w:r w:rsidR="001E1546" w:rsidRPr="00325010">
        <w:rPr>
          <w:rFonts w:ascii="仿宋_GB2312" w:eastAsia="仿宋_GB2312"/>
          <w:b/>
          <w:sz w:val="32"/>
        </w:rPr>
        <w:t>总部企业</w:t>
      </w:r>
      <w:r w:rsidR="00990B69" w:rsidRPr="00325010">
        <w:rPr>
          <w:rFonts w:ascii="仿宋_GB2312" w:eastAsia="仿宋_GB2312" w:hint="eastAsia"/>
          <w:b/>
          <w:sz w:val="32"/>
        </w:rPr>
        <w:t>效益</w:t>
      </w:r>
      <w:r w:rsidR="00990B69" w:rsidRPr="00325010">
        <w:rPr>
          <w:rFonts w:ascii="仿宋_GB2312" w:eastAsia="仿宋_GB2312"/>
          <w:b/>
          <w:sz w:val="32"/>
        </w:rPr>
        <w:t>不断做强。</w:t>
      </w:r>
      <w:r w:rsidR="00990B69">
        <w:rPr>
          <w:rFonts w:ascii="仿宋_GB2312" w:eastAsia="仿宋_GB2312" w:hint="eastAsia"/>
          <w:sz w:val="32"/>
        </w:rPr>
        <w:t>在对</w:t>
      </w:r>
      <w:r w:rsidR="00990B69">
        <w:rPr>
          <w:rFonts w:ascii="仿宋_GB2312" w:eastAsia="仿宋_GB2312"/>
          <w:sz w:val="32"/>
        </w:rPr>
        <w:t>内的手方面</w:t>
      </w:r>
      <w:r w:rsidR="00325010">
        <w:rPr>
          <w:rFonts w:ascii="仿宋_GB2312" w:eastAsia="仿宋_GB2312" w:hint="eastAsia"/>
          <w:sz w:val="32"/>
        </w:rPr>
        <w:t>：规划引导与资金</w:t>
      </w:r>
      <w:r w:rsidR="00990B69">
        <w:rPr>
          <w:rFonts w:ascii="仿宋_GB2312" w:eastAsia="仿宋_GB2312" w:hint="eastAsia"/>
          <w:sz w:val="32"/>
        </w:rPr>
        <w:t>扶持相结合</w:t>
      </w:r>
      <w:r w:rsidR="00764788">
        <w:rPr>
          <w:rFonts w:ascii="仿宋_GB2312" w:eastAsia="仿宋_GB2312" w:hint="eastAsia"/>
          <w:sz w:val="32"/>
        </w:rPr>
        <w:t>。</w:t>
      </w:r>
      <w:r w:rsidR="00325010">
        <w:rPr>
          <w:rFonts w:ascii="仿宋_GB2312" w:eastAsia="仿宋_GB2312" w:hint="eastAsia"/>
          <w:sz w:val="32"/>
        </w:rPr>
        <w:t>规划</w:t>
      </w:r>
      <w:r w:rsidR="00325010">
        <w:rPr>
          <w:rFonts w:ascii="仿宋_GB2312" w:eastAsia="仿宋_GB2312"/>
          <w:sz w:val="32"/>
        </w:rPr>
        <w:t>先行，</w:t>
      </w:r>
      <w:r w:rsidR="00325010">
        <w:rPr>
          <w:rFonts w:ascii="仿宋_GB2312" w:eastAsia="仿宋_GB2312" w:hint="eastAsia"/>
          <w:sz w:val="32"/>
        </w:rPr>
        <w:t>以</w:t>
      </w:r>
      <w:r w:rsidR="00325010">
        <w:rPr>
          <w:rFonts w:ascii="仿宋_GB2312" w:eastAsia="仿宋_GB2312"/>
          <w:sz w:val="32"/>
        </w:rPr>
        <w:t>更高的站位和更远的眼光</w:t>
      </w:r>
      <w:r w:rsidR="00325010">
        <w:rPr>
          <w:rFonts w:ascii="仿宋_GB2312" w:eastAsia="仿宋_GB2312" w:hint="eastAsia"/>
          <w:sz w:val="32"/>
        </w:rPr>
        <w:t>明确</w:t>
      </w:r>
      <w:r w:rsidR="00325010">
        <w:rPr>
          <w:rFonts w:ascii="仿宋_GB2312" w:eastAsia="仿宋_GB2312"/>
          <w:sz w:val="32"/>
        </w:rPr>
        <w:t>总部经济发展</w:t>
      </w:r>
      <w:r w:rsidR="00325010">
        <w:rPr>
          <w:rFonts w:ascii="仿宋_GB2312" w:eastAsia="仿宋_GB2312" w:hint="eastAsia"/>
          <w:sz w:val="32"/>
        </w:rPr>
        <w:t>战略</w:t>
      </w:r>
      <w:r w:rsidR="00325010">
        <w:rPr>
          <w:rFonts w:ascii="仿宋_GB2312" w:eastAsia="仿宋_GB2312"/>
          <w:sz w:val="32"/>
        </w:rPr>
        <w:t>，</w:t>
      </w:r>
      <w:r w:rsidR="00325010">
        <w:rPr>
          <w:rFonts w:ascii="仿宋_GB2312" w:eastAsia="仿宋_GB2312" w:hint="eastAsia"/>
          <w:sz w:val="32"/>
        </w:rPr>
        <w:t>要</w:t>
      </w:r>
      <w:r w:rsidR="00325010">
        <w:rPr>
          <w:rFonts w:ascii="仿宋_GB2312" w:eastAsia="仿宋_GB2312"/>
          <w:sz w:val="32"/>
        </w:rPr>
        <w:t>结合福田</w:t>
      </w:r>
      <w:r w:rsidR="00325010">
        <w:rPr>
          <w:rFonts w:ascii="仿宋_GB2312" w:eastAsia="仿宋_GB2312" w:hint="eastAsia"/>
          <w:sz w:val="32"/>
        </w:rPr>
        <w:t>地理</w:t>
      </w:r>
      <w:r w:rsidR="00325010">
        <w:rPr>
          <w:rFonts w:ascii="仿宋_GB2312" w:eastAsia="仿宋_GB2312"/>
          <w:sz w:val="32"/>
        </w:rPr>
        <w:t>经济布局</w:t>
      </w:r>
      <w:r w:rsidR="00325010">
        <w:rPr>
          <w:rFonts w:ascii="仿宋_GB2312" w:eastAsia="仿宋_GB2312" w:hint="eastAsia"/>
          <w:sz w:val="32"/>
        </w:rPr>
        <w:t>分层次地</w:t>
      </w:r>
      <w:r w:rsidR="00325010">
        <w:rPr>
          <w:rFonts w:ascii="仿宋_GB2312" w:eastAsia="仿宋_GB2312"/>
          <w:sz w:val="32"/>
        </w:rPr>
        <w:t>打造不同方向的总部经济产业群</w:t>
      </w:r>
      <w:r w:rsidR="00325010">
        <w:rPr>
          <w:rFonts w:ascii="仿宋_GB2312" w:eastAsia="仿宋_GB2312" w:hint="eastAsia"/>
          <w:sz w:val="32"/>
        </w:rPr>
        <w:t>；扶持</w:t>
      </w:r>
      <w:r w:rsidR="00325010">
        <w:rPr>
          <w:rFonts w:ascii="仿宋_GB2312" w:eastAsia="仿宋_GB2312"/>
          <w:sz w:val="32"/>
        </w:rPr>
        <w:t>为辅，</w:t>
      </w:r>
      <w:r w:rsidR="00325010">
        <w:rPr>
          <w:rFonts w:ascii="仿宋_GB2312" w:eastAsia="仿宋_GB2312" w:hint="eastAsia"/>
          <w:sz w:val="32"/>
        </w:rPr>
        <w:t>对于有</w:t>
      </w:r>
      <w:r w:rsidR="00325010">
        <w:rPr>
          <w:rFonts w:ascii="仿宋_GB2312" w:eastAsia="仿宋_GB2312"/>
          <w:sz w:val="32"/>
        </w:rPr>
        <w:t>不同影响力的总部企业要</w:t>
      </w:r>
      <w:r w:rsidR="00325010">
        <w:rPr>
          <w:rFonts w:ascii="仿宋_GB2312" w:eastAsia="仿宋_GB2312" w:hint="eastAsia"/>
          <w:sz w:val="32"/>
        </w:rPr>
        <w:t>以</w:t>
      </w:r>
      <w:r w:rsidR="00325010">
        <w:rPr>
          <w:rFonts w:ascii="仿宋_GB2312" w:eastAsia="仿宋_GB2312"/>
          <w:sz w:val="32"/>
        </w:rPr>
        <w:t>股权</w:t>
      </w:r>
      <w:r w:rsidR="00325010">
        <w:rPr>
          <w:rFonts w:ascii="仿宋_GB2312" w:eastAsia="仿宋_GB2312" w:hint="eastAsia"/>
          <w:sz w:val="32"/>
        </w:rPr>
        <w:t>资助、</w:t>
      </w:r>
      <w:r w:rsidR="00325010">
        <w:rPr>
          <w:rFonts w:ascii="仿宋_GB2312" w:eastAsia="仿宋_GB2312"/>
          <w:sz w:val="32"/>
        </w:rPr>
        <w:t>租息减免等方式给予</w:t>
      </w:r>
      <w:r w:rsidR="00325010">
        <w:rPr>
          <w:rFonts w:ascii="仿宋_GB2312" w:eastAsia="仿宋_GB2312" w:hint="eastAsia"/>
          <w:sz w:val="32"/>
        </w:rPr>
        <w:t>落地补贴奖励</w:t>
      </w:r>
      <w:r w:rsidR="00325010">
        <w:rPr>
          <w:rFonts w:ascii="仿宋_GB2312" w:eastAsia="仿宋_GB2312"/>
          <w:sz w:val="32"/>
        </w:rPr>
        <w:t>，</w:t>
      </w:r>
      <w:r w:rsidR="00325010">
        <w:rPr>
          <w:rFonts w:ascii="仿宋_GB2312" w:eastAsia="仿宋_GB2312" w:hint="eastAsia"/>
          <w:sz w:val="32"/>
        </w:rPr>
        <w:t>同时</w:t>
      </w:r>
      <w:r w:rsidR="00325010">
        <w:rPr>
          <w:rFonts w:ascii="仿宋_GB2312" w:eastAsia="仿宋_GB2312"/>
          <w:sz w:val="32"/>
        </w:rPr>
        <w:t>对于</w:t>
      </w:r>
      <w:r w:rsidR="00325010">
        <w:rPr>
          <w:rFonts w:ascii="仿宋_GB2312" w:eastAsia="仿宋_GB2312" w:hint="eastAsia"/>
          <w:sz w:val="32"/>
        </w:rPr>
        <w:t>总部</w:t>
      </w:r>
      <w:r w:rsidR="00325010">
        <w:rPr>
          <w:rFonts w:ascii="仿宋_GB2312" w:eastAsia="仿宋_GB2312"/>
          <w:sz w:val="32"/>
        </w:rPr>
        <w:t>机构的高</w:t>
      </w:r>
      <w:r w:rsidR="00325010">
        <w:rPr>
          <w:rFonts w:ascii="仿宋_GB2312" w:eastAsia="仿宋_GB2312"/>
          <w:sz w:val="32"/>
        </w:rPr>
        <w:lastRenderedPageBreak/>
        <w:t>层个人给予更为全面的</w:t>
      </w:r>
      <w:r w:rsidR="00325010">
        <w:rPr>
          <w:rFonts w:ascii="仿宋_GB2312" w:eastAsia="仿宋_GB2312" w:hint="eastAsia"/>
          <w:sz w:val="32"/>
        </w:rPr>
        <w:t>配套优惠</w:t>
      </w:r>
      <w:r w:rsidR="00325010">
        <w:rPr>
          <w:rFonts w:ascii="仿宋_GB2312" w:eastAsia="仿宋_GB2312"/>
          <w:sz w:val="32"/>
        </w:rPr>
        <w:t>。</w:t>
      </w:r>
      <w:r w:rsidR="00990B69">
        <w:rPr>
          <w:rFonts w:ascii="仿宋_GB2312" w:eastAsia="仿宋_GB2312" w:hint="eastAsia"/>
          <w:sz w:val="32"/>
        </w:rPr>
        <w:t>在</w:t>
      </w:r>
      <w:r w:rsidR="00990B69">
        <w:rPr>
          <w:rFonts w:ascii="仿宋_GB2312" w:eastAsia="仿宋_GB2312"/>
          <w:sz w:val="32"/>
        </w:rPr>
        <w:t>对外的手方面：</w:t>
      </w:r>
      <w:r w:rsidR="00990B69">
        <w:rPr>
          <w:rFonts w:ascii="仿宋_GB2312" w:eastAsia="仿宋_GB2312" w:hint="eastAsia"/>
          <w:sz w:val="32"/>
        </w:rPr>
        <w:t>培育</w:t>
      </w:r>
      <w:r w:rsidR="00990B69">
        <w:rPr>
          <w:rFonts w:ascii="仿宋_GB2312" w:eastAsia="仿宋_GB2312"/>
          <w:sz w:val="32"/>
        </w:rPr>
        <w:t>与</w:t>
      </w:r>
      <w:r w:rsidR="006A4127">
        <w:rPr>
          <w:rFonts w:ascii="仿宋_GB2312" w:eastAsia="仿宋_GB2312" w:hint="eastAsia"/>
          <w:sz w:val="32"/>
        </w:rPr>
        <w:t>引入</w:t>
      </w:r>
      <w:r w:rsidR="00990B69">
        <w:rPr>
          <w:rFonts w:ascii="仿宋_GB2312" w:eastAsia="仿宋_GB2312"/>
          <w:sz w:val="32"/>
        </w:rPr>
        <w:t>相结合</w:t>
      </w:r>
      <w:r w:rsidR="00764788">
        <w:rPr>
          <w:rFonts w:ascii="仿宋_GB2312" w:eastAsia="仿宋_GB2312" w:hint="eastAsia"/>
          <w:sz w:val="32"/>
        </w:rPr>
        <w:t>。</w:t>
      </w:r>
      <w:r w:rsidR="006A4127">
        <w:rPr>
          <w:rFonts w:ascii="仿宋_GB2312" w:eastAsia="仿宋_GB2312"/>
          <w:sz w:val="32"/>
        </w:rPr>
        <w:t>培育就是</w:t>
      </w:r>
      <w:r w:rsidR="006A4127">
        <w:rPr>
          <w:rFonts w:ascii="仿宋_GB2312" w:eastAsia="仿宋_GB2312" w:hint="eastAsia"/>
          <w:sz w:val="32"/>
        </w:rPr>
        <w:t>夯实</w:t>
      </w:r>
      <w:r w:rsidR="006A4127">
        <w:rPr>
          <w:rFonts w:ascii="仿宋_GB2312" w:eastAsia="仿宋_GB2312"/>
          <w:sz w:val="32"/>
        </w:rPr>
        <w:t>福田的软硬件基础，</w:t>
      </w:r>
      <w:r w:rsidR="006A4127">
        <w:rPr>
          <w:rFonts w:ascii="仿宋_GB2312" w:eastAsia="仿宋_GB2312" w:hint="eastAsia"/>
          <w:sz w:val="32"/>
        </w:rPr>
        <w:t>让</w:t>
      </w:r>
      <w:r w:rsidR="006A4127">
        <w:rPr>
          <w:rFonts w:ascii="仿宋_GB2312" w:eastAsia="仿宋_GB2312"/>
          <w:sz w:val="32"/>
        </w:rPr>
        <w:t>深圳本土的</w:t>
      </w:r>
      <w:r w:rsidR="006A4127">
        <w:rPr>
          <w:rFonts w:ascii="仿宋_GB2312" w:eastAsia="仿宋_GB2312" w:hint="eastAsia"/>
          <w:sz w:val="32"/>
        </w:rPr>
        <w:t>企业</w:t>
      </w:r>
      <w:r w:rsidR="006A4127">
        <w:rPr>
          <w:rFonts w:ascii="仿宋_GB2312" w:eastAsia="仿宋_GB2312"/>
          <w:sz w:val="32"/>
        </w:rPr>
        <w:t>总部</w:t>
      </w:r>
      <w:r w:rsidR="006A4127">
        <w:rPr>
          <w:rFonts w:ascii="仿宋_GB2312" w:eastAsia="仿宋_GB2312" w:hint="eastAsia"/>
          <w:sz w:val="32"/>
        </w:rPr>
        <w:t>真正</w:t>
      </w:r>
      <w:r w:rsidR="006A4127">
        <w:rPr>
          <w:rFonts w:ascii="仿宋_GB2312" w:eastAsia="仿宋_GB2312"/>
          <w:sz w:val="32"/>
        </w:rPr>
        <w:t>扎根和发展壮大</w:t>
      </w:r>
      <w:r w:rsidR="00764788">
        <w:rPr>
          <w:rFonts w:ascii="仿宋_GB2312" w:eastAsia="仿宋_GB2312" w:hint="eastAsia"/>
          <w:sz w:val="32"/>
        </w:rPr>
        <w:t>，</w:t>
      </w:r>
      <w:r w:rsidR="00764788">
        <w:rPr>
          <w:rFonts w:ascii="仿宋_GB2312" w:eastAsia="仿宋_GB2312"/>
          <w:sz w:val="32"/>
        </w:rPr>
        <w:t>鼓励企业走出去</w:t>
      </w:r>
      <w:r w:rsidR="00764788">
        <w:rPr>
          <w:rFonts w:ascii="仿宋_GB2312" w:eastAsia="仿宋_GB2312" w:hint="eastAsia"/>
          <w:sz w:val="32"/>
        </w:rPr>
        <w:t>设置</w:t>
      </w:r>
      <w:r w:rsidR="00764788">
        <w:rPr>
          <w:rFonts w:ascii="仿宋_GB2312" w:eastAsia="仿宋_GB2312"/>
          <w:sz w:val="32"/>
        </w:rPr>
        <w:t>分支机构和制造基地，</w:t>
      </w:r>
      <w:r w:rsidR="00764788">
        <w:rPr>
          <w:rFonts w:ascii="仿宋_GB2312" w:eastAsia="仿宋_GB2312" w:hint="eastAsia"/>
          <w:sz w:val="32"/>
        </w:rPr>
        <w:t>逐渐</w:t>
      </w:r>
      <w:r w:rsidR="00764788">
        <w:rPr>
          <w:rFonts w:ascii="仿宋_GB2312" w:eastAsia="仿宋_GB2312"/>
          <w:sz w:val="32"/>
        </w:rPr>
        <w:t>成长为跨区域</w:t>
      </w:r>
      <w:r w:rsidR="00764788">
        <w:rPr>
          <w:rFonts w:ascii="仿宋_GB2312" w:eastAsia="仿宋_GB2312" w:hint="eastAsia"/>
          <w:sz w:val="32"/>
        </w:rPr>
        <w:t>经营</w:t>
      </w:r>
      <w:r w:rsidR="00764788">
        <w:rPr>
          <w:rFonts w:ascii="仿宋_GB2312" w:eastAsia="仿宋_GB2312"/>
          <w:sz w:val="32"/>
        </w:rPr>
        <w:t>的大企业集团</w:t>
      </w:r>
      <w:r w:rsidR="00764788">
        <w:rPr>
          <w:rFonts w:ascii="仿宋_GB2312" w:eastAsia="仿宋_GB2312" w:hint="eastAsia"/>
          <w:sz w:val="32"/>
        </w:rPr>
        <w:t>。引入</w:t>
      </w:r>
      <w:r w:rsidR="00764788">
        <w:rPr>
          <w:rFonts w:ascii="仿宋_GB2312" w:eastAsia="仿宋_GB2312"/>
          <w:sz w:val="32"/>
        </w:rPr>
        <w:t>就是</w:t>
      </w:r>
      <w:r w:rsidR="00764788">
        <w:rPr>
          <w:rFonts w:ascii="仿宋_GB2312" w:eastAsia="仿宋_GB2312" w:hint="eastAsia"/>
          <w:sz w:val="32"/>
        </w:rPr>
        <w:t>充分</w:t>
      </w:r>
      <w:r w:rsidR="00764788">
        <w:rPr>
          <w:rFonts w:ascii="仿宋_GB2312" w:eastAsia="仿宋_GB2312"/>
          <w:sz w:val="32"/>
        </w:rPr>
        <w:t>利用深港接壤</w:t>
      </w:r>
      <w:r w:rsidR="00764788">
        <w:rPr>
          <w:rFonts w:ascii="仿宋_GB2312" w:eastAsia="仿宋_GB2312" w:hint="eastAsia"/>
          <w:sz w:val="32"/>
        </w:rPr>
        <w:t>以及</w:t>
      </w:r>
      <w:r w:rsidR="00764788">
        <w:rPr>
          <w:rFonts w:ascii="仿宋_GB2312" w:eastAsia="仿宋_GB2312"/>
          <w:sz w:val="32"/>
        </w:rPr>
        <w:t>海上丝绸之路入海口的区位优势，主动承接</w:t>
      </w:r>
      <w:r w:rsidR="00764788">
        <w:rPr>
          <w:rFonts w:ascii="仿宋_GB2312" w:eastAsia="仿宋_GB2312" w:hint="eastAsia"/>
          <w:sz w:val="32"/>
        </w:rPr>
        <w:t>企业</w:t>
      </w:r>
      <w:r w:rsidR="00764788">
        <w:rPr>
          <w:rFonts w:ascii="仿宋_GB2312" w:eastAsia="仿宋_GB2312"/>
          <w:sz w:val="32"/>
        </w:rPr>
        <w:t>区域总部或营销中心的</w:t>
      </w:r>
      <w:r w:rsidR="00764788">
        <w:rPr>
          <w:rFonts w:ascii="仿宋_GB2312" w:eastAsia="仿宋_GB2312" w:hint="eastAsia"/>
          <w:sz w:val="32"/>
        </w:rPr>
        <w:t>转移，将</w:t>
      </w:r>
      <w:r w:rsidR="00764788">
        <w:rPr>
          <w:rFonts w:ascii="仿宋_GB2312" w:eastAsia="仿宋_GB2312"/>
          <w:sz w:val="32"/>
        </w:rPr>
        <w:t>境外</w:t>
      </w:r>
      <w:r w:rsidR="00764788">
        <w:rPr>
          <w:rFonts w:ascii="仿宋_GB2312" w:eastAsia="仿宋_GB2312" w:hint="eastAsia"/>
          <w:sz w:val="32"/>
        </w:rPr>
        <w:t>真正</w:t>
      </w:r>
      <w:r w:rsidR="00764788">
        <w:rPr>
          <w:rFonts w:ascii="仿宋_GB2312" w:eastAsia="仿宋_GB2312"/>
          <w:sz w:val="32"/>
        </w:rPr>
        <w:t>知名且有影响力的企业</w:t>
      </w:r>
      <w:r w:rsidR="00764788">
        <w:rPr>
          <w:rFonts w:ascii="仿宋_GB2312" w:eastAsia="仿宋_GB2312" w:hint="eastAsia"/>
          <w:sz w:val="32"/>
        </w:rPr>
        <w:t>总部</w:t>
      </w:r>
      <w:r w:rsidR="00764788">
        <w:rPr>
          <w:rFonts w:ascii="仿宋_GB2312" w:eastAsia="仿宋_GB2312"/>
          <w:sz w:val="32"/>
        </w:rPr>
        <w:t>引入福田</w:t>
      </w:r>
      <w:r w:rsidR="00325010">
        <w:rPr>
          <w:rFonts w:ascii="仿宋_GB2312" w:eastAsia="仿宋_GB2312" w:hint="eastAsia"/>
          <w:sz w:val="32"/>
        </w:rPr>
        <w:t>。</w:t>
      </w:r>
    </w:p>
    <w:p w:rsidR="00CE24E3" w:rsidRPr="00C44FB8" w:rsidRDefault="00CE24E3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C44FB8">
        <w:rPr>
          <w:rFonts w:ascii="楷体_GB2312" w:eastAsia="楷体_GB2312" w:hint="eastAsia"/>
          <w:b/>
          <w:sz w:val="32"/>
        </w:rPr>
        <w:t>（二</w:t>
      </w:r>
      <w:r w:rsidRPr="00C44FB8">
        <w:rPr>
          <w:rFonts w:ascii="楷体_GB2312" w:eastAsia="楷体_GB2312"/>
          <w:b/>
          <w:sz w:val="32"/>
        </w:rPr>
        <w:t>）</w:t>
      </w:r>
      <w:r w:rsidRPr="00C44FB8">
        <w:rPr>
          <w:rFonts w:ascii="楷体_GB2312" w:eastAsia="楷体_GB2312" w:hint="eastAsia"/>
          <w:b/>
          <w:sz w:val="32"/>
        </w:rPr>
        <w:t>金融</w:t>
      </w:r>
      <w:r w:rsidRPr="00C44FB8">
        <w:rPr>
          <w:rFonts w:ascii="楷体_GB2312" w:eastAsia="楷体_GB2312"/>
          <w:b/>
          <w:sz w:val="32"/>
        </w:rPr>
        <w:t>发展：</w:t>
      </w:r>
      <w:r w:rsidR="00895961" w:rsidRPr="00C44FB8">
        <w:rPr>
          <w:rFonts w:ascii="楷体_GB2312" w:eastAsia="楷体_GB2312" w:hint="eastAsia"/>
          <w:b/>
          <w:sz w:val="32"/>
        </w:rPr>
        <w:t>以</w:t>
      </w:r>
      <w:r w:rsidR="00895961" w:rsidRPr="00C44FB8">
        <w:rPr>
          <w:rFonts w:ascii="楷体_GB2312" w:eastAsia="楷体_GB2312"/>
          <w:b/>
          <w:sz w:val="32"/>
        </w:rPr>
        <w:t>“</w:t>
      </w:r>
      <w:r w:rsidR="00895961" w:rsidRPr="00C44FB8">
        <w:rPr>
          <w:rFonts w:ascii="楷体_GB2312" w:eastAsia="楷体_GB2312" w:hint="eastAsia"/>
          <w:b/>
          <w:sz w:val="32"/>
        </w:rPr>
        <w:t>福田</w:t>
      </w:r>
      <w:r w:rsidR="00895961" w:rsidRPr="00C44FB8">
        <w:rPr>
          <w:rFonts w:ascii="楷体_GB2312" w:eastAsia="楷体_GB2312"/>
          <w:b/>
          <w:sz w:val="32"/>
        </w:rPr>
        <w:t>质量</w:t>
      </w:r>
      <w:r w:rsidR="00895961" w:rsidRPr="00C44FB8">
        <w:rPr>
          <w:rFonts w:ascii="楷体_GB2312" w:eastAsia="楷体_GB2312"/>
          <w:b/>
          <w:sz w:val="32"/>
        </w:rPr>
        <w:t>”</w:t>
      </w:r>
      <w:r w:rsidR="000F29EE" w:rsidRPr="00C44FB8">
        <w:rPr>
          <w:rFonts w:ascii="楷体_GB2312" w:eastAsia="楷体_GB2312" w:hint="eastAsia"/>
          <w:b/>
          <w:sz w:val="32"/>
        </w:rPr>
        <w:t>抢占具有</w:t>
      </w:r>
      <w:r w:rsidR="000F29EE" w:rsidRPr="00C44FB8">
        <w:rPr>
          <w:rFonts w:ascii="楷体_GB2312" w:eastAsia="楷体_GB2312"/>
          <w:b/>
          <w:sz w:val="32"/>
        </w:rPr>
        <w:t>国际</w:t>
      </w:r>
      <w:r w:rsidR="000F29EE" w:rsidRPr="00C44FB8">
        <w:rPr>
          <w:rFonts w:ascii="楷体_GB2312" w:eastAsia="楷体_GB2312" w:hint="eastAsia"/>
          <w:b/>
          <w:sz w:val="32"/>
        </w:rPr>
        <w:t>影响力</w:t>
      </w:r>
      <w:r w:rsidR="000F29EE" w:rsidRPr="00C44FB8">
        <w:rPr>
          <w:rFonts w:ascii="楷体_GB2312" w:eastAsia="楷体_GB2312"/>
          <w:b/>
          <w:sz w:val="32"/>
        </w:rPr>
        <w:t>的</w:t>
      </w:r>
      <w:r w:rsidR="00386FF9" w:rsidRPr="00C44FB8">
        <w:rPr>
          <w:rFonts w:ascii="楷体_GB2312" w:eastAsia="楷体_GB2312" w:hint="eastAsia"/>
          <w:b/>
          <w:sz w:val="32"/>
        </w:rPr>
        <w:t>金融</w:t>
      </w:r>
      <w:r w:rsidR="000F29EE" w:rsidRPr="00C44FB8">
        <w:rPr>
          <w:rFonts w:ascii="楷体_GB2312" w:eastAsia="楷体_GB2312" w:hint="eastAsia"/>
          <w:b/>
          <w:sz w:val="32"/>
        </w:rPr>
        <w:t>业</w:t>
      </w:r>
      <w:r w:rsidR="00386FF9" w:rsidRPr="00C44FB8">
        <w:rPr>
          <w:rFonts w:ascii="楷体_GB2312" w:eastAsia="楷体_GB2312"/>
          <w:b/>
          <w:sz w:val="32"/>
        </w:rPr>
        <w:t>高地</w:t>
      </w:r>
    </w:p>
    <w:p w:rsidR="00CE24E3" w:rsidRDefault="00CB4E4F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一是</w:t>
      </w:r>
      <w:r w:rsidR="009D31F2" w:rsidRPr="00CE4990">
        <w:rPr>
          <w:rFonts w:ascii="仿宋_GB2312" w:eastAsia="仿宋_GB2312" w:hAnsi="仿宋" w:hint="eastAsia"/>
          <w:b/>
          <w:sz w:val="32"/>
          <w:szCs w:val="32"/>
        </w:rPr>
        <w:t>坚持抱团发展，打造福</w:t>
      </w:r>
      <w:proofErr w:type="gramStart"/>
      <w:r w:rsidR="009D31F2" w:rsidRPr="00CE4990">
        <w:rPr>
          <w:rFonts w:ascii="仿宋_GB2312" w:eastAsia="仿宋_GB2312" w:hAnsi="仿宋" w:hint="eastAsia"/>
          <w:b/>
          <w:sz w:val="32"/>
          <w:szCs w:val="32"/>
        </w:rPr>
        <w:t>田现代</w:t>
      </w:r>
      <w:proofErr w:type="gramEnd"/>
      <w:r w:rsidR="009D31F2" w:rsidRPr="00CE4990">
        <w:rPr>
          <w:rFonts w:ascii="仿宋_GB2312" w:eastAsia="仿宋_GB2312" w:hAnsi="仿宋" w:hint="eastAsia"/>
          <w:b/>
          <w:sz w:val="32"/>
          <w:szCs w:val="32"/>
        </w:rPr>
        <w:t>金融产业高地。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以引进</w:t>
      </w:r>
      <w:r w:rsidR="009D31F2">
        <w:rPr>
          <w:rFonts w:ascii="仿宋_GB2312" w:eastAsia="仿宋_GB2312" w:hAnsi="仿宋" w:hint="eastAsia"/>
          <w:sz w:val="32"/>
          <w:szCs w:val="32"/>
        </w:rPr>
        <w:t>、培育法人机构为重点，优化集聚区建设，增强福田金融业辐射力；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重视股权投资基金、私</w:t>
      </w:r>
      <w:r w:rsidR="009D31F2">
        <w:rPr>
          <w:rFonts w:ascii="仿宋_GB2312" w:eastAsia="仿宋_GB2312" w:hAnsi="仿宋" w:hint="eastAsia"/>
          <w:sz w:val="32"/>
          <w:szCs w:val="32"/>
        </w:rPr>
        <w:t>募证券管理基金、担保公司、小额贷款公司等准金融业机构的发展，给予</w:t>
      </w:r>
      <w:r w:rsidR="009D31F2">
        <w:rPr>
          <w:rFonts w:ascii="仿宋_GB2312" w:eastAsia="仿宋_GB2312" w:hAnsi="仿宋"/>
          <w:sz w:val="32"/>
          <w:szCs w:val="32"/>
        </w:rPr>
        <w:t>必要的</w:t>
      </w:r>
      <w:r w:rsidR="009D31F2">
        <w:rPr>
          <w:rFonts w:ascii="仿宋_GB2312" w:eastAsia="仿宋_GB2312" w:hAnsi="仿宋" w:hint="eastAsia"/>
          <w:sz w:val="32"/>
          <w:szCs w:val="32"/>
        </w:rPr>
        <w:t>政策</w:t>
      </w:r>
      <w:r w:rsidR="009D31F2">
        <w:rPr>
          <w:rFonts w:ascii="仿宋_GB2312" w:eastAsia="仿宋_GB2312" w:hAnsi="仿宋"/>
          <w:sz w:val="32"/>
          <w:szCs w:val="32"/>
        </w:rPr>
        <w:t>支持</w:t>
      </w:r>
      <w:r w:rsidR="009D31F2">
        <w:rPr>
          <w:rFonts w:ascii="仿宋_GB2312" w:eastAsia="仿宋_GB2312" w:hAnsi="仿宋" w:hint="eastAsia"/>
          <w:sz w:val="32"/>
          <w:szCs w:val="32"/>
        </w:rPr>
        <w:t>；发挥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深交所</w:t>
      </w:r>
      <w:r w:rsidR="009D31F2">
        <w:rPr>
          <w:rFonts w:ascii="仿宋_GB2312" w:eastAsia="仿宋_GB2312" w:hAnsi="仿宋" w:hint="eastAsia"/>
          <w:sz w:val="32"/>
          <w:szCs w:val="32"/>
        </w:rPr>
        <w:t>“虹吸效应</w:t>
      </w:r>
      <w:r w:rsidR="009D31F2">
        <w:rPr>
          <w:rFonts w:ascii="仿宋_GB2312" w:eastAsia="仿宋_GB2312" w:hAnsi="仿宋"/>
          <w:sz w:val="32"/>
          <w:szCs w:val="32"/>
        </w:rPr>
        <w:t>”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，推进股票、债券、基金、金融衍生品等资本市场工具进一步全面发展，引导本土金融机构走向全国，</w:t>
      </w:r>
      <w:r w:rsidR="009D31F2">
        <w:rPr>
          <w:rFonts w:ascii="仿宋_GB2312" w:eastAsia="仿宋_GB2312" w:hAnsi="仿宋" w:hint="eastAsia"/>
          <w:sz w:val="32"/>
          <w:szCs w:val="32"/>
        </w:rPr>
        <w:t>走向国际；创新投融资渠道与方式，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发挥政府投资的杠杆作用，引导社会资本积极参与投资，探索推行公共私营合作制模式（PPP模式</w:t>
      </w:r>
      <w:r w:rsidR="009D31F2" w:rsidRPr="00511FCE">
        <w:rPr>
          <w:rFonts w:ascii="仿宋_GB2312" w:eastAsia="仿宋_GB2312" w:hAnsi="仿宋"/>
          <w:sz w:val="32"/>
          <w:szCs w:val="32"/>
        </w:rPr>
        <w:t>）</w:t>
      </w:r>
      <w:r w:rsidR="009D31F2">
        <w:rPr>
          <w:rFonts w:ascii="仿宋_GB2312" w:eastAsia="仿宋_GB2312" w:hAnsi="仿宋" w:hint="eastAsia"/>
          <w:sz w:val="32"/>
          <w:szCs w:val="32"/>
        </w:rPr>
        <w:t>；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积极承接</w:t>
      </w:r>
      <w:r w:rsidR="005803A0">
        <w:rPr>
          <w:rFonts w:ascii="仿宋_GB2312" w:eastAsia="仿宋_GB2312" w:hAnsi="仿宋" w:hint="eastAsia"/>
          <w:sz w:val="32"/>
          <w:szCs w:val="32"/>
        </w:rPr>
        <w:t>中国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香港和海外现代高端服务业的转移，与前海</w:t>
      </w:r>
      <w:r w:rsidR="009D31F2">
        <w:rPr>
          <w:rFonts w:ascii="仿宋_GB2312" w:eastAsia="仿宋_GB2312" w:hAnsi="仿宋" w:hint="eastAsia"/>
          <w:sz w:val="32"/>
          <w:szCs w:val="32"/>
        </w:rPr>
        <w:t>金融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形成抱团互补</w:t>
      </w:r>
      <w:r w:rsidR="009D31F2">
        <w:rPr>
          <w:rFonts w:ascii="仿宋_GB2312" w:eastAsia="仿宋_GB2312" w:hAnsi="仿宋" w:hint="eastAsia"/>
          <w:sz w:val="32"/>
          <w:szCs w:val="32"/>
        </w:rPr>
        <w:t>、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合作共赢</w:t>
      </w:r>
      <w:r w:rsidR="009D31F2">
        <w:rPr>
          <w:rFonts w:ascii="仿宋_GB2312" w:eastAsia="仿宋_GB2312" w:hAnsi="仿宋" w:hint="eastAsia"/>
          <w:sz w:val="32"/>
          <w:szCs w:val="32"/>
        </w:rPr>
        <w:t>的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发展格局，在更大的空间范围内配置资源，并</w:t>
      </w:r>
      <w:r w:rsidR="009D31F2">
        <w:rPr>
          <w:rFonts w:ascii="仿宋_GB2312" w:eastAsia="仿宋_GB2312" w:hAnsi="仿宋" w:hint="eastAsia"/>
          <w:sz w:val="32"/>
          <w:szCs w:val="32"/>
        </w:rPr>
        <w:t>积极与</w:t>
      </w:r>
      <w:r w:rsidR="005803A0">
        <w:rPr>
          <w:rFonts w:ascii="仿宋_GB2312" w:eastAsia="仿宋_GB2312" w:hAnsi="仿宋" w:hint="eastAsia"/>
          <w:sz w:val="32"/>
          <w:szCs w:val="32"/>
        </w:rPr>
        <w:t>中国</w:t>
      </w:r>
      <w:r w:rsidR="009D31F2">
        <w:rPr>
          <w:rFonts w:ascii="仿宋_GB2312" w:eastAsia="仿宋_GB2312" w:hAnsi="仿宋" w:hint="eastAsia"/>
          <w:sz w:val="32"/>
          <w:szCs w:val="32"/>
        </w:rPr>
        <w:t>香港合作</w:t>
      </w:r>
      <w:r w:rsidR="009D31F2" w:rsidRPr="00511FCE">
        <w:rPr>
          <w:rFonts w:ascii="仿宋_GB2312" w:eastAsia="仿宋_GB2312" w:hAnsi="仿宋" w:hint="eastAsia"/>
          <w:sz w:val="32"/>
          <w:szCs w:val="32"/>
        </w:rPr>
        <w:t>以更广阔的视野、更多元的平台，共同打造具有国际影响和竞争力的“21世纪海上丝绸之路”金融中心。</w:t>
      </w:r>
    </w:p>
    <w:p w:rsidR="00511FCE" w:rsidRPr="00CB4E4F" w:rsidRDefault="00CB4E4F" w:rsidP="00516BA7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CE4990">
        <w:rPr>
          <w:rFonts w:ascii="仿宋_GB2312" w:eastAsia="仿宋_GB2312" w:hint="eastAsia"/>
          <w:b/>
          <w:sz w:val="32"/>
        </w:rPr>
        <w:t>二是</w:t>
      </w:r>
      <w:r w:rsidR="00AF0C0F" w:rsidRPr="00CE4990">
        <w:rPr>
          <w:rFonts w:ascii="仿宋_GB2312" w:eastAsia="仿宋_GB2312" w:hint="eastAsia"/>
          <w:b/>
          <w:sz w:val="32"/>
        </w:rPr>
        <w:t>坚持人才为先，</w:t>
      </w:r>
      <w:r w:rsidR="00435FA2" w:rsidRPr="00CE4990">
        <w:rPr>
          <w:rFonts w:ascii="仿宋_GB2312" w:eastAsia="仿宋_GB2312" w:hint="eastAsia"/>
          <w:b/>
          <w:sz w:val="32"/>
        </w:rPr>
        <w:t>打造福田</w:t>
      </w:r>
      <w:r w:rsidR="00435FA2" w:rsidRPr="00CE4990">
        <w:rPr>
          <w:rFonts w:ascii="仿宋_GB2312" w:eastAsia="仿宋_GB2312"/>
          <w:b/>
          <w:sz w:val="32"/>
        </w:rPr>
        <w:t>高端金融生态环境。</w:t>
      </w:r>
      <w:r w:rsidR="00B63823" w:rsidRPr="00B63823">
        <w:rPr>
          <w:rFonts w:ascii="仿宋_GB2312" w:eastAsia="仿宋_GB2312" w:hAnsi="仿宋" w:hint="eastAsia"/>
          <w:sz w:val="32"/>
          <w:szCs w:val="32"/>
        </w:rPr>
        <w:t>成立</w:t>
      </w:r>
      <w:r w:rsidR="00B63823" w:rsidRPr="00B63823">
        <w:rPr>
          <w:rFonts w:ascii="仿宋_GB2312" w:eastAsia="仿宋_GB2312" w:hAnsi="仿宋"/>
          <w:sz w:val="32"/>
          <w:szCs w:val="32"/>
        </w:rPr>
        <w:t>福田</w:t>
      </w:r>
      <w:r w:rsidR="00B63823" w:rsidRPr="00B63823">
        <w:rPr>
          <w:rFonts w:ascii="仿宋_GB2312" w:eastAsia="仿宋_GB2312" w:hAnsi="仿宋" w:hint="eastAsia"/>
          <w:sz w:val="32"/>
          <w:szCs w:val="32"/>
        </w:rPr>
        <w:t>高端</w:t>
      </w:r>
      <w:r w:rsidR="00B63823" w:rsidRPr="00B63823">
        <w:rPr>
          <w:rFonts w:ascii="仿宋_GB2312" w:eastAsia="仿宋_GB2312" w:hAnsi="仿宋"/>
          <w:sz w:val="32"/>
          <w:szCs w:val="32"/>
        </w:rPr>
        <w:t>金融人才协会</w:t>
      </w:r>
      <w:r w:rsidR="00B63823" w:rsidRPr="00B63823">
        <w:rPr>
          <w:rFonts w:ascii="仿宋_GB2312" w:eastAsia="仿宋_GB2312" w:hAnsi="仿宋" w:hint="eastAsia"/>
          <w:sz w:val="32"/>
          <w:szCs w:val="32"/>
        </w:rPr>
        <w:t>，囊括银行、券商、信托、PE等众多</w:t>
      </w:r>
      <w:r w:rsidR="00B63823" w:rsidRPr="00B63823">
        <w:rPr>
          <w:rFonts w:ascii="仿宋_GB2312" w:eastAsia="仿宋_GB2312" w:hAnsi="仿宋" w:hint="eastAsia"/>
          <w:sz w:val="32"/>
          <w:szCs w:val="32"/>
        </w:rPr>
        <w:lastRenderedPageBreak/>
        <w:t>高层次人才，</w:t>
      </w:r>
      <w:r w:rsidR="005821EC">
        <w:rPr>
          <w:rFonts w:ascii="仿宋_GB2312" w:eastAsia="仿宋_GB2312" w:hAnsi="仿宋" w:hint="eastAsia"/>
          <w:sz w:val="32"/>
          <w:szCs w:val="32"/>
        </w:rPr>
        <w:t>配套</w:t>
      </w:r>
      <w:r w:rsidR="005821EC">
        <w:rPr>
          <w:rFonts w:ascii="仿宋_GB2312" w:eastAsia="仿宋_GB2312" w:hAnsi="仿宋"/>
          <w:sz w:val="32"/>
          <w:szCs w:val="32"/>
        </w:rPr>
        <w:t>相适宜的</w:t>
      </w:r>
      <w:r w:rsidR="005821EC" w:rsidRPr="005821EC">
        <w:rPr>
          <w:rFonts w:ascii="仿宋_GB2312" w:eastAsia="仿宋_GB2312" w:hAnsi="仿宋" w:hint="eastAsia"/>
          <w:sz w:val="32"/>
          <w:szCs w:val="32"/>
        </w:rPr>
        <w:t>领军人才、高级人才安居工程</w:t>
      </w:r>
      <w:r w:rsidR="005821EC">
        <w:rPr>
          <w:rFonts w:ascii="仿宋_GB2312" w:eastAsia="仿宋_GB2312" w:hAnsi="仿宋" w:hint="eastAsia"/>
          <w:sz w:val="32"/>
          <w:szCs w:val="32"/>
        </w:rPr>
        <w:t>和</w:t>
      </w:r>
      <w:r w:rsidR="005821EC">
        <w:rPr>
          <w:rFonts w:ascii="仿宋_GB2312" w:eastAsia="仿宋_GB2312" w:hAnsi="仿宋"/>
          <w:sz w:val="32"/>
          <w:szCs w:val="32"/>
        </w:rPr>
        <w:t>激励机制</w:t>
      </w:r>
      <w:r w:rsidR="005821EC">
        <w:rPr>
          <w:rFonts w:ascii="仿宋_GB2312" w:eastAsia="仿宋_GB2312" w:hAnsi="仿宋" w:hint="eastAsia"/>
          <w:sz w:val="32"/>
          <w:szCs w:val="32"/>
        </w:rPr>
        <w:t>，从</w:t>
      </w:r>
      <w:r w:rsidR="005821EC">
        <w:rPr>
          <w:rFonts w:ascii="仿宋_GB2312" w:eastAsia="仿宋_GB2312" w:hAnsi="仿宋"/>
          <w:sz w:val="32"/>
          <w:szCs w:val="32"/>
        </w:rPr>
        <w:t>福田</w:t>
      </w:r>
      <w:r w:rsidR="005821EC" w:rsidRPr="00B63823">
        <w:rPr>
          <w:rFonts w:ascii="仿宋_GB2312" w:eastAsia="仿宋_GB2312" w:hAnsi="仿宋"/>
          <w:sz w:val="32"/>
          <w:szCs w:val="32"/>
        </w:rPr>
        <w:t>更为适应的</w:t>
      </w:r>
      <w:r w:rsidR="005821EC" w:rsidRPr="00B63823">
        <w:rPr>
          <w:rFonts w:ascii="仿宋_GB2312" w:eastAsia="仿宋_GB2312" w:hAnsi="仿宋" w:hint="eastAsia"/>
          <w:sz w:val="32"/>
          <w:szCs w:val="32"/>
        </w:rPr>
        <w:t>金融</w:t>
      </w:r>
      <w:r w:rsidR="005821EC" w:rsidRPr="00B63823">
        <w:rPr>
          <w:rFonts w:ascii="仿宋_GB2312" w:eastAsia="仿宋_GB2312" w:hAnsi="仿宋"/>
          <w:sz w:val="32"/>
          <w:szCs w:val="32"/>
        </w:rPr>
        <w:t>综合</w:t>
      </w:r>
      <w:r w:rsidR="005821EC" w:rsidRPr="00B63823">
        <w:rPr>
          <w:rFonts w:ascii="仿宋_GB2312" w:eastAsia="仿宋_GB2312" w:hAnsi="仿宋" w:hint="eastAsia"/>
          <w:sz w:val="32"/>
          <w:szCs w:val="32"/>
        </w:rPr>
        <w:t>生态</w:t>
      </w:r>
      <w:r w:rsidR="005821EC" w:rsidRPr="00B63823">
        <w:rPr>
          <w:rFonts w:ascii="仿宋_GB2312" w:eastAsia="仿宋_GB2312" w:hAnsi="仿宋"/>
          <w:sz w:val="32"/>
          <w:szCs w:val="32"/>
        </w:rPr>
        <w:t>环境</w:t>
      </w:r>
      <w:r w:rsidR="005821EC" w:rsidRPr="00B63823">
        <w:rPr>
          <w:rFonts w:ascii="仿宋_GB2312" w:eastAsia="仿宋_GB2312" w:hAnsi="仿宋" w:hint="eastAsia"/>
          <w:sz w:val="32"/>
          <w:szCs w:val="32"/>
        </w:rPr>
        <w:t>打造</w:t>
      </w:r>
      <w:r w:rsidR="005821EC">
        <w:rPr>
          <w:rFonts w:ascii="仿宋_GB2312" w:eastAsia="仿宋_GB2312" w:hAnsi="仿宋" w:hint="eastAsia"/>
          <w:sz w:val="32"/>
          <w:szCs w:val="32"/>
        </w:rPr>
        <w:t>方面</w:t>
      </w:r>
      <w:r w:rsidR="005821EC">
        <w:rPr>
          <w:rFonts w:ascii="仿宋_GB2312" w:eastAsia="仿宋_GB2312" w:hAnsi="仿宋"/>
          <w:sz w:val="32"/>
          <w:szCs w:val="32"/>
        </w:rPr>
        <w:t>吸引人才</w:t>
      </w:r>
      <w:r w:rsidR="005821EC">
        <w:rPr>
          <w:rFonts w:ascii="仿宋_GB2312" w:eastAsia="仿宋_GB2312" w:hAnsi="仿宋" w:hint="eastAsia"/>
          <w:sz w:val="32"/>
          <w:szCs w:val="32"/>
        </w:rPr>
        <w:t>；推出</w:t>
      </w:r>
      <w:r w:rsidR="005821EC" w:rsidRPr="00B63823">
        <w:rPr>
          <w:rFonts w:ascii="仿宋_GB2312" w:eastAsia="仿宋_GB2312" w:hAnsi="仿宋" w:hint="eastAsia"/>
          <w:sz w:val="32"/>
          <w:szCs w:val="32"/>
        </w:rPr>
        <w:t>金融业</w:t>
      </w:r>
      <w:r w:rsidR="005821EC">
        <w:rPr>
          <w:rFonts w:ascii="仿宋_GB2312" w:eastAsia="仿宋_GB2312" w:hAnsi="仿宋" w:hint="eastAsia"/>
          <w:sz w:val="32"/>
          <w:szCs w:val="32"/>
        </w:rPr>
        <w:t>高素质</w:t>
      </w:r>
      <w:r w:rsidR="005821EC">
        <w:rPr>
          <w:rFonts w:ascii="仿宋_GB2312" w:eastAsia="仿宋_GB2312" w:hAnsi="仿宋"/>
          <w:sz w:val="32"/>
          <w:szCs w:val="32"/>
        </w:rPr>
        <w:t>人才</w:t>
      </w:r>
      <w:r w:rsidR="005821EC" w:rsidRPr="00B63823">
        <w:rPr>
          <w:rFonts w:ascii="仿宋_GB2312" w:eastAsia="仿宋_GB2312" w:hAnsi="仿宋"/>
          <w:sz w:val="32"/>
          <w:szCs w:val="32"/>
        </w:rPr>
        <w:t>在职培训</w:t>
      </w:r>
      <w:r w:rsidR="005821EC" w:rsidRPr="00B63823">
        <w:rPr>
          <w:rFonts w:ascii="仿宋_GB2312" w:eastAsia="仿宋_GB2312" w:hAnsi="仿宋" w:hint="eastAsia"/>
          <w:sz w:val="32"/>
          <w:szCs w:val="32"/>
        </w:rPr>
        <w:t>与</w:t>
      </w:r>
      <w:r w:rsidR="005821EC" w:rsidRPr="00B63823">
        <w:rPr>
          <w:rFonts w:ascii="仿宋_GB2312" w:eastAsia="仿宋_GB2312" w:hAnsi="仿宋"/>
          <w:sz w:val="32"/>
          <w:szCs w:val="32"/>
        </w:rPr>
        <w:t>深造计划</w:t>
      </w:r>
      <w:r w:rsidR="005821EC">
        <w:rPr>
          <w:rFonts w:ascii="仿宋_GB2312" w:eastAsia="仿宋_GB2312" w:hAnsi="仿宋" w:hint="eastAsia"/>
          <w:sz w:val="32"/>
          <w:szCs w:val="32"/>
        </w:rPr>
        <w:t>，以福田国际化</w:t>
      </w:r>
      <w:r w:rsidR="005821EC">
        <w:rPr>
          <w:rFonts w:ascii="仿宋_GB2312" w:eastAsia="仿宋_GB2312" w:hAnsi="仿宋"/>
          <w:sz w:val="32"/>
          <w:szCs w:val="32"/>
        </w:rPr>
        <w:t>金融</w:t>
      </w:r>
      <w:r w:rsidR="005821EC">
        <w:rPr>
          <w:rFonts w:ascii="仿宋_GB2312" w:eastAsia="仿宋_GB2312" w:hAnsi="仿宋" w:hint="eastAsia"/>
          <w:sz w:val="32"/>
          <w:szCs w:val="32"/>
        </w:rPr>
        <w:t>建设</w:t>
      </w:r>
      <w:r w:rsidR="005821EC">
        <w:rPr>
          <w:rFonts w:ascii="仿宋_GB2312" w:eastAsia="仿宋_GB2312" w:hAnsi="仿宋"/>
          <w:sz w:val="32"/>
          <w:szCs w:val="32"/>
        </w:rPr>
        <w:t>为导向，</w:t>
      </w:r>
      <w:r w:rsidR="005821EC">
        <w:rPr>
          <w:rFonts w:ascii="仿宋_GB2312" w:eastAsia="仿宋_GB2312" w:hAnsi="仿宋" w:hint="eastAsia"/>
          <w:sz w:val="32"/>
          <w:szCs w:val="32"/>
        </w:rPr>
        <w:t>提供辖区</w:t>
      </w:r>
      <w:r w:rsidR="005821EC">
        <w:rPr>
          <w:rFonts w:ascii="仿宋_GB2312" w:eastAsia="仿宋_GB2312" w:hAnsi="仿宋"/>
          <w:sz w:val="32"/>
          <w:szCs w:val="32"/>
        </w:rPr>
        <w:t>高端金融人才在深港金融合作以及多层次金融市场</w:t>
      </w:r>
      <w:r w:rsidR="005821EC">
        <w:rPr>
          <w:rFonts w:ascii="仿宋_GB2312" w:eastAsia="仿宋_GB2312" w:hAnsi="仿宋" w:hint="eastAsia"/>
          <w:sz w:val="32"/>
          <w:szCs w:val="32"/>
        </w:rPr>
        <w:t>互动</w:t>
      </w:r>
      <w:r w:rsidR="005821EC">
        <w:rPr>
          <w:rFonts w:ascii="仿宋_GB2312" w:eastAsia="仿宋_GB2312" w:hAnsi="仿宋"/>
          <w:sz w:val="32"/>
          <w:szCs w:val="32"/>
        </w:rPr>
        <w:t>等方面</w:t>
      </w:r>
      <w:r w:rsidR="005821EC">
        <w:rPr>
          <w:rFonts w:ascii="仿宋_GB2312" w:eastAsia="仿宋_GB2312" w:hAnsi="仿宋" w:hint="eastAsia"/>
          <w:sz w:val="32"/>
          <w:szCs w:val="32"/>
        </w:rPr>
        <w:t>锻炼</w:t>
      </w:r>
      <w:r w:rsidR="005821EC">
        <w:rPr>
          <w:rFonts w:ascii="仿宋_GB2312" w:eastAsia="仿宋_GB2312" w:hAnsi="仿宋"/>
          <w:sz w:val="32"/>
          <w:szCs w:val="32"/>
        </w:rPr>
        <w:t>机会，提升</w:t>
      </w:r>
      <w:r w:rsidR="005821EC">
        <w:rPr>
          <w:rFonts w:ascii="仿宋_GB2312" w:eastAsia="仿宋_GB2312" w:hAnsi="仿宋" w:hint="eastAsia"/>
          <w:sz w:val="32"/>
          <w:szCs w:val="32"/>
        </w:rPr>
        <w:t>这些</w:t>
      </w:r>
      <w:r w:rsidR="005821EC">
        <w:rPr>
          <w:rFonts w:ascii="仿宋_GB2312" w:eastAsia="仿宋_GB2312" w:hAnsi="仿宋"/>
          <w:sz w:val="32"/>
          <w:szCs w:val="32"/>
        </w:rPr>
        <w:t>金融领军人才的</w:t>
      </w:r>
      <w:r w:rsidR="005821EC">
        <w:rPr>
          <w:rFonts w:ascii="仿宋_GB2312" w:eastAsia="仿宋_GB2312" w:hAnsi="仿宋" w:hint="eastAsia"/>
          <w:sz w:val="32"/>
          <w:szCs w:val="32"/>
        </w:rPr>
        <w:t>国际</w:t>
      </w:r>
      <w:r w:rsidR="005821EC">
        <w:rPr>
          <w:rFonts w:ascii="仿宋_GB2312" w:eastAsia="仿宋_GB2312" w:hAnsi="仿宋"/>
          <w:sz w:val="32"/>
          <w:szCs w:val="32"/>
        </w:rPr>
        <w:t>金融市场拓展能力和辐射效应，</w:t>
      </w:r>
      <w:r w:rsidR="005821EC">
        <w:rPr>
          <w:rFonts w:ascii="仿宋_GB2312" w:eastAsia="仿宋_GB2312" w:hAnsi="仿宋" w:hint="eastAsia"/>
          <w:sz w:val="32"/>
          <w:szCs w:val="32"/>
        </w:rPr>
        <w:t>创造福田</w:t>
      </w:r>
      <w:r w:rsidR="005821EC">
        <w:rPr>
          <w:rFonts w:ascii="仿宋_GB2312" w:eastAsia="仿宋_GB2312" w:hAnsi="仿宋"/>
          <w:sz w:val="32"/>
          <w:szCs w:val="32"/>
        </w:rPr>
        <w:t>更为高端的</w:t>
      </w:r>
      <w:r w:rsidR="005821EC" w:rsidRPr="00B63823">
        <w:rPr>
          <w:rFonts w:ascii="仿宋_GB2312" w:eastAsia="仿宋_GB2312" w:hAnsi="仿宋"/>
          <w:sz w:val="32"/>
          <w:szCs w:val="32"/>
        </w:rPr>
        <w:t>国际化金融</w:t>
      </w:r>
      <w:r w:rsidR="005821EC">
        <w:rPr>
          <w:rFonts w:ascii="仿宋_GB2312" w:eastAsia="仿宋_GB2312" w:hAnsi="仿宋" w:hint="eastAsia"/>
          <w:sz w:val="32"/>
          <w:szCs w:val="32"/>
        </w:rPr>
        <w:t>人才</w:t>
      </w:r>
      <w:r w:rsidR="005821EC" w:rsidRPr="00B63823">
        <w:rPr>
          <w:rFonts w:ascii="仿宋_GB2312" w:eastAsia="仿宋_GB2312" w:hAnsi="仿宋"/>
          <w:sz w:val="32"/>
          <w:szCs w:val="32"/>
        </w:rPr>
        <w:t>合作机制</w:t>
      </w:r>
      <w:r w:rsidR="005821EC">
        <w:rPr>
          <w:rFonts w:ascii="仿宋_GB2312" w:eastAsia="仿宋_GB2312" w:hAnsi="仿宋" w:hint="eastAsia"/>
          <w:sz w:val="32"/>
          <w:szCs w:val="32"/>
        </w:rPr>
        <w:t>。</w:t>
      </w:r>
    </w:p>
    <w:p w:rsidR="00CE24E3" w:rsidRPr="00C44FB8" w:rsidRDefault="00CE24E3" w:rsidP="00516BA7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C44FB8">
        <w:rPr>
          <w:rFonts w:ascii="楷体_GB2312" w:eastAsia="楷体_GB2312" w:hint="eastAsia"/>
          <w:b/>
          <w:sz w:val="32"/>
        </w:rPr>
        <w:t>（三</w:t>
      </w:r>
      <w:r w:rsidRPr="00C44FB8">
        <w:rPr>
          <w:rFonts w:ascii="楷体_GB2312" w:eastAsia="楷体_GB2312"/>
          <w:b/>
          <w:sz w:val="32"/>
        </w:rPr>
        <w:t>）</w:t>
      </w:r>
      <w:r w:rsidRPr="00C44FB8">
        <w:rPr>
          <w:rFonts w:ascii="楷体_GB2312" w:eastAsia="楷体_GB2312" w:hint="eastAsia"/>
          <w:b/>
          <w:sz w:val="32"/>
        </w:rPr>
        <w:t>专门专业</w:t>
      </w:r>
      <w:r w:rsidRPr="00C44FB8">
        <w:rPr>
          <w:rFonts w:ascii="楷体_GB2312" w:eastAsia="楷体_GB2312"/>
          <w:b/>
          <w:sz w:val="32"/>
        </w:rPr>
        <w:t>：</w:t>
      </w:r>
      <w:r w:rsidR="00895961" w:rsidRPr="00C44FB8">
        <w:rPr>
          <w:rFonts w:ascii="楷体_GB2312" w:eastAsia="楷体_GB2312" w:hint="eastAsia"/>
          <w:b/>
          <w:sz w:val="32"/>
        </w:rPr>
        <w:t>以</w:t>
      </w:r>
      <w:r w:rsidR="00895961" w:rsidRPr="00C44FB8">
        <w:rPr>
          <w:rFonts w:ascii="楷体_GB2312" w:eastAsia="楷体_GB2312"/>
          <w:b/>
          <w:sz w:val="32"/>
        </w:rPr>
        <w:t>“</w:t>
      </w:r>
      <w:r w:rsidR="00895961" w:rsidRPr="00C44FB8">
        <w:rPr>
          <w:rFonts w:ascii="楷体_GB2312" w:eastAsia="楷体_GB2312" w:hint="eastAsia"/>
          <w:b/>
          <w:sz w:val="32"/>
        </w:rPr>
        <w:t>福田</w:t>
      </w:r>
      <w:r w:rsidR="00EF7A61">
        <w:rPr>
          <w:rFonts w:ascii="楷体_GB2312" w:eastAsia="楷体_GB2312" w:hint="eastAsia"/>
          <w:b/>
          <w:sz w:val="32"/>
        </w:rPr>
        <w:t>标准</w:t>
      </w:r>
      <w:r w:rsidR="00895961" w:rsidRPr="00C44FB8">
        <w:rPr>
          <w:rFonts w:ascii="楷体_GB2312" w:eastAsia="楷体_GB2312"/>
          <w:b/>
          <w:sz w:val="32"/>
        </w:rPr>
        <w:t>”</w:t>
      </w:r>
      <w:r w:rsidR="000F29EE" w:rsidRPr="00C44FB8">
        <w:rPr>
          <w:rFonts w:ascii="楷体_GB2312" w:eastAsia="楷体_GB2312" w:hint="eastAsia"/>
          <w:b/>
          <w:sz w:val="32"/>
        </w:rPr>
        <w:t>引领具有国际</w:t>
      </w:r>
      <w:r w:rsidR="000F29EE" w:rsidRPr="00C44FB8">
        <w:rPr>
          <w:rFonts w:ascii="楷体_GB2312" w:eastAsia="楷体_GB2312"/>
          <w:b/>
          <w:sz w:val="32"/>
        </w:rPr>
        <w:t>话语权的</w:t>
      </w:r>
      <w:r w:rsidR="000F29EE" w:rsidRPr="00C44FB8">
        <w:rPr>
          <w:rFonts w:ascii="楷体_GB2312" w:eastAsia="楷体_GB2312" w:hint="eastAsia"/>
          <w:b/>
          <w:sz w:val="32"/>
        </w:rPr>
        <w:t>行业领军代表</w:t>
      </w:r>
    </w:p>
    <w:p w:rsidR="009802CC" w:rsidRPr="000B45D3" w:rsidRDefault="00CB4E4F" w:rsidP="00516BA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B45D3">
        <w:rPr>
          <w:rFonts w:ascii="仿宋_GB2312" w:eastAsia="仿宋_GB2312" w:hAnsi="仿宋" w:hint="eastAsia"/>
          <w:b/>
          <w:sz w:val="32"/>
          <w:szCs w:val="32"/>
        </w:rPr>
        <w:t>一是</w:t>
      </w:r>
      <w:r w:rsidR="00EF7A61" w:rsidRPr="000B45D3">
        <w:rPr>
          <w:rFonts w:ascii="仿宋_GB2312" w:eastAsia="仿宋_GB2312" w:hAnsi="仿宋" w:hint="eastAsia"/>
          <w:b/>
          <w:sz w:val="32"/>
          <w:szCs w:val="32"/>
        </w:rPr>
        <w:t>着力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机制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建设，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为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福田专门专业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“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百花齐放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”</w:t>
      </w:r>
      <w:r w:rsidR="000B45D3" w:rsidRPr="000B45D3">
        <w:rPr>
          <w:rFonts w:ascii="仿宋_GB2312" w:eastAsia="仿宋_GB2312" w:hAnsi="仿宋" w:hint="eastAsia"/>
          <w:b/>
          <w:sz w:val="32"/>
          <w:szCs w:val="32"/>
        </w:rPr>
        <w:t>发展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提供规范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化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土壤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。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首先</w:t>
      </w:r>
      <w:r w:rsidR="000B45D3" w:rsidRPr="000B45D3">
        <w:rPr>
          <w:rFonts w:ascii="仿宋_GB2312" w:eastAsia="仿宋_GB2312" w:hAnsi="仿宋"/>
          <w:sz w:val="32"/>
          <w:szCs w:val="32"/>
        </w:rPr>
        <w:t>要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优化制度规则，借鉴国际通行做法，探索和推进“否定式目录准入方式”，全面推广“非禁即入”制度并</w:t>
      </w:r>
      <w:r w:rsidR="000B45D3" w:rsidRPr="000B45D3">
        <w:rPr>
          <w:rFonts w:ascii="仿宋_GB2312" w:eastAsia="仿宋_GB2312" w:hAnsi="仿宋"/>
          <w:sz w:val="32"/>
          <w:szCs w:val="32"/>
        </w:rPr>
        <w:t>加强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监管</w:t>
      </w:r>
      <w:r w:rsidR="000B45D3" w:rsidRPr="000B45D3">
        <w:rPr>
          <w:rFonts w:ascii="仿宋_GB2312" w:eastAsia="仿宋_GB2312" w:hAnsi="仿宋"/>
          <w:sz w:val="32"/>
          <w:szCs w:val="32"/>
        </w:rPr>
        <w:t>手段和措施的完善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，提高企业参与热情、保持市场自由竞争特征。</w:t>
      </w:r>
      <w:r w:rsidR="000B45D3">
        <w:rPr>
          <w:rFonts w:ascii="仿宋_GB2312" w:eastAsia="仿宋_GB2312" w:hAnsi="仿宋" w:hint="eastAsia"/>
          <w:sz w:val="32"/>
          <w:szCs w:val="32"/>
        </w:rPr>
        <w:t>其次</w:t>
      </w:r>
      <w:r w:rsidR="000B45D3">
        <w:rPr>
          <w:rFonts w:ascii="仿宋_GB2312" w:eastAsia="仿宋_GB2312" w:hAnsi="仿宋"/>
          <w:sz w:val="32"/>
          <w:szCs w:val="32"/>
        </w:rPr>
        <w:t>要</w:t>
      </w:r>
      <w:r w:rsidR="000B45D3">
        <w:rPr>
          <w:rFonts w:ascii="仿宋_GB2312" w:eastAsia="仿宋_GB2312" w:hAnsi="仿宋" w:hint="eastAsia"/>
          <w:sz w:val="32"/>
          <w:szCs w:val="32"/>
        </w:rPr>
        <w:t>加大政策扶持，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进一步优化完善产业政策，</w:t>
      </w:r>
      <w:r w:rsidR="000B45D3">
        <w:rPr>
          <w:rFonts w:ascii="仿宋_GB2312" w:eastAsia="仿宋_GB2312" w:hAnsi="仿宋" w:hint="eastAsia"/>
          <w:sz w:val="32"/>
          <w:szCs w:val="32"/>
        </w:rPr>
        <w:t>制定专项资金制度，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支持商业银行设立信贷专营机构</w:t>
      </w:r>
      <w:r w:rsidR="000B45D3">
        <w:rPr>
          <w:rFonts w:ascii="仿宋_GB2312" w:eastAsia="仿宋_GB2312" w:hAnsi="仿宋" w:hint="eastAsia"/>
          <w:sz w:val="32"/>
          <w:szCs w:val="32"/>
        </w:rPr>
        <w:t>扶持专门专业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贷款</w:t>
      </w:r>
      <w:r w:rsidR="000B45D3">
        <w:rPr>
          <w:rFonts w:ascii="仿宋_GB2312" w:eastAsia="仿宋_GB2312" w:hAnsi="仿宋" w:hint="eastAsia"/>
          <w:sz w:val="32"/>
          <w:szCs w:val="32"/>
        </w:rPr>
        <w:t>，加大对中小企业的知识产权保护力度，真正把一批创新能力强、发展后劲足的专门专业企业培育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壮大。</w:t>
      </w:r>
      <w:r w:rsidR="000B45D3">
        <w:rPr>
          <w:rFonts w:ascii="仿宋_GB2312" w:eastAsia="仿宋_GB2312" w:hAnsi="仿宋" w:hint="eastAsia"/>
          <w:sz w:val="32"/>
          <w:szCs w:val="32"/>
        </w:rPr>
        <w:t>最后要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推</w:t>
      </w:r>
      <w:r w:rsidR="000B45D3">
        <w:rPr>
          <w:rFonts w:ascii="仿宋_GB2312" w:eastAsia="仿宋_GB2312" w:hAnsi="仿宋"/>
          <w:sz w:val="32"/>
          <w:szCs w:val="32"/>
        </w:rPr>
        <w:t>进服务创新</w:t>
      </w:r>
      <w:r w:rsidR="000B45D3">
        <w:rPr>
          <w:rFonts w:ascii="仿宋_GB2312" w:eastAsia="仿宋_GB2312" w:hAnsi="仿宋" w:hint="eastAsia"/>
          <w:sz w:val="32"/>
          <w:szCs w:val="32"/>
        </w:rPr>
        <w:t>，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促进制造</w:t>
      </w:r>
      <w:r w:rsidR="000B45D3" w:rsidRPr="000B45D3">
        <w:rPr>
          <w:rFonts w:ascii="仿宋_GB2312" w:eastAsia="仿宋_GB2312" w:hAnsi="仿宋"/>
          <w:sz w:val="32"/>
          <w:szCs w:val="32"/>
        </w:rPr>
        <w:t>业内</w:t>
      </w:r>
      <w:proofErr w:type="gramStart"/>
      <w:r w:rsidR="000B45D3" w:rsidRPr="000B45D3">
        <w:rPr>
          <w:rFonts w:ascii="仿宋_GB2312" w:eastAsia="仿宋_GB2312" w:hAnsi="仿宋"/>
          <w:sz w:val="32"/>
          <w:szCs w:val="32"/>
        </w:rPr>
        <w:t>部专业</w:t>
      </w:r>
      <w:proofErr w:type="gramEnd"/>
      <w:r w:rsidR="000B45D3" w:rsidRPr="000B45D3">
        <w:rPr>
          <w:rFonts w:ascii="仿宋_GB2312" w:eastAsia="仿宋_GB2312" w:hAnsi="仿宋"/>
          <w:sz w:val="32"/>
          <w:szCs w:val="32"/>
        </w:rPr>
        <w:t>服务结构外部化，开拓新的专门专业服务种类和品种，增加新的服务门类和业务，</w:t>
      </w:r>
      <w:r w:rsidR="000B45D3">
        <w:rPr>
          <w:rFonts w:ascii="仿宋_GB2312" w:eastAsia="仿宋_GB2312" w:hAnsi="仿宋" w:hint="eastAsia"/>
          <w:sz w:val="32"/>
          <w:szCs w:val="32"/>
        </w:rPr>
        <w:t>拓宽市场需求，同时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引进</w:t>
      </w:r>
      <w:r w:rsidR="000B45D3">
        <w:rPr>
          <w:rFonts w:ascii="仿宋_GB2312" w:eastAsia="仿宋_GB2312" w:hAnsi="仿宋" w:hint="eastAsia"/>
          <w:sz w:val="32"/>
          <w:szCs w:val="32"/>
        </w:rPr>
        <w:t>发达</w:t>
      </w:r>
      <w:r w:rsidR="000B45D3">
        <w:rPr>
          <w:rFonts w:ascii="仿宋_GB2312" w:eastAsia="仿宋_GB2312" w:hAnsi="仿宋"/>
          <w:sz w:val="32"/>
          <w:szCs w:val="32"/>
        </w:rPr>
        <w:t>地区专门专业发展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先进理念，用高新技术</w:t>
      </w:r>
      <w:r w:rsidR="00547939">
        <w:rPr>
          <w:rFonts w:ascii="仿宋_GB2312" w:eastAsia="仿宋_GB2312" w:hAnsi="仿宋" w:hint="eastAsia"/>
          <w:sz w:val="32"/>
          <w:szCs w:val="32"/>
        </w:rPr>
        <w:t>手段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和互联网提高专业服务的知识密集度与知识含量，</w:t>
      </w:r>
      <w:r w:rsidR="00547939">
        <w:rPr>
          <w:rFonts w:ascii="仿宋_GB2312" w:eastAsia="仿宋_GB2312" w:hAnsi="仿宋" w:hint="eastAsia"/>
          <w:sz w:val="32"/>
          <w:szCs w:val="32"/>
        </w:rPr>
        <w:t>全面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提升</w:t>
      </w:r>
      <w:r w:rsidR="00547939">
        <w:rPr>
          <w:rFonts w:ascii="仿宋_GB2312" w:eastAsia="仿宋_GB2312" w:hAnsi="仿宋" w:hint="eastAsia"/>
          <w:sz w:val="32"/>
          <w:szCs w:val="32"/>
        </w:rPr>
        <w:t>福田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专门专业的</w:t>
      </w:r>
      <w:r w:rsidR="00547939">
        <w:rPr>
          <w:rFonts w:ascii="仿宋_GB2312" w:eastAsia="仿宋_GB2312" w:hAnsi="仿宋" w:hint="eastAsia"/>
          <w:sz w:val="32"/>
          <w:szCs w:val="32"/>
        </w:rPr>
        <w:t>服务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质量和</w:t>
      </w:r>
      <w:r w:rsidR="00547939">
        <w:rPr>
          <w:rFonts w:ascii="仿宋_GB2312" w:eastAsia="仿宋_GB2312" w:hAnsi="仿宋" w:hint="eastAsia"/>
          <w:sz w:val="32"/>
          <w:szCs w:val="32"/>
        </w:rPr>
        <w:t>综合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竞争力。</w:t>
      </w:r>
    </w:p>
    <w:p w:rsidR="000B45D3" w:rsidRPr="000B45D3" w:rsidRDefault="00CB4E4F" w:rsidP="00516BA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B45D3">
        <w:rPr>
          <w:rFonts w:ascii="仿宋_GB2312" w:eastAsia="仿宋_GB2312" w:hAnsi="仿宋" w:hint="eastAsia"/>
          <w:b/>
          <w:sz w:val="32"/>
          <w:szCs w:val="32"/>
        </w:rPr>
        <w:t>二是</w:t>
      </w:r>
      <w:r w:rsidR="00EF7A61" w:rsidRPr="000B45D3">
        <w:rPr>
          <w:rFonts w:ascii="仿宋_GB2312" w:eastAsia="仿宋_GB2312" w:hAnsi="仿宋" w:hint="eastAsia"/>
          <w:b/>
          <w:sz w:val="32"/>
          <w:szCs w:val="32"/>
        </w:rPr>
        <w:t>着力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战略合作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，为福田专门专业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“</w:t>
      </w:r>
      <w:r w:rsidR="00A814E4" w:rsidRPr="000B45D3">
        <w:rPr>
          <w:rFonts w:ascii="仿宋_GB2312" w:eastAsia="仿宋_GB2312" w:hAnsi="仿宋" w:hint="eastAsia"/>
          <w:b/>
          <w:sz w:val="32"/>
          <w:szCs w:val="32"/>
        </w:rPr>
        <w:t>一枝独秀</w:t>
      </w:r>
      <w:r w:rsidR="00A814E4" w:rsidRPr="000B45D3">
        <w:rPr>
          <w:rFonts w:ascii="仿宋_GB2312" w:eastAsia="仿宋_GB2312" w:hAnsi="仿宋"/>
          <w:b/>
          <w:sz w:val="32"/>
          <w:szCs w:val="32"/>
        </w:rPr>
        <w:t>”</w:t>
      </w:r>
      <w:r w:rsidR="000B45D3" w:rsidRPr="000B45D3">
        <w:rPr>
          <w:rFonts w:ascii="仿宋_GB2312" w:eastAsia="仿宋_GB2312" w:hAnsi="仿宋" w:hint="eastAsia"/>
          <w:b/>
          <w:sz w:val="32"/>
          <w:szCs w:val="32"/>
        </w:rPr>
        <w:t>培育</w:t>
      </w:r>
      <w:r w:rsidR="000B45D3" w:rsidRPr="000B45D3">
        <w:rPr>
          <w:rFonts w:ascii="仿宋_GB2312" w:eastAsia="仿宋_GB2312" w:hAnsi="仿宋"/>
          <w:b/>
          <w:sz w:val="32"/>
          <w:szCs w:val="32"/>
        </w:rPr>
        <w:lastRenderedPageBreak/>
        <w:t>提供国际化氛围。</w:t>
      </w:r>
      <w:r w:rsidR="000B45D3">
        <w:rPr>
          <w:rFonts w:ascii="仿宋_GB2312" w:eastAsia="仿宋_GB2312" w:hAnsi="仿宋" w:hint="eastAsia"/>
          <w:sz w:val="32"/>
          <w:szCs w:val="32"/>
        </w:rPr>
        <w:t>围绕深圳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“</w:t>
      </w:r>
      <w:r w:rsidR="000B45D3">
        <w:rPr>
          <w:rFonts w:ascii="仿宋_GB2312" w:eastAsia="仿宋_GB2312" w:hAnsi="仿宋" w:hint="eastAsia"/>
          <w:sz w:val="32"/>
          <w:szCs w:val="32"/>
        </w:rPr>
        <w:t>两区三市”和“一带一路”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桥头堡和战略枢纽建设</w:t>
      </w:r>
      <w:r w:rsidR="000B45D3">
        <w:rPr>
          <w:rFonts w:ascii="仿宋_GB2312" w:eastAsia="仿宋_GB2312" w:hAnsi="仿宋" w:hint="eastAsia"/>
          <w:sz w:val="32"/>
          <w:szCs w:val="32"/>
        </w:rPr>
        <w:t>的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战略构想，</w:t>
      </w:r>
      <w:r w:rsidR="000B45D3">
        <w:rPr>
          <w:rFonts w:ascii="仿宋_GB2312" w:eastAsia="仿宋_GB2312" w:hAnsi="仿宋" w:hint="eastAsia"/>
          <w:sz w:val="32"/>
          <w:szCs w:val="32"/>
        </w:rPr>
        <w:t>准确定位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福田</w:t>
      </w:r>
      <w:r w:rsidR="000B45D3">
        <w:rPr>
          <w:rFonts w:ascii="仿宋_GB2312" w:eastAsia="仿宋_GB2312" w:hAnsi="仿宋" w:hint="eastAsia"/>
          <w:sz w:val="32"/>
          <w:szCs w:val="32"/>
        </w:rPr>
        <w:t>角色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，拓展海外市场，为企业开发海外市场提供载体和平台，引导国内国际高端化产业领军企业入驻福田，充分挖掘深港合作的潜在机会及地域优势，逐步实现</w:t>
      </w:r>
      <w:r w:rsidR="000B45D3">
        <w:rPr>
          <w:rFonts w:ascii="仿宋_GB2312" w:eastAsia="仿宋_GB2312" w:hAnsi="仿宋" w:hint="eastAsia"/>
          <w:sz w:val="32"/>
          <w:szCs w:val="32"/>
        </w:rPr>
        <w:t>从</w:t>
      </w:r>
      <w:r w:rsidR="000B45D3" w:rsidRPr="000B45D3">
        <w:rPr>
          <w:rFonts w:ascii="仿宋_GB2312" w:eastAsia="仿宋_GB2312" w:hAnsi="仿宋"/>
          <w:sz w:val="32"/>
          <w:szCs w:val="32"/>
        </w:rPr>
        <w:t>“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深圳专门专业福田标准</w:t>
      </w:r>
      <w:r w:rsidR="000B45D3" w:rsidRPr="000B45D3">
        <w:rPr>
          <w:rFonts w:ascii="仿宋_GB2312" w:eastAsia="仿宋_GB2312" w:hAnsi="仿宋"/>
          <w:sz w:val="32"/>
          <w:szCs w:val="32"/>
        </w:rPr>
        <w:t>”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到“中国专门专业深圳标准”的过渡，力争</w:t>
      </w:r>
      <w:r w:rsidR="000B45D3">
        <w:rPr>
          <w:rFonts w:ascii="仿宋_GB2312" w:eastAsia="仿宋_GB2312" w:hAnsi="仿宋" w:hint="eastAsia"/>
          <w:sz w:val="32"/>
          <w:szCs w:val="32"/>
        </w:rPr>
        <w:t>将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福田</w:t>
      </w:r>
      <w:r w:rsidR="000B45D3">
        <w:rPr>
          <w:rFonts w:ascii="仿宋_GB2312" w:eastAsia="仿宋_GB2312" w:hAnsi="仿宋" w:hint="eastAsia"/>
          <w:sz w:val="32"/>
          <w:szCs w:val="32"/>
        </w:rPr>
        <w:t>打造成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国内外知名</w:t>
      </w:r>
      <w:r w:rsidR="000B45D3">
        <w:rPr>
          <w:rFonts w:ascii="仿宋_GB2312" w:eastAsia="仿宋_GB2312" w:hAnsi="仿宋" w:hint="eastAsia"/>
          <w:sz w:val="32"/>
          <w:szCs w:val="32"/>
        </w:rPr>
        <w:t>的专门专业企业对外合作通道，全国专门专业涉外业务的窗口，</w:t>
      </w:r>
      <w:r w:rsidR="000B45D3">
        <w:rPr>
          <w:rFonts w:ascii="仿宋_GB2312" w:eastAsia="仿宋_GB2312" w:hAnsi="仿宋"/>
          <w:sz w:val="32"/>
          <w:szCs w:val="32"/>
        </w:rPr>
        <w:t>以及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领军企业深圳总部到华南总部乃至亚太总部</w:t>
      </w:r>
      <w:r w:rsidR="000B45D3">
        <w:rPr>
          <w:rFonts w:ascii="仿宋_GB2312" w:eastAsia="仿宋_GB2312" w:hAnsi="仿宋" w:hint="eastAsia"/>
          <w:sz w:val="32"/>
          <w:szCs w:val="32"/>
        </w:rPr>
        <w:t>的</w:t>
      </w:r>
      <w:r w:rsidR="000B45D3" w:rsidRPr="000B45D3">
        <w:rPr>
          <w:rFonts w:ascii="仿宋_GB2312" w:eastAsia="仿宋_GB2312" w:hAnsi="仿宋" w:hint="eastAsia"/>
          <w:sz w:val="32"/>
          <w:szCs w:val="32"/>
        </w:rPr>
        <w:t>集聚地。</w:t>
      </w:r>
    </w:p>
    <w:p w:rsidR="009802CC" w:rsidRPr="000B45D3" w:rsidRDefault="009802CC" w:rsidP="009802C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5F3CB9" w:rsidRDefault="005F3CB9" w:rsidP="00C50ADA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 w:rsidR="005F3CB9" w:rsidRDefault="005F3CB9" w:rsidP="00C50ADA">
      <w:pPr>
        <w:spacing w:line="560" w:lineRule="exact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彭葵</w:t>
      </w:r>
      <w:r>
        <w:rPr>
          <w:rFonts w:ascii="仿宋_GB2312" w:eastAsia="仿宋_GB2312" w:hAnsiTheme="majorEastAsia"/>
          <w:sz w:val="32"/>
          <w:szCs w:val="32"/>
        </w:rPr>
        <w:t>系区统计局</w:t>
      </w:r>
      <w:proofErr w:type="gramEnd"/>
      <w:r>
        <w:rPr>
          <w:rFonts w:ascii="仿宋_GB2312" w:eastAsia="仿宋_GB2312" w:hAnsiTheme="majorEastAsia"/>
          <w:sz w:val="32"/>
          <w:szCs w:val="32"/>
        </w:rPr>
        <w:t>副局长</w:t>
      </w:r>
    </w:p>
    <w:p w:rsidR="005F3CB9" w:rsidRPr="006E3CEF" w:rsidRDefault="005F3CB9" w:rsidP="00C50ADA">
      <w:pPr>
        <w:spacing w:line="560" w:lineRule="exact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孙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星光</w:t>
      </w:r>
      <w:r>
        <w:rPr>
          <w:rFonts w:ascii="仿宋_GB2312" w:eastAsia="仿宋_GB2312" w:hAnsiTheme="majorEastAsia"/>
          <w:sz w:val="32"/>
          <w:szCs w:val="32"/>
        </w:rPr>
        <w:t>系区统计局</w:t>
      </w:r>
      <w:proofErr w:type="gramEnd"/>
      <w:r>
        <w:rPr>
          <w:rFonts w:ascii="仿宋_GB2312" w:eastAsia="仿宋_GB2312" w:hAnsiTheme="majorEastAsia"/>
          <w:sz w:val="32"/>
          <w:szCs w:val="32"/>
        </w:rPr>
        <w:t>综合核算科科长）</w:t>
      </w:r>
    </w:p>
    <w:sectPr w:rsidR="005F3CB9" w:rsidRPr="006E3CEF" w:rsidSect="00F722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D1" w:rsidRDefault="009C6FD1" w:rsidP="00017EFA">
      <w:r>
        <w:separator/>
      </w:r>
    </w:p>
  </w:endnote>
  <w:endnote w:type="continuationSeparator" w:id="0">
    <w:p w:rsidR="009C6FD1" w:rsidRDefault="009C6FD1" w:rsidP="0001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84458"/>
      <w:docPartObj>
        <w:docPartGallery w:val="Page Numbers (Bottom of Page)"/>
        <w:docPartUnique/>
      </w:docPartObj>
    </w:sdtPr>
    <w:sdtEndPr/>
    <w:sdtContent>
      <w:p w:rsidR="00017EFA" w:rsidRDefault="00017E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3A0" w:rsidRPr="005803A0">
          <w:rPr>
            <w:noProof/>
            <w:lang w:val="zh-CN"/>
          </w:rPr>
          <w:t>8</w:t>
        </w:r>
        <w:r>
          <w:fldChar w:fldCharType="end"/>
        </w:r>
      </w:p>
    </w:sdtContent>
  </w:sdt>
  <w:p w:rsidR="00017EFA" w:rsidRDefault="00017E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D1" w:rsidRDefault="009C6FD1" w:rsidP="00017EFA">
      <w:r>
        <w:separator/>
      </w:r>
    </w:p>
  </w:footnote>
  <w:footnote w:type="continuationSeparator" w:id="0">
    <w:p w:rsidR="009C6FD1" w:rsidRDefault="009C6FD1" w:rsidP="0001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967"/>
    <w:multiLevelType w:val="hybridMultilevel"/>
    <w:tmpl w:val="8758A586"/>
    <w:lvl w:ilvl="0" w:tplc="A3CA20FE">
      <w:start w:val="1"/>
      <w:numFmt w:val="japaneseCounting"/>
      <w:pStyle w:val="1"/>
      <w:lvlText w:val="%1、"/>
      <w:lvlJc w:val="left"/>
      <w:pPr>
        <w:ind w:left="1078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11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5"/>
    <w:rsid w:val="00017EFA"/>
    <w:rsid w:val="000433D0"/>
    <w:rsid w:val="000540D8"/>
    <w:rsid w:val="000628BD"/>
    <w:rsid w:val="00074C09"/>
    <w:rsid w:val="00075AE7"/>
    <w:rsid w:val="00084787"/>
    <w:rsid w:val="000A4272"/>
    <w:rsid w:val="000A5F94"/>
    <w:rsid w:val="000B45D3"/>
    <w:rsid w:val="000B4A7A"/>
    <w:rsid w:val="000D62FE"/>
    <w:rsid w:val="000D7EF0"/>
    <w:rsid w:val="000E01D3"/>
    <w:rsid w:val="000F29EE"/>
    <w:rsid w:val="00117B61"/>
    <w:rsid w:val="0012081C"/>
    <w:rsid w:val="001677EA"/>
    <w:rsid w:val="0017246F"/>
    <w:rsid w:val="00190F7A"/>
    <w:rsid w:val="00192DB5"/>
    <w:rsid w:val="0019528F"/>
    <w:rsid w:val="001D64C8"/>
    <w:rsid w:val="001E1546"/>
    <w:rsid w:val="001E1E11"/>
    <w:rsid w:val="0021487A"/>
    <w:rsid w:val="0022354D"/>
    <w:rsid w:val="0022626A"/>
    <w:rsid w:val="00234402"/>
    <w:rsid w:val="00235DF2"/>
    <w:rsid w:val="00237B81"/>
    <w:rsid w:val="002428A2"/>
    <w:rsid w:val="00243F99"/>
    <w:rsid w:val="002459F7"/>
    <w:rsid w:val="00253964"/>
    <w:rsid w:val="00292BF1"/>
    <w:rsid w:val="002B16B5"/>
    <w:rsid w:val="002C6BFE"/>
    <w:rsid w:val="002C6D97"/>
    <w:rsid w:val="002D18C5"/>
    <w:rsid w:val="002E2316"/>
    <w:rsid w:val="002F27E4"/>
    <w:rsid w:val="00311D75"/>
    <w:rsid w:val="00313538"/>
    <w:rsid w:val="00315D34"/>
    <w:rsid w:val="00325010"/>
    <w:rsid w:val="00330EFC"/>
    <w:rsid w:val="00336536"/>
    <w:rsid w:val="0035302F"/>
    <w:rsid w:val="0035517C"/>
    <w:rsid w:val="0036677A"/>
    <w:rsid w:val="00386FF9"/>
    <w:rsid w:val="003928B4"/>
    <w:rsid w:val="00392A8A"/>
    <w:rsid w:val="003B65B9"/>
    <w:rsid w:val="003C2A2D"/>
    <w:rsid w:val="00435FA2"/>
    <w:rsid w:val="004C3C8A"/>
    <w:rsid w:val="004D3926"/>
    <w:rsid w:val="004F0A1D"/>
    <w:rsid w:val="00511FCE"/>
    <w:rsid w:val="00516BA7"/>
    <w:rsid w:val="005225B5"/>
    <w:rsid w:val="00543A26"/>
    <w:rsid w:val="00547939"/>
    <w:rsid w:val="00555B8A"/>
    <w:rsid w:val="0056064F"/>
    <w:rsid w:val="0056706C"/>
    <w:rsid w:val="005803A0"/>
    <w:rsid w:val="005821EC"/>
    <w:rsid w:val="00582708"/>
    <w:rsid w:val="00593C3B"/>
    <w:rsid w:val="005965D7"/>
    <w:rsid w:val="005C3A55"/>
    <w:rsid w:val="005C7CED"/>
    <w:rsid w:val="005E49EC"/>
    <w:rsid w:val="005F3CB9"/>
    <w:rsid w:val="0060495B"/>
    <w:rsid w:val="00631A4C"/>
    <w:rsid w:val="00646541"/>
    <w:rsid w:val="00647B50"/>
    <w:rsid w:val="00662BB0"/>
    <w:rsid w:val="00662CC8"/>
    <w:rsid w:val="00695556"/>
    <w:rsid w:val="006A2303"/>
    <w:rsid w:val="006A4127"/>
    <w:rsid w:val="006E01FB"/>
    <w:rsid w:val="006E3CEF"/>
    <w:rsid w:val="0070190C"/>
    <w:rsid w:val="007411ED"/>
    <w:rsid w:val="00764788"/>
    <w:rsid w:val="007668B7"/>
    <w:rsid w:val="00790C0C"/>
    <w:rsid w:val="007C76E0"/>
    <w:rsid w:val="007C7D0F"/>
    <w:rsid w:val="007D0AB9"/>
    <w:rsid w:val="007E66CD"/>
    <w:rsid w:val="00805D41"/>
    <w:rsid w:val="00807E92"/>
    <w:rsid w:val="0082169A"/>
    <w:rsid w:val="008357C1"/>
    <w:rsid w:val="00854D65"/>
    <w:rsid w:val="00863504"/>
    <w:rsid w:val="008860FE"/>
    <w:rsid w:val="00895961"/>
    <w:rsid w:val="008A0F65"/>
    <w:rsid w:val="008B2115"/>
    <w:rsid w:val="008C30E7"/>
    <w:rsid w:val="008E62D3"/>
    <w:rsid w:val="008F2C86"/>
    <w:rsid w:val="00926931"/>
    <w:rsid w:val="00947BED"/>
    <w:rsid w:val="00953973"/>
    <w:rsid w:val="00953C15"/>
    <w:rsid w:val="00956ABD"/>
    <w:rsid w:val="009701A1"/>
    <w:rsid w:val="009802CC"/>
    <w:rsid w:val="00984614"/>
    <w:rsid w:val="00990A31"/>
    <w:rsid w:val="00990B69"/>
    <w:rsid w:val="009C185F"/>
    <w:rsid w:val="009C6FD1"/>
    <w:rsid w:val="009D31F2"/>
    <w:rsid w:val="009D6AC3"/>
    <w:rsid w:val="00A0517D"/>
    <w:rsid w:val="00A355EC"/>
    <w:rsid w:val="00A41B2F"/>
    <w:rsid w:val="00A571CC"/>
    <w:rsid w:val="00A63248"/>
    <w:rsid w:val="00A652D4"/>
    <w:rsid w:val="00A814E4"/>
    <w:rsid w:val="00A90113"/>
    <w:rsid w:val="00AA2F14"/>
    <w:rsid w:val="00AA5CFE"/>
    <w:rsid w:val="00AC668C"/>
    <w:rsid w:val="00AF0C0F"/>
    <w:rsid w:val="00B11C34"/>
    <w:rsid w:val="00B22062"/>
    <w:rsid w:val="00B37703"/>
    <w:rsid w:val="00B63823"/>
    <w:rsid w:val="00B70A76"/>
    <w:rsid w:val="00B87BA5"/>
    <w:rsid w:val="00BA64EE"/>
    <w:rsid w:val="00BE318B"/>
    <w:rsid w:val="00BE3C05"/>
    <w:rsid w:val="00BE6661"/>
    <w:rsid w:val="00BE7952"/>
    <w:rsid w:val="00C44FB8"/>
    <w:rsid w:val="00C45E5D"/>
    <w:rsid w:val="00C46594"/>
    <w:rsid w:val="00C50ADA"/>
    <w:rsid w:val="00C560A9"/>
    <w:rsid w:val="00CA0705"/>
    <w:rsid w:val="00CA0A9C"/>
    <w:rsid w:val="00CB4E4F"/>
    <w:rsid w:val="00CC366A"/>
    <w:rsid w:val="00CD045C"/>
    <w:rsid w:val="00CD6B96"/>
    <w:rsid w:val="00CE24E3"/>
    <w:rsid w:val="00CE4990"/>
    <w:rsid w:val="00CF544A"/>
    <w:rsid w:val="00D119D6"/>
    <w:rsid w:val="00D20315"/>
    <w:rsid w:val="00D6705B"/>
    <w:rsid w:val="00D859D9"/>
    <w:rsid w:val="00DA6BBD"/>
    <w:rsid w:val="00DD1A9F"/>
    <w:rsid w:val="00E2487C"/>
    <w:rsid w:val="00E30B1E"/>
    <w:rsid w:val="00E53CCF"/>
    <w:rsid w:val="00E54EEF"/>
    <w:rsid w:val="00E61C4C"/>
    <w:rsid w:val="00E66F50"/>
    <w:rsid w:val="00E712F1"/>
    <w:rsid w:val="00EA154D"/>
    <w:rsid w:val="00EF7A61"/>
    <w:rsid w:val="00F00606"/>
    <w:rsid w:val="00F07100"/>
    <w:rsid w:val="00F36D11"/>
    <w:rsid w:val="00F72278"/>
    <w:rsid w:val="00F93E4C"/>
    <w:rsid w:val="00F95190"/>
    <w:rsid w:val="00F97E2B"/>
    <w:rsid w:val="00FB1B35"/>
    <w:rsid w:val="00FC35AE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302F"/>
    <w:pPr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EFA"/>
    <w:rPr>
      <w:sz w:val="18"/>
      <w:szCs w:val="18"/>
    </w:rPr>
  </w:style>
  <w:style w:type="paragraph" w:styleId="a5">
    <w:name w:val="Normal (Web)"/>
    <w:basedOn w:val="a"/>
    <w:rsid w:val="00790C0C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790C0C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2E2316"/>
    <w:pPr>
      <w:widowControl/>
    </w:pPr>
    <w:rPr>
      <w:rFonts w:ascii="华文仿宋" w:eastAsia="华文仿宋" w:hAnsi="华文仿宋" w:cs="宋体"/>
      <w:kern w:val="0"/>
      <w:sz w:val="28"/>
      <w:szCs w:val="28"/>
    </w:rPr>
  </w:style>
  <w:style w:type="character" w:customStyle="1" w:styleId="1Char">
    <w:name w:val="标题 1 Char"/>
    <w:basedOn w:val="a0"/>
    <w:link w:val="1"/>
    <w:rsid w:val="0035302F"/>
    <w:rPr>
      <w:rFonts w:ascii="宋体" w:eastAsia="宋体" w:hAnsi="宋体" w:cs="Times New Roman"/>
      <w:b/>
      <w:kern w:val="0"/>
      <w:sz w:val="24"/>
      <w:szCs w:val="24"/>
    </w:rPr>
  </w:style>
  <w:style w:type="paragraph" w:styleId="a6">
    <w:name w:val="caption"/>
    <w:aliases w:val="表名"/>
    <w:basedOn w:val="a"/>
    <w:next w:val="a"/>
    <w:uiPriority w:val="35"/>
    <w:qFormat/>
    <w:rsid w:val="0035302F"/>
    <w:pPr>
      <w:spacing w:before="240" w:line="300" w:lineRule="auto"/>
      <w:jc w:val="center"/>
    </w:pPr>
    <w:rPr>
      <w:rFonts w:ascii="Cambria" w:eastAsia="黑体" w:hAnsi="Cambria" w:cs="Times New Roman"/>
      <w:color w:val="000000"/>
      <w:sz w:val="24"/>
      <w:szCs w:val="20"/>
    </w:rPr>
  </w:style>
  <w:style w:type="character" w:customStyle="1" w:styleId="font01">
    <w:name w:val="font01"/>
    <w:basedOn w:val="a0"/>
    <w:rsid w:val="00A0517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rsid w:val="00A0517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harCharCharCharCharCharCharCharCharChar0">
    <w:name w:val="Char Char Char Char Char Char Char Char Char Char"/>
    <w:basedOn w:val="a"/>
    <w:rsid w:val="005C3A55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4"/>
    </w:rPr>
  </w:style>
  <w:style w:type="character" w:styleId="a7">
    <w:name w:val="Strong"/>
    <w:basedOn w:val="a0"/>
    <w:uiPriority w:val="22"/>
    <w:qFormat/>
    <w:rsid w:val="00B63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302F"/>
    <w:pPr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EFA"/>
    <w:rPr>
      <w:sz w:val="18"/>
      <w:szCs w:val="18"/>
    </w:rPr>
  </w:style>
  <w:style w:type="paragraph" w:styleId="a5">
    <w:name w:val="Normal (Web)"/>
    <w:basedOn w:val="a"/>
    <w:rsid w:val="00790C0C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790C0C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2E2316"/>
    <w:pPr>
      <w:widowControl/>
    </w:pPr>
    <w:rPr>
      <w:rFonts w:ascii="华文仿宋" w:eastAsia="华文仿宋" w:hAnsi="华文仿宋" w:cs="宋体"/>
      <w:kern w:val="0"/>
      <w:sz w:val="28"/>
      <w:szCs w:val="28"/>
    </w:rPr>
  </w:style>
  <w:style w:type="character" w:customStyle="1" w:styleId="1Char">
    <w:name w:val="标题 1 Char"/>
    <w:basedOn w:val="a0"/>
    <w:link w:val="1"/>
    <w:rsid w:val="0035302F"/>
    <w:rPr>
      <w:rFonts w:ascii="宋体" w:eastAsia="宋体" w:hAnsi="宋体" w:cs="Times New Roman"/>
      <w:b/>
      <w:kern w:val="0"/>
      <w:sz w:val="24"/>
      <w:szCs w:val="24"/>
    </w:rPr>
  </w:style>
  <w:style w:type="paragraph" w:styleId="a6">
    <w:name w:val="caption"/>
    <w:aliases w:val="表名"/>
    <w:basedOn w:val="a"/>
    <w:next w:val="a"/>
    <w:uiPriority w:val="35"/>
    <w:qFormat/>
    <w:rsid w:val="0035302F"/>
    <w:pPr>
      <w:spacing w:before="240" w:line="300" w:lineRule="auto"/>
      <w:jc w:val="center"/>
    </w:pPr>
    <w:rPr>
      <w:rFonts w:ascii="Cambria" w:eastAsia="黑体" w:hAnsi="Cambria" w:cs="Times New Roman"/>
      <w:color w:val="000000"/>
      <w:sz w:val="24"/>
      <w:szCs w:val="20"/>
    </w:rPr>
  </w:style>
  <w:style w:type="character" w:customStyle="1" w:styleId="font01">
    <w:name w:val="font01"/>
    <w:basedOn w:val="a0"/>
    <w:rsid w:val="00A0517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rsid w:val="00A0517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harCharCharCharCharCharCharCharCharChar0">
    <w:name w:val="Char Char Char Char Char Char Char Char Char Char"/>
    <w:basedOn w:val="a"/>
    <w:rsid w:val="005C3A55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24"/>
    </w:rPr>
  </w:style>
  <w:style w:type="character" w:styleId="a7">
    <w:name w:val="Strong"/>
    <w:basedOn w:val="a0"/>
    <w:uiPriority w:val="22"/>
    <w:qFormat/>
    <w:rsid w:val="00B63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10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sunxingguang</dc:creator>
  <cp:keywords/>
  <dc:description/>
  <cp:lastModifiedBy>fttj-zck</cp:lastModifiedBy>
  <cp:revision>154</cp:revision>
  <cp:lastPrinted>2015-09-15T07:48:00Z</cp:lastPrinted>
  <dcterms:created xsi:type="dcterms:W3CDTF">2015-08-19T02:13:00Z</dcterms:created>
  <dcterms:modified xsi:type="dcterms:W3CDTF">2024-12-11T01:59:00Z</dcterms:modified>
</cp:coreProperties>
</file>