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061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区八届人大四次会议代表建议</w:t>
      </w:r>
      <w:r>
        <w:rPr>
          <w:rFonts w:hint="eastAsia" w:ascii="方正小标宋_GBK" w:eastAsia="方正小标宋_GBK"/>
          <w:sz w:val="44"/>
          <w:szCs w:val="44"/>
        </w:rPr>
        <w:t>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关于挖掘“大营救”福田段历史，助力福田文化高质量</w:t>
      </w:r>
    </w:p>
    <w:p w14:paraId="63CB18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发展的建议</w:t>
      </w:r>
      <w:r>
        <w:rPr>
          <w:rFonts w:hint="eastAsia" w:ascii="方正小标宋_GBK" w:eastAsia="方正小标宋_GBK"/>
          <w:sz w:val="44"/>
          <w:szCs w:val="44"/>
        </w:rPr>
        <w:t>》（第20240154号）</w:t>
      </w:r>
    </w:p>
    <w:p w14:paraId="3689FF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分办</w:t>
      </w:r>
      <w:r>
        <w:rPr>
          <w:rFonts w:hint="eastAsia" w:ascii="方正小标宋_GBK" w:eastAsia="方正小标宋_GBK"/>
          <w:sz w:val="44"/>
          <w:szCs w:val="44"/>
        </w:rPr>
        <w:t>意见</w:t>
      </w:r>
    </w:p>
    <w:p w14:paraId="752365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textAlignment w:val="auto"/>
        <w:rPr>
          <w:rFonts w:ascii="仿宋_GB2312" w:eastAsia="仿宋_GB2312"/>
          <w:sz w:val="32"/>
          <w:szCs w:val="32"/>
        </w:rPr>
      </w:pPr>
    </w:p>
    <w:p w14:paraId="7620B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尊敬的乔茵代表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A328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您在区八届人大四次会议上的提案《关于挖掘“大营救”福田段历史，助力福田文化高质量发展的建议》（第20240154号）</w:t>
      </w:r>
      <w:r>
        <w:rPr>
          <w:rFonts w:hint="eastAsia" w:ascii="仿宋_GB2312" w:eastAsia="仿宋_GB2312"/>
          <w:sz w:val="32"/>
          <w:szCs w:val="32"/>
          <w:lang w:eastAsia="zh-CN"/>
        </w:rPr>
        <w:t>已经</w:t>
      </w:r>
      <w:r>
        <w:rPr>
          <w:rFonts w:hint="eastAsia" w:ascii="仿宋_GB2312" w:eastAsia="仿宋_GB2312"/>
          <w:sz w:val="32"/>
          <w:szCs w:val="32"/>
        </w:rPr>
        <w:t>收悉，</w:t>
      </w:r>
      <w:r>
        <w:rPr>
          <w:rFonts w:hint="eastAsia" w:ascii="仿宋_GB2312" w:eastAsia="仿宋_GB2312"/>
          <w:sz w:val="32"/>
          <w:szCs w:val="32"/>
          <w:lang w:eastAsia="zh-CN"/>
        </w:rPr>
        <w:t>感谢您对福田文化事业的关心与厚爱，我局认真研究落实，现将分办意见回复如下：</w:t>
      </w:r>
    </w:p>
    <w:p w14:paraId="580CE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2023年12月25日，深圳市文化广电旅游体育局发布《深圳市文化名人大营救遗址线路保护及利用规划（2023—2030年）》，明确文化名人大营救遗址资源点共有12处，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其中福田区3处，分别为梅庄黄公祠、福田区赤尾村渡口、福田区赤尾村炮楼。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鉴于文化名人大营救遗址资源点已经明确，下一步，我局将对标《深圳市文化名人大营救遗址线路保护及利用规划（2023—2030年）》目标任务，配合市文化广电旅游体育局开展相关工作，切实做好福田区革命文物保护利用，努力探索具有福田特色的革命文物保护利用之路。</w:t>
      </w:r>
    </w:p>
    <w:p w14:paraId="2A1D1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再次感谢您对福田区文化事业的关心与厚爱，期盼您一如既往地为福田区文化事业高质量发展贡献智慧和力量。</w:t>
      </w:r>
    </w:p>
    <w:p w14:paraId="62F7AE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3221C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1FBB5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 w:firstLine="5120" w:firstLineChars="16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福田区文化广电旅游体育局</w:t>
      </w:r>
    </w:p>
    <w:p w14:paraId="46CB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  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13389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right="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1A38FE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9" w:lineRule="exact"/>
        <w:ind w:right="0"/>
        <w:textAlignment w:val="auto"/>
      </w:pPr>
    </w:p>
    <w:sectPr>
      <w:pgSz w:w="11906" w:h="16838"/>
      <w:pgMar w:top="1701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222CC4-8680-4A1D-9E09-08E099D7C1C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CC8EA9D-6F31-498C-AB52-C05A0AC3E5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EACCDA-F625-48D0-9435-90D0182FC1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2C47"/>
    <w:rsid w:val="2BBF577B"/>
    <w:rsid w:val="2FF67F04"/>
    <w:rsid w:val="58592902"/>
    <w:rsid w:val="6F9FCA11"/>
    <w:rsid w:val="7FEE2C47"/>
    <w:rsid w:val="97B772BD"/>
    <w:rsid w:val="CBFAC0F7"/>
    <w:rsid w:val="DBFE176E"/>
    <w:rsid w:val="F7FFB736"/>
    <w:rsid w:val="FFDEB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3"/>
    <w:pPr>
      <w:ind w:firstLine="0" w:firstLineChars="0"/>
      <w:jc w:val="left"/>
    </w:pPr>
    <w:rPr>
      <w:rFonts w:ascii="楷体_GB2312" w:eastAsia="楷体_GB2312"/>
    </w:rPr>
  </w:style>
  <w:style w:type="paragraph" w:styleId="3">
    <w:name w:val="index 8"/>
    <w:basedOn w:val="1"/>
    <w:next w:val="1"/>
    <w:unhideWhenUsed/>
    <w:qFormat/>
    <w:uiPriority w:val="99"/>
    <w:pPr>
      <w:ind w:left="2940"/>
    </w:pPr>
  </w:style>
  <w:style w:type="paragraph" w:styleId="4">
    <w:name w:val="Plain Text"/>
    <w:basedOn w:val="1"/>
    <w:next w:val="3"/>
    <w:unhideWhenUsed/>
    <w:qFormat/>
    <w:uiPriority w:val="99"/>
    <w:rPr>
      <w:rFonts w:ascii="宋体" w:hAnsi="Calibri" w:cs="Courier New"/>
      <w:szCs w:val="21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484</Characters>
  <Lines>0</Lines>
  <Paragraphs>0</Paragraphs>
  <TotalTime>5</TotalTime>
  <ScaleCrop>false</ScaleCrop>
  <LinksUpToDate>false</LinksUpToDate>
  <CharactersWithSpaces>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2024-06-02T22:19:00Z</dcterms:created>
  <dc:creator>yangge</dc:creator>
  <cp:lastModifiedBy>GHH</cp:lastModifiedBy>
  <dcterms:modified xsi:type="dcterms:W3CDTF">2025-01-15T02:38:44Z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B00D5D54D6C756E5861A5D665FC7632B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