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98BB2">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val="en-US" w:eastAsia="zh-CN"/>
        </w:rPr>
        <w:t>区级人大建议第20240280号《</w:t>
      </w:r>
      <w:r>
        <w:rPr>
          <w:rFonts w:hint="eastAsia" w:ascii="方正小标宋_GBK" w:hAnsi="方正小标宋_GBK" w:eastAsia="方正小标宋_GBK" w:cs="方正小标宋_GBK"/>
          <w:sz w:val="44"/>
          <w:szCs w:val="44"/>
        </w:rPr>
        <w:t>关于在河套深港科技创新合作区建设运动绿色跑道</w:t>
      </w:r>
    </w:p>
    <w:p w14:paraId="5407864A">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和健身场所的建议</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的办理意见</w:t>
      </w:r>
    </w:p>
    <w:p w14:paraId="5B97C9B2">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14:paraId="746E26D9">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尊敬</w:t>
      </w:r>
      <w:r>
        <w:rPr>
          <w:rFonts w:hint="eastAsia" w:ascii="仿宋_GB2312" w:hAnsi="仿宋_GB2312" w:cs="仿宋_GB2312"/>
          <w:sz w:val="32"/>
          <w:szCs w:val="32"/>
          <w:lang w:val="en-US" w:eastAsia="zh-CN"/>
        </w:rPr>
        <w:t>的刘智等</w:t>
      </w:r>
      <w:r>
        <w:rPr>
          <w:rFonts w:hint="eastAsia" w:ascii="仿宋_GB2312" w:hAnsi="仿宋_GB2312" w:eastAsia="仿宋_GB2312" w:cs="仿宋_GB2312"/>
          <w:sz w:val="32"/>
          <w:szCs w:val="32"/>
        </w:rPr>
        <w:t>代表：</w:t>
      </w:r>
    </w:p>
    <w:p w14:paraId="5FF2F87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您提出的区级人大建议第20240280号《关于在河套深港科技创新合作区建设运动绿色跑道和健身场所的建议》已收悉。</w:t>
      </w:r>
      <w:r>
        <w:rPr>
          <w:rFonts w:hint="eastAsia" w:ascii="仿宋_GB2312" w:hAnsi="仿宋_GB2312" w:eastAsia="仿宋_GB2312" w:cs="仿宋_GB2312"/>
          <w:sz w:val="32"/>
          <w:szCs w:val="32"/>
        </w:rPr>
        <w:t>首先，我</w:t>
      </w:r>
      <w:r>
        <w:rPr>
          <w:rFonts w:hint="eastAsia" w:ascii="仿宋_GB2312" w:hAnsi="仿宋_GB2312" w:cs="仿宋_GB2312"/>
          <w:sz w:val="32"/>
          <w:szCs w:val="32"/>
          <w:lang w:val="en-US" w:eastAsia="zh-CN"/>
        </w:rPr>
        <w:t>局</w:t>
      </w:r>
      <w:r>
        <w:rPr>
          <w:rFonts w:hint="eastAsia" w:ascii="仿宋_GB2312" w:hAnsi="仿宋_GB2312" w:eastAsia="仿宋_GB2312" w:cs="仿宋_GB2312"/>
          <w:sz w:val="32"/>
          <w:szCs w:val="32"/>
        </w:rPr>
        <w:t>对</w:t>
      </w:r>
      <w:r>
        <w:rPr>
          <w:rFonts w:hint="eastAsia" w:ascii="仿宋_GB2312" w:hAnsi="仿宋_GB2312" w:cs="仿宋_GB2312"/>
          <w:sz w:val="32"/>
          <w:szCs w:val="32"/>
          <w:lang w:val="en-US" w:eastAsia="zh-CN"/>
        </w:rPr>
        <w:t>代表</w:t>
      </w:r>
      <w:r>
        <w:rPr>
          <w:rFonts w:hint="eastAsia" w:ascii="仿宋_GB2312" w:hAnsi="仿宋_GB2312" w:eastAsia="仿宋_GB2312" w:cs="仿宋_GB2312"/>
          <w:sz w:val="32"/>
          <w:szCs w:val="32"/>
        </w:rPr>
        <w:t>对福田区</w:t>
      </w:r>
      <w:r>
        <w:rPr>
          <w:rFonts w:hint="eastAsia" w:ascii="仿宋_GB2312" w:hAnsi="仿宋_GB2312" w:cs="仿宋_GB2312"/>
          <w:sz w:val="32"/>
          <w:szCs w:val="32"/>
          <w:lang w:val="en-US" w:eastAsia="zh-CN"/>
        </w:rPr>
        <w:t>体育事业</w:t>
      </w:r>
      <w:r>
        <w:rPr>
          <w:rFonts w:hint="eastAsia" w:ascii="仿宋_GB2312" w:hAnsi="仿宋_GB2312" w:eastAsia="仿宋_GB2312" w:cs="仿宋_GB2312"/>
          <w:sz w:val="32"/>
          <w:szCs w:val="32"/>
        </w:rPr>
        <w:t>工作的深切关注与积极建议表示衷心的感谢。经过深入研究和探讨，我局提出</w:t>
      </w:r>
      <w:r>
        <w:rPr>
          <w:rFonts w:hint="eastAsia" w:ascii="仿宋_GB2312" w:hAnsi="仿宋_GB2312" w:cs="仿宋_GB2312"/>
          <w:sz w:val="32"/>
          <w:szCs w:val="32"/>
          <w:lang w:val="en-US" w:eastAsia="zh-CN"/>
        </w:rPr>
        <w:t>如下</w:t>
      </w:r>
      <w:r>
        <w:rPr>
          <w:rFonts w:hint="eastAsia" w:ascii="仿宋_GB2312" w:hAnsi="仿宋_GB2312" w:eastAsia="仿宋_GB2312" w:cs="仿宋_GB2312"/>
          <w:sz w:val="32"/>
          <w:szCs w:val="32"/>
        </w:rPr>
        <w:t>办理意见。</w:t>
      </w:r>
      <w:r>
        <w:rPr>
          <w:rFonts w:hint="eastAsia" w:ascii="仿宋_GB2312" w:hAnsi="仿宋_GB2312" w:eastAsia="仿宋_GB2312" w:cs="仿宋_GB2312"/>
          <w:sz w:val="32"/>
          <w:szCs w:val="32"/>
          <w:lang w:val="en-US" w:eastAsia="zh-CN"/>
        </w:rPr>
        <w:t xml:space="preserve">   </w:t>
      </w:r>
    </w:p>
    <w:p w14:paraId="3096C62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一、有关</w:t>
      </w:r>
      <w:r>
        <w:rPr>
          <w:rFonts w:hint="eastAsia" w:ascii="黑体" w:hAnsi="黑体" w:eastAsia="黑体" w:cs="黑体"/>
          <w:sz w:val="32"/>
          <w:szCs w:val="32"/>
        </w:rPr>
        <w:t>建设绿色跑道</w:t>
      </w:r>
    </w:p>
    <w:p w14:paraId="2E756EA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绿色跑道作为连接自然与人文的纽带，是一个既能提升区域环境品质，又能满足居民健身需求的优质项目</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为</w:t>
      </w:r>
      <w:r>
        <w:rPr>
          <w:rFonts w:hint="eastAsia" w:ascii="Times New Roman" w:eastAsia="华文仿宋"/>
          <w:b w:val="0"/>
          <w:sz w:val="32"/>
          <w:lang w:val="en-US" w:eastAsia="zh-CN"/>
        </w:rPr>
        <w:t>园区内企业员工</w:t>
      </w:r>
      <w:r>
        <w:rPr>
          <w:rFonts w:hint="eastAsia" w:ascii="仿宋_GB2312" w:hAnsi="仿宋_GB2312" w:eastAsia="仿宋_GB2312" w:cs="仿宋_GB2312"/>
          <w:sz w:val="32"/>
          <w:szCs w:val="32"/>
        </w:rPr>
        <w:t>提供一个舒适、安全的运动环境。</w:t>
      </w:r>
    </w:p>
    <w:p w14:paraId="55E8A3D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目前，区城管局已将其纳入未来的工作计划中，并将根据实际情况逐步推进。其计划</w:t>
      </w:r>
      <w:r>
        <w:rPr>
          <w:rFonts w:hint="eastAsia" w:ascii="仿宋_GB2312" w:hAnsi="仿宋_GB2312" w:eastAsia="仿宋_GB2312" w:cs="仿宋_GB2312"/>
          <w:sz w:val="32"/>
          <w:szCs w:val="32"/>
        </w:rPr>
        <w:t>对跑道的选址、设计、施工等多个环节进行深入研究和科学规划</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需综合考虑土地利用、环境保护、交通便捷性等多方面因素</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并</w:t>
      </w:r>
      <w:r>
        <w:rPr>
          <w:rFonts w:hint="eastAsia" w:ascii="仿宋_GB2312" w:hAnsi="仿宋_GB2312" w:eastAsia="仿宋_GB2312" w:cs="仿宋_GB2312"/>
          <w:sz w:val="32"/>
          <w:szCs w:val="32"/>
        </w:rPr>
        <w:t>需要注重跑道的功能性、美观性和实用性</w:t>
      </w:r>
      <w:r>
        <w:rPr>
          <w:rFonts w:hint="eastAsia" w:ascii="仿宋_GB2312" w:hAnsi="仿宋_GB2312" w:cs="仿宋_GB2312"/>
          <w:sz w:val="32"/>
          <w:szCs w:val="32"/>
          <w:lang w:val="en-US" w:eastAsia="zh-CN"/>
        </w:rPr>
        <w:t>等方面</w:t>
      </w:r>
      <w:r>
        <w:rPr>
          <w:rFonts w:hint="eastAsia" w:ascii="仿宋_GB2312" w:hAnsi="仿宋_GB2312" w:eastAsia="仿宋_GB2312" w:cs="仿宋_GB2312"/>
          <w:sz w:val="32"/>
          <w:szCs w:val="32"/>
        </w:rPr>
        <w:t>。</w:t>
      </w:r>
    </w:p>
    <w:p w14:paraId="546F9FF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w:t>
      </w:r>
      <w:r>
        <w:rPr>
          <w:rFonts w:hint="eastAsia" w:ascii="黑体" w:hAnsi="黑体" w:eastAsia="黑体" w:cs="黑体"/>
          <w:sz w:val="32"/>
          <w:szCs w:val="32"/>
          <w:lang w:val="en-US" w:eastAsia="zh-CN"/>
        </w:rPr>
        <w:t>有关</w:t>
      </w:r>
      <w:r>
        <w:rPr>
          <w:rFonts w:hint="eastAsia" w:ascii="黑体" w:hAnsi="黑体" w:eastAsia="黑体" w:cs="黑体"/>
          <w:sz w:val="32"/>
          <w:szCs w:val="32"/>
        </w:rPr>
        <w:t>建设多功能健身场所</w:t>
      </w:r>
    </w:p>
    <w:p w14:paraId="032C52E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目前，我局已开展对河套深港科技创新合作区，并计划在园区内建设室外健身设施，现</w:t>
      </w:r>
      <w:r>
        <w:rPr>
          <w:rFonts w:hint="eastAsia" w:ascii="仿宋_GB2312" w:hAnsi="仿宋_GB2312" w:eastAsia="仿宋_GB2312" w:cs="仿宋_GB2312"/>
          <w:sz w:val="32"/>
          <w:szCs w:val="32"/>
        </w:rPr>
        <w:t>需要对</w:t>
      </w:r>
      <w:r>
        <w:rPr>
          <w:rFonts w:hint="eastAsia" w:ascii="仿宋_GB2312" w:hAnsi="仿宋_GB2312" w:cs="仿宋_GB2312"/>
          <w:sz w:val="32"/>
          <w:szCs w:val="32"/>
          <w:lang w:val="en-US" w:eastAsia="zh-CN"/>
        </w:rPr>
        <w:t>设施</w:t>
      </w:r>
      <w:r>
        <w:rPr>
          <w:rFonts w:hint="eastAsia" w:ascii="仿宋_GB2312" w:hAnsi="仿宋_GB2312" w:eastAsia="仿宋_GB2312" w:cs="仿宋_GB2312"/>
          <w:sz w:val="32"/>
          <w:szCs w:val="32"/>
        </w:rPr>
        <w:t>规模、功能布局、</w:t>
      </w:r>
      <w:r>
        <w:rPr>
          <w:rFonts w:hint="eastAsia" w:ascii="仿宋_GB2312" w:hAnsi="仿宋_GB2312" w:cs="仿宋_GB2312"/>
          <w:sz w:val="32"/>
          <w:szCs w:val="32"/>
          <w:lang w:val="en-US" w:eastAsia="zh-CN"/>
        </w:rPr>
        <w:t>器材</w:t>
      </w:r>
      <w:r>
        <w:rPr>
          <w:rFonts w:hint="eastAsia" w:ascii="仿宋_GB2312" w:hAnsi="仿宋_GB2312" w:eastAsia="仿宋_GB2312" w:cs="仿宋_GB2312"/>
          <w:sz w:val="32"/>
          <w:szCs w:val="32"/>
        </w:rPr>
        <w:t>配置等进行详细规划。同时，</w:t>
      </w:r>
      <w:r>
        <w:rPr>
          <w:rFonts w:hint="eastAsia" w:ascii="仿宋_GB2312" w:hAnsi="仿宋_GB2312" w:cs="仿宋_GB2312"/>
          <w:sz w:val="32"/>
          <w:szCs w:val="32"/>
          <w:lang w:val="en-US" w:eastAsia="zh-CN"/>
        </w:rPr>
        <w:t>我局将为未来建成的设施提供维保服务，定期对安装的设施进行巡查，发现问题立即整改，以确保使用者的人身安全。</w:t>
      </w:r>
    </w:p>
    <w:p w14:paraId="4067102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下一步，</w:t>
      </w:r>
      <w:r>
        <w:rPr>
          <w:rFonts w:hint="eastAsia" w:ascii="仿宋_GB2312" w:hAnsi="仿宋_GB2312" w:eastAsia="仿宋_GB2312" w:cs="仿宋_GB2312"/>
          <w:sz w:val="32"/>
          <w:szCs w:val="32"/>
        </w:rPr>
        <w:t>我们将加强</w:t>
      </w:r>
      <w:r>
        <w:rPr>
          <w:rFonts w:hint="eastAsia" w:ascii="仿宋_GB2312" w:hAnsi="仿宋_GB2312" w:cs="仿宋_GB2312"/>
          <w:sz w:val="32"/>
          <w:szCs w:val="32"/>
          <w:lang w:val="en-US" w:eastAsia="zh-CN"/>
        </w:rPr>
        <w:t>与园区有关单位和企业员工的</w:t>
      </w:r>
      <w:r>
        <w:rPr>
          <w:rFonts w:hint="eastAsia" w:ascii="仿宋_GB2312" w:hAnsi="仿宋_GB2312" w:eastAsia="仿宋_GB2312" w:cs="仿宋_GB2312"/>
          <w:sz w:val="32"/>
          <w:szCs w:val="32"/>
        </w:rPr>
        <w:t>沟通</w:t>
      </w:r>
      <w:r>
        <w:rPr>
          <w:rFonts w:hint="eastAsia" w:ascii="仿宋_GB2312" w:hAnsi="仿宋_GB2312" w:cs="仿宋_GB2312"/>
          <w:sz w:val="32"/>
          <w:szCs w:val="32"/>
          <w:lang w:val="en-US" w:eastAsia="zh-CN"/>
        </w:rPr>
        <w:t>联系</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布局体育设施、广泛举办体育赛事活动，确保满足</w:t>
      </w:r>
      <w:r>
        <w:rPr>
          <w:rFonts w:hint="eastAsia" w:ascii="Times New Roman" w:eastAsia="华文仿宋"/>
          <w:b w:val="0"/>
          <w:sz w:val="32"/>
          <w:lang w:val="en-US" w:eastAsia="zh-CN"/>
        </w:rPr>
        <w:t>园区内企业员工</w:t>
      </w:r>
      <w:r>
        <w:rPr>
          <w:rFonts w:hint="eastAsia" w:eastAsia="华文仿宋"/>
          <w:b w:val="0"/>
          <w:sz w:val="32"/>
          <w:lang w:val="en-US" w:eastAsia="zh-CN"/>
        </w:rPr>
        <w:t>的健身需求。</w:t>
      </w:r>
      <w:r>
        <w:rPr>
          <w:rFonts w:hint="eastAsia" w:ascii="仿宋_GB2312" w:hAnsi="仿宋_GB2312" w:eastAsia="仿宋_GB2312" w:cs="仿宋_GB2312"/>
          <w:sz w:val="32"/>
          <w:szCs w:val="32"/>
        </w:rPr>
        <w:t>在未来工作中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福田区</w:t>
      </w:r>
      <w:r>
        <w:rPr>
          <w:rFonts w:hint="eastAsia" w:ascii="仿宋_GB2312" w:hAnsi="仿宋_GB2312" w:eastAsia="仿宋_GB2312" w:cs="仿宋_GB2312"/>
          <w:sz w:val="32"/>
          <w:szCs w:val="32"/>
        </w:rPr>
        <w:t>将继续关注</w:t>
      </w:r>
      <w:r>
        <w:rPr>
          <w:rFonts w:hint="eastAsia" w:ascii="仿宋_GB2312" w:hAnsi="仿宋_GB2312" w:cs="仿宋_GB2312"/>
          <w:sz w:val="32"/>
          <w:szCs w:val="32"/>
          <w:lang w:val="en-US" w:eastAsia="zh-CN"/>
        </w:rPr>
        <w:t>园区</w:t>
      </w:r>
      <w:r>
        <w:rPr>
          <w:rFonts w:hint="eastAsia" w:ascii="仿宋_GB2312" w:hAnsi="仿宋_GB2312" w:eastAsia="仿宋_GB2312" w:cs="仿宋_GB2312"/>
          <w:sz w:val="32"/>
          <w:szCs w:val="32"/>
        </w:rPr>
        <w:t>发展的新动态和新需求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加强与各级领导和人大代表的沟通交流</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再次感谢</w:t>
      </w:r>
      <w:r>
        <w:rPr>
          <w:rFonts w:hint="eastAsia" w:ascii="仿宋_GB2312" w:hAnsi="仿宋_GB2312" w:cs="仿宋_GB2312"/>
          <w:sz w:val="32"/>
          <w:szCs w:val="32"/>
          <w:lang w:val="en-US" w:eastAsia="zh-CN"/>
        </w:rPr>
        <w:t>代表</w:t>
      </w:r>
      <w:r>
        <w:rPr>
          <w:rFonts w:hint="eastAsia" w:ascii="仿宋_GB2312" w:hAnsi="仿宋_GB2312" w:eastAsia="仿宋_GB2312" w:cs="仿宋_GB2312"/>
          <w:sz w:val="32"/>
          <w:szCs w:val="32"/>
        </w:rPr>
        <w:t>对福田区</w:t>
      </w:r>
      <w:r>
        <w:rPr>
          <w:rFonts w:hint="eastAsia" w:ascii="仿宋_GB2312" w:hAnsi="仿宋_GB2312" w:cs="仿宋_GB2312"/>
          <w:sz w:val="32"/>
          <w:szCs w:val="32"/>
          <w:lang w:val="en-US" w:eastAsia="zh-CN"/>
        </w:rPr>
        <w:t>体育事业</w:t>
      </w:r>
      <w:r>
        <w:rPr>
          <w:rFonts w:hint="eastAsia" w:ascii="仿宋_GB2312" w:hAnsi="仿宋_GB2312" w:eastAsia="仿宋_GB2312" w:cs="仿宋_GB2312"/>
          <w:sz w:val="32"/>
          <w:szCs w:val="32"/>
        </w:rPr>
        <w:t>工作的关注和支持！</w:t>
      </w:r>
    </w:p>
    <w:p w14:paraId="69B89F1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特此回复。</w:t>
      </w:r>
    </w:p>
    <w:p w14:paraId="5DCF17B2">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14:paraId="0DE0ED05">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14:paraId="1FB03E87">
      <w:pPr>
        <w:keepNext w:val="0"/>
        <w:keepLines w:val="0"/>
        <w:pageBreakBefore w:val="0"/>
        <w:widowControl w:val="0"/>
        <w:kinsoku/>
        <w:wordWrap/>
        <w:overflowPunct/>
        <w:topLinePunct w:val="0"/>
        <w:autoSpaceDE/>
        <w:autoSpaceDN/>
        <w:bidi w:val="0"/>
        <w:adjustRightInd/>
        <w:snapToGrid/>
        <w:spacing w:line="579"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福田区文化广电旅游体育局</w:t>
      </w:r>
    </w:p>
    <w:p w14:paraId="6DC3BA1B">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t xml:space="preserve">                                  2024</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rPr>
        <w:t>日</w:t>
      </w:r>
      <w:bookmarkStart w:id="0" w:name="_GoBack"/>
      <w:bookmarkEnd w:id="0"/>
    </w:p>
    <w:sectPr>
      <w:footerReference r:id="rId3" w:type="default"/>
      <w:pgSz w:w="11906" w:h="16838"/>
      <w:pgMar w:top="1701" w:right="1474" w:bottom="1701" w:left="1587" w:header="851" w:footer="992" w:gutter="0"/>
      <w:pgNumType w:fmt="numberInDash"/>
      <w:cols w:space="0" w:num="1"/>
      <w:titlePg/>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2E352F-64B9-4038-8882-35A8DC575D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E00643C7-2D1C-4218-8547-612F7BC164F5}"/>
  </w:font>
  <w:font w:name="新宋体">
    <w:panose1 w:val="02010609030101010101"/>
    <w:charset w:val="86"/>
    <w:family w:val="auto"/>
    <w:pitch w:val="default"/>
    <w:sig w:usb0="00000203" w:usb1="288F0000" w:usb2="0000000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335DE79E-6683-4748-9B5D-17ACA68522F6}"/>
  </w:font>
  <w:font w:name="方正小标宋_GBK">
    <w:panose1 w:val="02000000000000000000"/>
    <w:charset w:val="86"/>
    <w:family w:val="auto"/>
    <w:pitch w:val="default"/>
    <w:sig w:usb0="00000001" w:usb1="080E0000" w:usb2="00000000" w:usb3="00000000" w:csb0="00040000" w:csb1="00000000"/>
    <w:embedRegular r:id="rId4" w:fontKey="{DF1F0506-00EE-4361-A6A6-4D901B2712F8}"/>
  </w:font>
  <w:font w:name="华文仿宋">
    <w:panose1 w:val="02010600040101010101"/>
    <w:charset w:val="86"/>
    <w:family w:val="auto"/>
    <w:pitch w:val="default"/>
    <w:sig w:usb0="00000287" w:usb1="080F0000" w:usb2="00000000" w:usb3="00000000" w:csb0="0004009F" w:csb1="DFD70000"/>
    <w:embedRegular r:id="rId5" w:fontKey="{3583A997-719B-4DE2-989B-0EC4300816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095AA">
    <w:pPr>
      <w:pStyle w:val="3"/>
      <w:rPr>
        <w:rStyle w:val="8"/>
        <w:rFonts w:hint="eastAsia"/>
      </w:rPr>
    </w:pPr>
  </w:p>
  <w:p w14:paraId="3000EEEF">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22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0A00284"/>
    <w:rsid w:val="0B0178E5"/>
    <w:rsid w:val="0BFB3172"/>
    <w:rsid w:val="11F95925"/>
    <w:rsid w:val="15E97F92"/>
    <w:rsid w:val="21F93EE2"/>
    <w:rsid w:val="22DA4A14"/>
    <w:rsid w:val="27522B26"/>
    <w:rsid w:val="27872A25"/>
    <w:rsid w:val="2BED1C5F"/>
    <w:rsid w:val="313C66E5"/>
    <w:rsid w:val="3368100A"/>
    <w:rsid w:val="3F096D13"/>
    <w:rsid w:val="41D21724"/>
    <w:rsid w:val="4486408F"/>
    <w:rsid w:val="44D23361"/>
    <w:rsid w:val="4BDA2011"/>
    <w:rsid w:val="4C9606CE"/>
    <w:rsid w:val="50FB0903"/>
    <w:rsid w:val="545E151B"/>
    <w:rsid w:val="57195EEA"/>
    <w:rsid w:val="57C25DA3"/>
    <w:rsid w:val="593228C1"/>
    <w:rsid w:val="5A8D3CB7"/>
    <w:rsid w:val="60511AA4"/>
    <w:rsid w:val="62A127AC"/>
    <w:rsid w:val="694E476B"/>
    <w:rsid w:val="77426DCF"/>
    <w:rsid w:val="78DB5277"/>
    <w:rsid w:val="7A1036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link w:val="7"/>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宋体"/>
      <w:sz w:val="4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默认段落字体 Para Char Char"/>
    <w:basedOn w:val="1"/>
    <w:link w:val="6"/>
    <w:autoRedefine/>
    <w:qFormat/>
    <w:uiPriority w:val="0"/>
  </w:style>
  <w:style w:type="character" w:styleId="8">
    <w:name w:val="page number"/>
    <w:basedOn w:val="6"/>
    <w:autoRedefine/>
    <w:qFormat/>
    <w:uiPriority w:val="0"/>
  </w:style>
  <w:style w:type="paragraph" w:customStyle="1"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673</Words>
  <Characters>697</Characters>
  <Lines>0</Lines>
  <Paragraphs>0</Paragraphs>
  <TotalTime>4</TotalTime>
  <ScaleCrop>false</ScaleCrop>
  <LinksUpToDate>false</LinksUpToDate>
  <CharactersWithSpaces>735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ZXQ</dc:creator>
  <cp:lastModifiedBy>GHH</cp:lastModifiedBy>
  <cp:lastPrinted>2020-12-02T03:40:00Z</cp:lastPrinted>
  <dcterms:modified xsi:type="dcterms:W3CDTF">2025-01-15T02:50:39Z</dcterms:modified>
  <dc:title>深圳市福田区文化广电旅游体育局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7CDB5A57E4F44649A9A2F161C2B527EC_13</vt:lpwstr>
  </property>
  <property fmtid="{D5CDD505-2E9C-101B-9397-08002B2CF9AE}" pid="4" name="KSOTemplateDocerSaveRecord">
    <vt:lpwstr>eyJoZGlkIjoiYzdjNDg2MjVhZWI1NWI3MzExNzhhZjY3YWM3OGI5NmMiLCJ1c2VySWQiOiI2MjA1NTMzNzQifQ==</vt:lpwstr>
  </property>
</Properties>
</file>