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福保街道开展社区安全应急一体化救援队伍设备采购项目需求清单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tbl>
      <w:tblPr>
        <w:tblStyle w:val="4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757"/>
        <w:gridCol w:w="843"/>
        <w:gridCol w:w="780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63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装备名称</w:t>
            </w: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数量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83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技术参数或要求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灭火防护服</w:t>
            </w: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符合GA10-2014《消防员灭火防护服》标准。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灭火防护头盔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符合国家GA44-2015《消防头盔》标准要求。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消防灭火防护手套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符合国家GA7-2004《消防手套》标准要求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消防安全腰带（双排扣）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符合国家GA494-2004《消防用防坠落装备》标准要求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灭火防护靴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XF 6-2004《消防员灭火防护靴》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手提式强光照明灯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符合GB 30734-2014《消防员照明灯具》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佩戴式防爆照明灯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符合GB 30734-2014《消防员照明灯具》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符合防爆标志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Ex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ib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II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正压式消防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空气呼吸器（6.8L）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符合国家GA124-2013《正压式空气呼吸器》标准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轻型电动剪扩钳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《电动液压剪扩器、电动液压剪扩器试验大纲》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消防水带（30-40-30型）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GB6246-2011《消防水带》标准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11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消防水带（20-65-20）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GB6246-2011《消防水带》标准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12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多功能水枪（40口径）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GB 8181-2005《消防水枪》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13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多功能水枪（65口径）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GB 8181-2005《消防水枪》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14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二分水器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符合GA11-191标准。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15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三分水器（40快接）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符合GA11-191标准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16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手提式水基型灭火器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标准：GB4351.1-2005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17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消防过度式自救呼吸器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（防烟面罩）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GB201976.1-2008、GB21976.7-2012标准及中国公安部GA209-1999技术标准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18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全帽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GB 2811-2019《头部防护安全帽》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19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符合国家XF494-2023《消防用防坠落装备》标准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20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汽车灭火毯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符合EN 13501-1:2018 建筑材料及制品燃烧性能分级 第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部分：利用火反应数据分级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福保街道办事处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202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1F7F"/>
    <w:rsid w:val="07817FA8"/>
    <w:rsid w:val="0A06000E"/>
    <w:rsid w:val="174E6F4B"/>
    <w:rsid w:val="1AFC25D0"/>
    <w:rsid w:val="1B595727"/>
    <w:rsid w:val="1DA91F7F"/>
    <w:rsid w:val="1E6F0E6A"/>
    <w:rsid w:val="27427872"/>
    <w:rsid w:val="3E5C02A6"/>
    <w:rsid w:val="5F3A179B"/>
    <w:rsid w:val="74E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1299</Characters>
  <Lines>0</Lines>
  <Paragraphs>0</Paragraphs>
  <TotalTime>1</TotalTime>
  <ScaleCrop>false</ScaleCrop>
  <LinksUpToDate>false</LinksUpToDate>
  <CharactersWithSpaces>1324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2025-03-11T06:13:00Z</dcterms:created>
  <dc:creator>yua</dc:creator>
  <cp:lastModifiedBy>yua</cp:lastModifiedBy>
  <dcterms:modified xsi:type="dcterms:W3CDTF">2025-03-18T08:57:03Z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E3E820795F5344E1AC6D472CC5D50693</vt:lpwstr>
  </property>
  <property fmtid="{D5CDD505-2E9C-101B-9397-08002B2CF9AE}" pid="4" name="KSOTemplateDocerSaveRecord">
    <vt:lpwstr>eyJoZGlkIjoiMjc4YWFhZTA5ZTFkMDM5NDc5MDhhNzYwNDkzN2YwZjEiLCJ1c2VySWQiOiIyMzAzODAwNTMifQ==</vt:lpwstr>
  </property>
</Properties>
</file>