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福田英才荟职业荣誉提升支持</w:t>
      </w:r>
      <w:r>
        <w:rPr>
          <w:rFonts w:hint="eastAsia" w:ascii="方正小标宋_GBK" w:hAnsi="方正小标宋_GBK" w:eastAsia="方正小标宋_GBK" w:cs="方正小标宋_GBK"/>
          <w:sz w:val="44"/>
          <w:szCs w:val="44"/>
          <w:highlight w:val="none"/>
          <w:lang w:eastAsia="zh-CN"/>
        </w:rPr>
        <w:t>申请</w:t>
      </w:r>
      <w:r>
        <w:rPr>
          <w:rFonts w:hint="eastAsia" w:ascii="方正小标宋_GBK" w:hAnsi="方正小标宋_GBK" w:eastAsia="方正小标宋_GBK" w:cs="方正小标宋_GBK"/>
          <w:sz w:val="44"/>
          <w:szCs w:val="44"/>
          <w:highlight w:val="none"/>
        </w:rPr>
        <w:t>指南</w:t>
      </w:r>
    </w:p>
    <w:p>
      <w:pPr>
        <w:pStyle w:val="5"/>
        <w:keepNext w:val="0"/>
        <w:keepLines w:val="0"/>
        <w:pageBreakBefore w:val="0"/>
        <w:widowControl w:val="0"/>
        <w:kinsoku/>
        <w:wordWrap/>
        <w:overflowPunct/>
        <w:topLinePunct w:val="0"/>
        <w:autoSpaceDE/>
        <w:autoSpaceDN/>
        <w:bidi w:val="0"/>
        <w:spacing w:line="560" w:lineRule="exact"/>
        <w:textAlignment w:val="auto"/>
        <w:rPr>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一、编制</w:t>
      </w:r>
      <w:r>
        <w:rPr>
          <w:rFonts w:hint="eastAsia" w:ascii="黑体" w:hAnsi="黑体" w:eastAsia="黑体" w:cs="黑体"/>
          <w:sz w:val="32"/>
          <w:szCs w:val="32"/>
          <w:highlight w:val="none"/>
        </w:rPr>
        <w:t>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关于实施福田英才荟政策的若干措施（2025）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政策内容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鼓励以赛育才，支持福田区技能人才积极参与各层级职业技能大赛和技能人才称号评选。对在福田区同一家单位技能技术岗位工作且在世界技能大赛或中华人民共和国职业技能大赛中获奖，或获得“中华技能大奖”“全国技术能手”“南粤技术能手”“广东省技术能手”“深圳市技术能手”称号，或获得福田区职工技能大比武职业技能竞赛第一名等人才，给予最高50万元支持。同一人限申请一次，获得更高荣誉或称号的给予补差奖励</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支持事项</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在世界技能大赛或中华人民共和国职业技能大赛中获得金、银、铜、优胜奖的，分别一次性</w:t>
      </w:r>
      <w:r>
        <w:rPr>
          <w:rFonts w:hint="eastAsia" w:ascii="仿宋_GB2312" w:hAnsi="仿宋_GB2312" w:eastAsia="仿宋_GB2312" w:cs="仿宋_GB2312"/>
          <w:sz w:val="32"/>
          <w:szCs w:val="32"/>
          <w:highlight w:val="none"/>
          <w:lang w:eastAsia="zh-CN"/>
        </w:rPr>
        <w:t>给予</w:t>
      </w:r>
      <w:r>
        <w:rPr>
          <w:rFonts w:hint="eastAsia" w:ascii="仿宋_GB2312" w:hAnsi="仿宋_GB2312" w:eastAsia="仿宋_GB2312" w:cs="仿宋_GB2312"/>
          <w:sz w:val="32"/>
          <w:szCs w:val="32"/>
          <w:highlight w:val="none"/>
        </w:rPr>
        <w:t>50万元、30万元、20万元、10万元</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获“中华技能大奖”称号的，一次性</w:t>
      </w:r>
      <w:r>
        <w:rPr>
          <w:rFonts w:hint="eastAsia" w:ascii="仿宋_GB2312" w:hAnsi="仿宋_GB2312" w:eastAsia="仿宋_GB2312" w:cs="仿宋_GB2312"/>
          <w:sz w:val="32"/>
          <w:szCs w:val="32"/>
          <w:highlight w:val="none"/>
          <w:lang w:eastAsia="zh-CN"/>
        </w:rPr>
        <w:t>给予</w:t>
      </w:r>
      <w:r>
        <w:rPr>
          <w:rFonts w:hint="eastAsia" w:ascii="仿宋_GB2312" w:hAnsi="仿宋_GB2312" w:eastAsia="仿宋_GB2312" w:cs="仿宋_GB2312"/>
          <w:sz w:val="32"/>
          <w:szCs w:val="32"/>
          <w:highlight w:val="none"/>
        </w:rPr>
        <w:t>20万元</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获“全国技术能手”称号的，一次性</w:t>
      </w:r>
      <w:r>
        <w:rPr>
          <w:rFonts w:hint="eastAsia" w:ascii="仿宋_GB2312" w:hAnsi="仿宋_GB2312" w:eastAsia="仿宋_GB2312" w:cs="仿宋_GB2312"/>
          <w:sz w:val="32"/>
          <w:szCs w:val="32"/>
          <w:highlight w:val="none"/>
          <w:lang w:eastAsia="zh-CN"/>
        </w:rPr>
        <w:t>给予</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获得“南粤技术能手”“广东省技术能手”称号的，一次性</w:t>
      </w:r>
      <w:r>
        <w:rPr>
          <w:rFonts w:hint="eastAsia" w:ascii="仿宋_GB2312" w:hAnsi="仿宋_GB2312" w:eastAsia="仿宋_GB2312" w:cs="仿宋_GB2312"/>
          <w:sz w:val="32"/>
          <w:szCs w:val="32"/>
          <w:highlight w:val="none"/>
          <w:lang w:eastAsia="zh-CN"/>
        </w:rPr>
        <w:t>给予</w:t>
      </w:r>
      <w:r>
        <w:rPr>
          <w:rFonts w:hint="eastAsia" w:ascii="仿宋_GB2312" w:hAnsi="仿宋_GB2312" w:eastAsia="仿宋_GB2312" w:cs="仿宋_GB2312"/>
          <w:sz w:val="32"/>
          <w:szCs w:val="32"/>
          <w:highlight w:val="none"/>
        </w:rPr>
        <w:t>10万元</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获得“深圳市技术能手”称号的，一次性</w:t>
      </w:r>
      <w:r>
        <w:rPr>
          <w:rFonts w:hint="eastAsia" w:ascii="仿宋_GB2312" w:hAnsi="仿宋_GB2312" w:eastAsia="仿宋_GB2312" w:cs="仿宋_GB2312"/>
          <w:sz w:val="32"/>
          <w:szCs w:val="32"/>
          <w:highlight w:val="none"/>
          <w:lang w:eastAsia="zh-CN"/>
        </w:rPr>
        <w:t>给予</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获</w:t>
      </w:r>
      <w:r>
        <w:rPr>
          <w:rFonts w:hint="eastAsia" w:ascii="仿宋_GB2312" w:hAnsi="仿宋_GB2312" w:eastAsia="仿宋_GB2312" w:cs="仿宋_GB2312"/>
          <w:sz w:val="32"/>
          <w:szCs w:val="32"/>
          <w:highlight w:val="none"/>
          <w:lang w:val="en-US" w:eastAsia="zh-CN"/>
        </w:rPr>
        <w:t>福田区职工技能大比武职业技能竞赛</w:t>
      </w:r>
      <w:r>
        <w:rPr>
          <w:rFonts w:hint="eastAsia" w:ascii="仿宋_GB2312" w:hAnsi="仿宋_GB2312" w:eastAsia="仿宋_GB2312" w:cs="仿宋_GB2312"/>
          <w:sz w:val="32"/>
          <w:szCs w:val="32"/>
          <w:highlight w:val="none"/>
        </w:rPr>
        <w:t>第一名的，一次性</w:t>
      </w:r>
      <w:r>
        <w:rPr>
          <w:rFonts w:hint="eastAsia" w:ascii="仿宋_GB2312" w:hAnsi="仿宋_GB2312" w:eastAsia="仿宋_GB2312" w:cs="仿宋_GB2312"/>
          <w:sz w:val="32"/>
          <w:szCs w:val="32"/>
          <w:highlight w:val="none"/>
          <w:lang w:eastAsia="zh-CN"/>
        </w:rPr>
        <w:t>给予</w:t>
      </w:r>
      <w:r>
        <w:rPr>
          <w:rFonts w:hint="eastAsia" w:ascii="仿宋_GB2312" w:hAnsi="仿宋_GB2312" w:eastAsia="仿宋_GB2312" w:cs="仿宋_GB2312"/>
          <w:sz w:val="32"/>
          <w:szCs w:val="32"/>
          <w:highlight w:val="none"/>
        </w:rPr>
        <w:t>2万元</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四、申请</w:t>
      </w:r>
      <w:r>
        <w:rPr>
          <w:rFonts w:hint="eastAsia" w:ascii="黑体" w:hAnsi="黑体" w:eastAsia="黑体" w:cs="黑体"/>
          <w:sz w:val="32"/>
          <w:szCs w:val="32"/>
          <w:highlight w:val="none"/>
        </w:rPr>
        <w:t>条件</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rPr>
        <w:t>申请人应取得以下荣誉或称号之一，且获奖项目为职业技能类，并一年内提出申请：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在世界技能大赛或中华人民共和国职业技能大赛中获奖</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获得“中华技能大奖”称号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获得“全国技术能手”称号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获得“南粤技术能手”“广东省技术能手”称号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获得“深圳市技术能手”称号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获得</w:t>
      </w:r>
      <w:r>
        <w:rPr>
          <w:rFonts w:hint="eastAsia" w:ascii="仿宋_GB2312" w:hAnsi="仿宋_GB2312" w:eastAsia="仿宋_GB2312" w:cs="仿宋_GB2312"/>
          <w:sz w:val="32"/>
          <w:szCs w:val="32"/>
          <w:highlight w:val="none"/>
          <w:lang w:val="en-US" w:eastAsia="zh-CN"/>
        </w:rPr>
        <w:t>福田区职工技能大比武职业技能竞赛</w:t>
      </w:r>
      <w:r>
        <w:rPr>
          <w:rFonts w:hint="eastAsia" w:ascii="仿宋_GB2312" w:hAnsi="仿宋_GB2312" w:eastAsia="仿宋_GB2312" w:cs="仿宋_GB2312"/>
          <w:sz w:val="32"/>
          <w:szCs w:val="32"/>
          <w:highlight w:val="none"/>
        </w:rPr>
        <w:t>第一名。</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申请人应当在</w:t>
      </w:r>
      <w:r>
        <w:rPr>
          <w:rFonts w:hint="eastAsia" w:ascii="仿宋_GB2312" w:hAnsi="仿宋_GB2312" w:eastAsia="仿宋_GB2312" w:cs="仿宋_GB2312"/>
          <w:b/>
          <w:bCs/>
          <w:sz w:val="32"/>
          <w:szCs w:val="32"/>
          <w:highlight w:val="none"/>
          <w:lang w:eastAsia="zh-CN"/>
        </w:rPr>
        <w:t>福田</w:t>
      </w:r>
      <w:r>
        <w:rPr>
          <w:rFonts w:hint="eastAsia" w:ascii="仿宋_GB2312" w:hAnsi="仿宋_GB2312" w:eastAsia="仿宋_GB2312" w:cs="仿宋_GB2312"/>
          <w:b/>
          <w:bCs/>
          <w:sz w:val="32"/>
          <w:szCs w:val="32"/>
          <w:highlight w:val="none"/>
        </w:rPr>
        <w:t>区同一家单位（党政机关、事业单位除外）</w:t>
      </w:r>
      <w:r>
        <w:rPr>
          <w:rFonts w:hint="eastAsia" w:ascii="仿宋_GB2312" w:hAnsi="仿宋_GB2312" w:eastAsia="仿宋_GB2312" w:cs="仿宋_GB2312"/>
          <w:b/>
          <w:bCs/>
          <w:sz w:val="32"/>
          <w:szCs w:val="32"/>
          <w:highlight w:val="none"/>
          <w:lang w:eastAsia="zh-CN"/>
        </w:rPr>
        <w:t>职业技能</w:t>
      </w:r>
      <w:r>
        <w:rPr>
          <w:rFonts w:hint="eastAsia" w:ascii="仿宋_GB2312" w:hAnsi="仿宋_GB2312" w:eastAsia="仿宋_GB2312" w:cs="仿宋_GB2312"/>
          <w:b/>
          <w:bCs/>
          <w:sz w:val="32"/>
          <w:szCs w:val="32"/>
          <w:highlight w:val="none"/>
        </w:rPr>
        <w:t>岗位连续工作1年以上且申请时在岗在职。</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同一人限申请一次，获得更高荣誉或称号的给予补差奖励。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五、申请</w:t>
      </w:r>
      <w:r>
        <w:rPr>
          <w:rFonts w:hint="eastAsia" w:ascii="黑体" w:hAnsi="黑体" w:eastAsia="黑体" w:cs="黑体"/>
          <w:sz w:val="32"/>
          <w:szCs w:val="32"/>
          <w:highlight w:val="none"/>
        </w:rPr>
        <w:t>材料</w:t>
      </w:r>
    </w:p>
    <w:p>
      <w:pPr>
        <w:keepNext w:val="0"/>
        <w:keepLines w:val="0"/>
        <w:pageBreakBefore w:val="0"/>
        <w:widowControl w:val="0"/>
        <w:tabs>
          <w:tab w:val="left" w:pos="362"/>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《福田区职业荣誉提升支持申请表》（附件1，原件）。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申请人身份证（验原件，收复印件）。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在职证明</w:t>
      </w:r>
      <w:r>
        <w:rPr>
          <w:rFonts w:hint="eastAsia" w:eastAsia="仿宋_GB2312" w:cs="仿宋_GB2312"/>
          <w:sz w:val="32"/>
          <w:szCs w:val="32"/>
          <w:highlight w:val="none"/>
        </w:rPr>
        <w:t>（具体应包含工作单位、工作内容及取得成果等）</w:t>
      </w:r>
      <w:r>
        <w:rPr>
          <w:rFonts w:hint="eastAsia" w:ascii="仿宋_GB2312" w:hAnsi="仿宋_GB2312" w:eastAsia="仿宋_GB2312" w:cs="仿宋_GB2312"/>
          <w:sz w:val="32"/>
          <w:szCs w:val="32"/>
          <w:highlight w:val="none"/>
        </w:rPr>
        <w:t>（附件2，原件）。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企业营业执照、民办非企业单位登记证书、社会团体法人登记证书等（复印件，加盖单位公章）。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原则上需要提交在福田区</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人所在单位连续缴纳</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年（含）以上的最新社</w:t>
      </w:r>
      <w:bookmarkStart w:id="0" w:name="_Hlk194063816"/>
      <w:r>
        <w:rPr>
          <w:rFonts w:hint="eastAsia" w:ascii="仿宋_GB2312" w:hAnsi="仿宋_GB2312" w:eastAsia="仿宋_GB2312" w:cs="仿宋_GB2312"/>
          <w:sz w:val="32"/>
          <w:szCs w:val="32"/>
          <w:highlight w:val="none"/>
        </w:rPr>
        <w:t>会保险参保</w:t>
      </w:r>
      <w:bookmarkEnd w:id="0"/>
      <w:r>
        <w:rPr>
          <w:rFonts w:hint="eastAsia" w:ascii="仿宋_GB2312" w:hAnsi="仿宋_GB2312" w:eastAsia="仿宋_GB2312" w:cs="仿宋_GB2312"/>
          <w:sz w:val="32"/>
          <w:szCs w:val="32"/>
          <w:highlight w:val="none"/>
        </w:rPr>
        <w:t>记录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确有客观原因无法提供的，需提供情况说明</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在福田区连续缴纳个人所得税</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年（含）以上的最新纳税证明材料（电子章原件，加盖</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公章）。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所获荣誉或称号</w:t>
      </w:r>
      <w:r>
        <w:rPr>
          <w:rFonts w:hint="eastAsia" w:ascii="仿宋_GB2312" w:hAnsi="仿宋_GB2312" w:eastAsia="仿宋_GB2312" w:cs="仿宋_GB2312"/>
          <w:sz w:val="32"/>
          <w:szCs w:val="32"/>
          <w:highlight w:val="none"/>
          <w:lang w:eastAsia="zh-CN"/>
        </w:rPr>
        <w:t>证书</w:t>
      </w:r>
      <w:r>
        <w:rPr>
          <w:rFonts w:hint="eastAsia" w:ascii="仿宋_GB2312" w:hAnsi="仿宋_GB2312" w:eastAsia="仿宋_GB2312" w:cs="仿宋_GB2312"/>
          <w:sz w:val="32"/>
          <w:szCs w:val="32"/>
          <w:highlight w:val="none"/>
        </w:rPr>
        <w:t>（验原件，收复印件）。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申请人银行卡（正反面复印件，手写卡号</w:t>
      </w:r>
      <w:r>
        <w:rPr>
          <w:rFonts w:hint="eastAsia" w:ascii="仿宋_GB2312" w:hAnsi="仿宋_GB2312" w:eastAsia="仿宋_GB2312" w:cs="仿宋_GB2312"/>
          <w:color w:val="0000FF"/>
          <w:sz w:val="32"/>
          <w:szCs w:val="32"/>
          <w:highlight w:val="none"/>
        </w:rPr>
        <w:t>，</w:t>
      </w:r>
      <w:r>
        <w:rPr>
          <w:rFonts w:hint="eastAsia" w:ascii="仿宋_GB2312" w:hAnsi="仿宋_GB2312" w:eastAsia="仿宋_GB2312" w:cs="仿宋_GB2312"/>
          <w:sz w:val="32"/>
          <w:szCs w:val="32"/>
          <w:highlight w:val="none"/>
        </w:rPr>
        <w:t>注明开户支行，签字按指模）。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白底电子证件照片（可用于制作英才证）。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highlight w:val="none"/>
          <w:lang w:eastAsia="zh-CN"/>
        </w:rPr>
      </w:pP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福田区职业荣誉提升支持补差申请表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（附件3，原件）</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六、办理流程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网上</w:t>
      </w:r>
      <w:r>
        <w:rPr>
          <w:rFonts w:hint="eastAsia" w:ascii="仿宋_GB2312" w:hAnsi="仿宋_GB2312" w:eastAsia="仿宋_GB2312" w:cs="仿宋_GB2312"/>
          <w:b/>
          <w:bCs/>
          <w:sz w:val="32"/>
          <w:szCs w:val="32"/>
          <w:highlight w:val="none"/>
          <w:lang w:eastAsia="zh-CN"/>
        </w:rPr>
        <w:t>申请</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color w:val="000000"/>
          <w:sz w:val="32"/>
          <w:szCs w:val="32"/>
          <w:highlight w:val="none"/>
          <w:lang w:val="en-US" w:eastAsia="zh-CN"/>
        </w:rPr>
        <w:t>申请人在福田区企业服务平台（https://qfzx.szft.gov.cn）注册、提交申请并上传相关材料</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预审。</w:t>
      </w:r>
      <w:r>
        <w:rPr>
          <w:rFonts w:hint="eastAsia" w:ascii="仿宋_GB2312" w:hAnsi="仿宋_GB2312" w:eastAsia="仿宋_GB2312" w:cs="仿宋_GB2312"/>
          <w:color w:val="000000"/>
          <w:sz w:val="32"/>
          <w:szCs w:val="32"/>
          <w:highlight w:val="none"/>
          <w:lang w:val="en-US" w:eastAsia="zh-CN"/>
        </w:rPr>
        <w:t>福田区人力资源局根据申请人提交的材料进行预审，就是否符合申请主体资格在5个工作日内作出受理、不受理、退回处理的决定。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（三）材料提交。</w:t>
      </w:r>
      <w:r>
        <w:rPr>
          <w:rFonts w:hint="eastAsia" w:ascii="仿宋_GB2312" w:hAnsi="仿宋_GB2312" w:eastAsia="仿宋_GB2312" w:cs="仿宋_GB2312"/>
          <w:color w:val="000000"/>
          <w:sz w:val="32"/>
          <w:szCs w:val="32"/>
          <w:highlight w:val="none"/>
          <w:lang w:val="en-US" w:eastAsia="zh-CN"/>
        </w:rPr>
        <w:t>在网上申请并接到预审通过短信通知后，将纸质材料提交至福田区行政服务大厅</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审核</w:t>
      </w:r>
      <w:r>
        <w:rPr>
          <w:rFonts w:hint="eastAsia" w:ascii="仿宋_GB2312" w:hAnsi="仿宋_GB2312" w:eastAsia="仿宋_GB2312" w:cs="仿宋_GB2312"/>
          <w:b/>
          <w:bCs/>
          <w:sz w:val="32"/>
          <w:szCs w:val="32"/>
          <w:highlight w:val="none"/>
          <w:lang w:eastAsia="zh-CN"/>
        </w:rPr>
        <w:t>确认</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color w:val="000000"/>
          <w:sz w:val="32"/>
          <w:szCs w:val="32"/>
          <w:highlight w:val="none"/>
          <w:lang w:val="en-US" w:eastAsia="zh-CN"/>
        </w:rPr>
        <w:t>由福田区人力资源局负责审核</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公示。</w:t>
      </w:r>
      <w:r>
        <w:rPr>
          <w:rFonts w:hint="eastAsia" w:ascii="仿宋_GB2312" w:hAnsi="仿宋_GB2312" w:eastAsia="仿宋_GB2312" w:cs="仿宋_GB2312"/>
          <w:color w:val="000000"/>
          <w:sz w:val="32"/>
          <w:szCs w:val="32"/>
          <w:highlight w:val="none"/>
          <w:lang w:val="en-US" w:eastAsia="zh-CN"/>
        </w:rPr>
        <w:t>对审核通过的申请项目，在福田政府在线网站（网址：http://www.szft.gov.cn/bmxx/qrlzyj/）公示5个工作日</w:t>
      </w:r>
      <w:r>
        <w:rPr>
          <w:rFonts w:hint="eastAsia" w:ascii="仿宋_GB2312" w:hAnsi="仿宋_GB2312" w:eastAsia="仿宋_GB2312" w:cs="仿宋_GB2312"/>
          <w:b w:val="0"/>
          <w:bCs w:val="0"/>
          <w:color w:val="auto"/>
          <w:sz w:val="32"/>
          <w:szCs w:val="32"/>
          <w:highlight w:val="none"/>
          <w:u w:val="none"/>
        </w:rPr>
        <w:t>（不计入承诺时限）</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（六）拨款</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val="0"/>
          <w:bCs/>
          <w:color w:val="000000"/>
          <w:sz w:val="32"/>
          <w:szCs w:val="32"/>
          <w:highlight w:val="none"/>
          <w:lang w:val="en-US" w:eastAsia="zh-CN"/>
        </w:rPr>
        <w:t>对公示后无异议或异议不成立的申请对象，按照规定对审核通过的项目发放资金</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bCs w:val="0"/>
          <w:color w:val="000000"/>
          <w:sz w:val="32"/>
          <w:szCs w:val="32"/>
          <w:highlight w:val="none"/>
          <w:lang w:val="en-US" w:eastAsia="zh-CN"/>
        </w:rPr>
        <w:t>（七）福田英才认定。</w:t>
      </w:r>
      <w:r>
        <w:rPr>
          <w:rFonts w:hint="eastAsia" w:ascii="仿宋_GB2312" w:hAnsi="仿宋_GB2312" w:eastAsia="仿宋_GB2312" w:cs="仿宋_GB2312"/>
          <w:b w:val="0"/>
          <w:bCs/>
          <w:color w:val="000000"/>
          <w:sz w:val="32"/>
          <w:szCs w:val="32"/>
          <w:highlight w:val="none"/>
          <w:lang w:val="en-US" w:eastAsia="zh-CN"/>
        </w:rPr>
        <w:t>区人力资源局根据申请人意愿，将符合条件的申请人认定为福田英才，并报区人才工作局发放福田英才卡。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受理时间及办结时限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eastAsia="zh-CN"/>
        </w:rPr>
        <w:t>发布</w:t>
      </w:r>
      <w:r>
        <w:rPr>
          <w:rFonts w:hint="eastAsia" w:ascii="仿宋_GB2312" w:hAnsi="仿宋_GB2312" w:eastAsia="仿宋_GB2312" w:cs="仿宋_GB2312"/>
          <w:sz w:val="32"/>
          <w:szCs w:val="32"/>
          <w:highlight w:val="none"/>
        </w:rPr>
        <w:t>之日起，常年受理。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审核时限为30个工作日，以正式受理时间起算。</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（三）支持资金</w:t>
      </w:r>
      <w:r>
        <w:rPr>
          <w:rFonts w:hint="eastAsia" w:eastAsia="仿宋_GB2312" w:cs="仿宋_GB2312"/>
          <w:sz w:val="32"/>
          <w:szCs w:val="32"/>
          <w:highlight w:val="none"/>
        </w:rPr>
        <w:t>集中组织发放，原则上每季度发放一次。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其它说明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本指南所指支持资金为税前金额,</w:t>
      </w:r>
      <w:r>
        <w:rPr>
          <w:rFonts w:hint="eastAsia" w:ascii="仿宋_GB2312" w:hAnsi="仿宋_GB2312" w:eastAsia="仿宋_GB2312" w:cs="仿宋_GB2312"/>
          <w:b w:val="0"/>
          <w:bCs w:val="0"/>
          <w:strike w:val="0"/>
          <w:dstrike w:val="0"/>
          <w:color w:val="auto"/>
          <w:sz w:val="32"/>
          <w:szCs w:val="32"/>
          <w:highlight w:val="none"/>
          <w:u w:val="none"/>
          <w:lang w:val="en-US" w:eastAsia="zh-CN"/>
        </w:rPr>
        <w:t>根据规定将按偶然所得20%的税率代扣代缴个人所得税。</w:t>
      </w:r>
      <w:r>
        <w:rPr>
          <w:rFonts w:hint="eastAsia" w:ascii="仿宋_GB2312" w:hAnsi="仿宋_GB2312" w:eastAsia="仿宋_GB2312" w:cs="仿宋_GB2312"/>
          <w:sz w:val="32"/>
          <w:szCs w:val="32"/>
          <w:highlight w:val="none"/>
        </w:rPr>
        <w:t>项目受年度财政预算限制，支持标准存在调整可能。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bookmarkStart w:id="1" w:name="_Hlk194063527"/>
      <w:r>
        <w:rPr>
          <w:rFonts w:hint="eastAsia" w:ascii="仿宋_GB2312" w:hAnsi="仿宋_GB2312" w:eastAsia="仿宋_GB2312" w:cs="仿宋_GB2312"/>
          <w:sz w:val="32"/>
          <w:szCs w:val="32"/>
          <w:highlight w:val="none"/>
        </w:rPr>
        <w:t>申请单位及申请人对申请材料的真实性、准确性、完整性、有效性和合法性负责，并接受有关部门的监督检查。对</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单位及申请人存在弄虚作假、骗取财政资金及其它违规申请行为的，由有关部门取消其</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资格和人才待遇；对已经发放支持资金的，由有关部门</w:t>
      </w:r>
      <w:r>
        <w:rPr>
          <w:rFonts w:hint="eastAsia" w:ascii="仿宋_GB2312" w:hAnsi="仿宋_GB2312" w:eastAsia="仿宋_GB2312" w:cs="仿宋_GB2312"/>
          <w:sz w:val="32"/>
          <w:szCs w:val="32"/>
          <w:highlight w:val="none"/>
          <w:lang w:eastAsia="zh-CN"/>
        </w:rPr>
        <w:t>追回</w:t>
      </w:r>
      <w:r>
        <w:rPr>
          <w:rFonts w:hint="eastAsia" w:ascii="仿宋_GB2312" w:hAnsi="仿宋_GB2312" w:eastAsia="仿宋_GB2312" w:cs="仿宋_GB2312"/>
          <w:sz w:val="32"/>
          <w:szCs w:val="32"/>
          <w:highlight w:val="none"/>
        </w:rPr>
        <w:t>本政策支持资金，并对其依照相关规定处理；同时，</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单位及</w:t>
      </w:r>
      <w:r>
        <w:rPr>
          <w:rFonts w:hint="eastAsia" w:ascii="仿宋_GB2312" w:hAnsi="仿宋_GB2312" w:eastAsia="仿宋_GB2312" w:cs="仿宋_GB2312"/>
          <w:sz w:val="32"/>
          <w:szCs w:val="32"/>
          <w:highlight w:val="none"/>
          <w:lang w:eastAsia="zh-CN"/>
        </w:rPr>
        <w:t>申请人</w:t>
      </w:r>
      <w:r>
        <w:rPr>
          <w:rFonts w:hint="eastAsia" w:ascii="仿宋_GB2312" w:hAnsi="仿宋_GB2312" w:eastAsia="仿宋_GB2312" w:cs="仿宋_GB2312"/>
          <w:sz w:val="32"/>
          <w:szCs w:val="32"/>
          <w:highlight w:val="none"/>
        </w:rPr>
        <w:t>五年内不得申请福田区</w:t>
      </w:r>
      <w:r>
        <w:rPr>
          <w:rFonts w:hint="eastAsia" w:ascii="仿宋_GB2312" w:hAnsi="仿宋_GB2312" w:eastAsia="仿宋_GB2312" w:cs="仿宋_GB2312"/>
          <w:sz w:val="32"/>
          <w:szCs w:val="32"/>
          <w:highlight w:val="none"/>
          <w:lang w:eastAsia="zh-CN"/>
        </w:rPr>
        <w:t>人才</w:t>
      </w:r>
      <w:r>
        <w:rPr>
          <w:rFonts w:hint="eastAsia" w:ascii="仿宋_GB2312" w:hAnsi="仿宋_GB2312" w:eastAsia="仿宋_GB2312" w:cs="仿宋_GB2312"/>
          <w:sz w:val="32"/>
          <w:szCs w:val="32"/>
          <w:highlight w:val="none"/>
        </w:rPr>
        <w:t>政策支持。存在违法行为的，依法追究申请单位和申请人的法律责任。涉嫌犯罪的，移送司法机关依法处理。单位、个人应当积极配合有关部门就所申请</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事宜开展的核查、审计等工作，按要求提供有关材料。经查实，属于不符合</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申领条件的，应积极配合退回已申领的</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资金。</w:t>
      </w:r>
      <w:bookmarkEnd w:id="1"/>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b w:val="0"/>
          <w:bCs w:val="0"/>
          <w:color w:val="auto"/>
          <w:sz w:val="32"/>
          <w:szCs w:val="32"/>
          <w:highlight w:val="none"/>
          <w:u w:val="none"/>
          <w:lang w:val="en-US" w:eastAsia="zh-CN"/>
        </w:rPr>
        <w:t>本指南有效期自2025年5月20日起，至2025年12月31日止</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b w:val="0"/>
          <w:bCs w:val="0"/>
          <w:color w:val="auto"/>
          <w:sz w:val="32"/>
          <w:szCs w:val="32"/>
          <w:highlight w:val="none"/>
          <w:u w:val="none"/>
          <w:lang w:val="en-US" w:eastAsia="zh-CN"/>
        </w:rPr>
        <w:t>对于2025年5月1日至2025年5月20日期间符合申请条件的申请人（不含2025年5月21日当日及之后符合申请条件），可于2025年6月30日前参照本指南进行申请。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本指南由福田区人力资源局负责解释，咨询电话：</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z w:val="32"/>
          <w:szCs w:val="32"/>
          <w:highlight w:val="none"/>
        </w:rPr>
        <w:t>82918165。</w:t>
      </w: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bookmarkStart w:id="2" w:name="_GoBack"/>
      <w:bookmarkEnd w:id="2"/>
    </w:p>
    <w:p>
      <w:pPr>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pPr>
        <w:jc w:val="center"/>
        <w:rPr>
          <w:rFonts w:hint="eastAsia" w:ascii="方正小标宋_GBK" w:hAnsi="方正小标宋_GBK" w:eastAsia="方正小标宋_GBK" w:cs="方正小标宋_GBK"/>
          <w:bCs/>
          <w:sz w:val="36"/>
          <w:szCs w:val="36"/>
          <w:highlight w:val="none"/>
        </w:rPr>
      </w:pPr>
      <w:r>
        <w:rPr>
          <w:rFonts w:hint="eastAsia" w:ascii="方正小标宋_GBK" w:hAnsi="方正小标宋_GBK" w:eastAsia="方正小标宋_GBK" w:cs="方正小标宋_GBK"/>
          <w:bCs/>
          <w:sz w:val="36"/>
          <w:szCs w:val="36"/>
          <w:highlight w:val="none"/>
        </w:rPr>
        <w:t>福田区职业荣誉提升支持</w:t>
      </w:r>
      <w:r>
        <w:rPr>
          <w:rFonts w:hint="eastAsia" w:ascii="方正小标宋_GBK" w:hAnsi="方正小标宋_GBK" w:eastAsia="方正小标宋_GBK" w:cs="方正小标宋_GBK"/>
          <w:bCs/>
          <w:sz w:val="36"/>
          <w:szCs w:val="36"/>
          <w:highlight w:val="none"/>
          <w:lang w:eastAsia="zh-CN"/>
        </w:rPr>
        <w:t>申请</w:t>
      </w:r>
      <w:r>
        <w:rPr>
          <w:rFonts w:hint="eastAsia" w:ascii="方正小标宋_GBK" w:hAnsi="方正小标宋_GBK" w:eastAsia="方正小标宋_GBK" w:cs="方正小标宋_GBK"/>
          <w:bCs/>
          <w:sz w:val="36"/>
          <w:szCs w:val="36"/>
          <w:highlight w:val="none"/>
        </w:rPr>
        <w:t>表</w:t>
      </w:r>
    </w:p>
    <w:p>
      <w:pPr>
        <w:rPr>
          <w:rFonts w:hint="eastAsia" w:ascii="宋体" w:hAnsi="宋体"/>
          <w:bCs/>
          <w:szCs w:val="21"/>
          <w:highlight w:val="none"/>
        </w:rPr>
      </w:pPr>
    </w:p>
    <w:tbl>
      <w:tblPr>
        <w:tblStyle w:val="10"/>
        <w:tblW w:w="880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4"/>
        <w:gridCol w:w="1276"/>
        <w:gridCol w:w="2450"/>
        <w:gridCol w:w="438"/>
        <w:gridCol w:w="130"/>
        <w:gridCol w:w="615"/>
        <w:gridCol w:w="1116"/>
        <w:gridCol w:w="139"/>
        <w:gridCol w:w="178"/>
        <w:gridCol w:w="18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6" w:hRule="atLeast"/>
        </w:trPr>
        <w:tc>
          <w:tcPr>
            <w:tcW w:w="644" w:type="dxa"/>
            <w:vMerge w:val="restart"/>
            <w:vAlign w:val="center"/>
          </w:tcPr>
          <w:p>
            <w:pPr>
              <w:autoSpaceDE w:val="0"/>
              <w:autoSpaceDN w:val="0"/>
              <w:jc w:val="center"/>
              <w:rPr>
                <w:sz w:val="18"/>
                <w:highlight w:val="none"/>
              </w:rPr>
            </w:pPr>
            <w:r>
              <w:rPr>
                <w:rFonts w:hAnsi="宋体"/>
                <w:sz w:val="18"/>
                <w:highlight w:val="none"/>
              </w:rPr>
              <w:t>个</w:t>
            </w:r>
          </w:p>
          <w:p>
            <w:pPr>
              <w:autoSpaceDE w:val="0"/>
              <w:autoSpaceDN w:val="0"/>
              <w:jc w:val="center"/>
              <w:rPr>
                <w:sz w:val="18"/>
                <w:highlight w:val="none"/>
              </w:rPr>
            </w:pPr>
            <w:r>
              <w:rPr>
                <w:rFonts w:hAnsi="宋体"/>
                <w:sz w:val="18"/>
                <w:highlight w:val="none"/>
              </w:rPr>
              <w:t>人</w:t>
            </w:r>
          </w:p>
          <w:p>
            <w:pPr>
              <w:autoSpaceDE w:val="0"/>
              <w:autoSpaceDN w:val="0"/>
              <w:jc w:val="center"/>
              <w:rPr>
                <w:sz w:val="18"/>
                <w:highlight w:val="none"/>
              </w:rPr>
            </w:pPr>
            <w:r>
              <w:rPr>
                <w:rFonts w:hAnsi="宋体"/>
                <w:sz w:val="18"/>
                <w:highlight w:val="none"/>
              </w:rPr>
              <w:t>信</w:t>
            </w:r>
          </w:p>
          <w:p>
            <w:pPr>
              <w:autoSpaceDE w:val="0"/>
              <w:autoSpaceDN w:val="0"/>
              <w:jc w:val="center"/>
              <w:rPr>
                <w:sz w:val="18"/>
                <w:highlight w:val="none"/>
              </w:rPr>
            </w:pPr>
            <w:r>
              <w:rPr>
                <w:rFonts w:hAnsi="宋体"/>
                <w:sz w:val="18"/>
                <w:highlight w:val="none"/>
              </w:rPr>
              <w:t>息</w:t>
            </w:r>
          </w:p>
          <w:p>
            <w:pPr>
              <w:autoSpaceDE w:val="0"/>
              <w:autoSpaceDN w:val="0"/>
              <w:jc w:val="center"/>
              <w:rPr>
                <w:sz w:val="18"/>
                <w:highlight w:val="none"/>
              </w:rPr>
            </w:pPr>
          </w:p>
          <w:p>
            <w:pPr>
              <w:autoSpaceDE w:val="0"/>
              <w:autoSpaceDN w:val="0"/>
              <w:jc w:val="center"/>
              <w:rPr>
                <w:sz w:val="18"/>
                <w:highlight w:val="none"/>
              </w:rPr>
            </w:pPr>
          </w:p>
        </w:tc>
        <w:tc>
          <w:tcPr>
            <w:tcW w:w="1276" w:type="dxa"/>
            <w:vAlign w:val="center"/>
          </w:tcPr>
          <w:p>
            <w:pPr>
              <w:autoSpaceDE w:val="0"/>
              <w:autoSpaceDN w:val="0"/>
              <w:jc w:val="center"/>
              <w:rPr>
                <w:sz w:val="18"/>
                <w:highlight w:val="none"/>
              </w:rPr>
            </w:pPr>
            <w:r>
              <w:rPr>
                <w:rFonts w:hAnsi="宋体"/>
                <w:sz w:val="18"/>
                <w:highlight w:val="none"/>
              </w:rPr>
              <w:t>姓</w:t>
            </w:r>
            <w:r>
              <w:rPr>
                <w:sz w:val="18"/>
                <w:highlight w:val="none"/>
              </w:rPr>
              <w:t xml:space="preserve">   </w:t>
            </w:r>
            <w:r>
              <w:rPr>
                <w:rFonts w:hAnsi="宋体"/>
                <w:sz w:val="18"/>
                <w:highlight w:val="none"/>
              </w:rPr>
              <w:t>名</w:t>
            </w:r>
          </w:p>
        </w:tc>
        <w:tc>
          <w:tcPr>
            <w:tcW w:w="2450" w:type="dxa"/>
            <w:vAlign w:val="center"/>
          </w:tcPr>
          <w:p>
            <w:pPr>
              <w:autoSpaceDE w:val="0"/>
              <w:autoSpaceDN w:val="0"/>
              <w:jc w:val="center"/>
              <w:rPr>
                <w:sz w:val="24"/>
                <w:highlight w:val="none"/>
              </w:rPr>
            </w:pPr>
          </w:p>
        </w:tc>
        <w:tc>
          <w:tcPr>
            <w:tcW w:w="1183" w:type="dxa"/>
            <w:gridSpan w:val="3"/>
            <w:vAlign w:val="center"/>
          </w:tcPr>
          <w:p>
            <w:pPr>
              <w:autoSpaceDE w:val="0"/>
              <w:autoSpaceDN w:val="0"/>
              <w:jc w:val="center"/>
              <w:rPr>
                <w:sz w:val="18"/>
                <w:highlight w:val="none"/>
              </w:rPr>
            </w:pPr>
            <w:r>
              <w:rPr>
                <w:rFonts w:hAnsi="宋体"/>
                <w:sz w:val="18"/>
                <w:highlight w:val="none"/>
              </w:rPr>
              <w:t>性</w:t>
            </w:r>
            <w:r>
              <w:rPr>
                <w:sz w:val="18"/>
                <w:highlight w:val="none"/>
              </w:rPr>
              <w:t xml:space="preserve"> </w:t>
            </w:r>
            <w:r>
              <w:rPr>
                <w:rFonts w:hint="eastAsia"/>
                <w:sz w:val="18"/>
                <w:highlight w:val="none"/>
              </w:rPr>
              <w:t xml:space="preserve">  </w:t>
            </w:r>
            <w:r>
              <w:rPr>
                <w:rFonts w:hAnsi="宋体"/>
                <w:sz w:val="18"/>
                <w:highlight w:val="none"/>
              </w:rPr>
              <w:t>别</w:t>
            </w:r>
          </w:p>
        </w:tc>
        <w:tc>
          <w:tcPr>
            <w:tcW w:w="1433" w:type="dxa"/>
            <w:gridSpan w:val="3"/>
            <w:vAlign w:val="center"/>
          </w:tcPr>
          <w:p>
            <w:pPr>
              <w:autoSpaceDE w:val="0"/>
              <w:autoSpaceDN w:val="0"/>
              <w:jc w:val="center"/>
              <w:rPr>
                <w:sz w:val="18"/>
                <w:highlight w:val="none"/>
              </w:rPr>
            </w:pPr>
          </w:p>
        </w:tc>
        <w:tc>
          <w:tcPr>
            <w:tcW w:w="1822" w:type="dxa"/>
            <w:vMerge w:val="restart"/>
            <w:vAlign w:val="center"/>
          </w:tcPr>
          <w:p>
            <w:pPr>
              <w:autoSpaceDE w:val="0"/>
              <w:autoSpaceDN w:val="0"/>
              <w:jc w:val="center"/>
              <w:rPr>
                <w:sz w:val="18"/>
                <w:highlight w:val="none"/>
              </w:rPr>
            </w:pPr>
            <w:r>
              <w:rPr>
                <w:rFonts w:hint="eastAsia"/>
                <w:sz w:val="18"/>
                <w:highlight w:val="none"/>
              </w:rPr>
              <w:t>申请人白底电子</w:t>
            </w:r>
          </w:p>
          <w:p>
            <w:pPr>
              <w:autoSpaceDE w:val="0"/>
              <w:autoSpaceDN w:val="0"/>
              <w:jc w:val="center"/>
              <w:rPr>
                <w:sz w:val="18"/>
                <w:highlight w:val="none"/>
              </w:rPr>
            </w:pPr>
            <w:r>
              <w:rPr>
                <w:rFonts w:hint="eastAsia"/>
                <w:sz w:val="18"/>
                <w:highlight w:val="none"/>
              </w:rPr>
              <w:t>证件照片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rPr>
        <w:tc>
          <w:tcPr>
            <w:tcW w:w="644" w:type="dxa"/>
            <w:vMerge w:val="continue"/>
            <w:vAlign w:val="center"/>
          </w:tcPr>
          <w:p>
            <w:pPr>
              <w:autoSpaceDE w:val="0"/>
              <w:autoSpaceDN w:val="0"/>
              <w:jc w:val="center"/>
              <w:rPr>
                <w:sz w:val="18"/>
                <w:highlight w:val="none"/>
              </w:rPr>
            </w:pPr>
          </w:p>
        </w:tc>
        <w:tc>
          <w:tcPr>
            <w:tcW w:w="1276" w:type="dxa"/>
            <w:vAlign w:val="center"/>
          </w:tcPr>
          <w:p>
            <w:pPr>
              <w:autoSpaceDE w:val="0"/>
              <w:autoSpaceDN w:val="0"/>
              <w:jc w:val="center"/>
              <w:rPr>
                <w:rFonts w:hint="eastAsia" w:hAnsi="宋体"/>
                <w:sz w:val="18"/>
                <w:highlight w:val="none"/>
              </w:rPr>
            </w:pPr>
            <w:r>
              <w:rPr>
                <w:rFonts w:hint="eastAsia" w:hAnsi="宋体"/>
                <w:sz w:val="18"/>
                <w:highlight w:val="none"/>
              </w:rPr>
              <w:t>籍   贯</w:t>
            </w:r>
          </w:p>
        </w:tc>
        <w:tc>
          <w:tcPr>
            <w:tcW w:w="2450" w:type="dxa"/>
            <w:vAlign w:val="center"/>
          </w:tcPr>
          <w:p>
            <w:pPr>
              <w:autoSpaceDE w:val="0"/>
              <w:autoSpaceDN w:val="0"/>
              <w:jc w:val="center"/>
              <w:rPr>
                <w:sz w:val="18"/>
                <w:highlight w:val="none"/>
              </w:rPr>
            </w:pPr>
          </w:p>
        </w:tc>
        <w:tc>
          <w:tcPr>
            <w:tcW w:w="1183" w:type="dxa"/>
            <w:gridSpan w:val="3"/>
            <w:vAlign w:val="center"/>
          </w:tcPr>
          <w:p>
            <w:pPr>
              <w:autoSpaceDE w:val="0"/>
              <w:autoSpaceDN w:val="0"/>
              <w:jc w:val="center"/>
              <w:rPr>
                <w:sz w:val="18"/>
                <w:highlight w:val="none"/>
              </w:rPr>
            </w:pPr>
            <w:r>
              <w:rPr>
                <w:rFonts w:hint="eastAsia"/>
                <w:sz w:val="18"/>
                <w:highlight w:val="none"/>
              </w:rPr>
              <w:t>户籍所在地</w:t>
            </w:r>
          </w:p>
        </w:tc>
        <w:tc>
          <w:tcPr>
            <w:tcW w:w="1433" w:type="dxa"/>
            <w:gridSpan w:val="3"/>
            <w:vAlign w:val="center"/>
          </w:tcPr>
          <w:p>
            <w:pPr>
              <w:autoSpaceDE w:val="0"/>
              <w:autoSpaceDN w:val="0"/>
              <w:jc w:val="center"/>
              <w:rPr>
                <w:sz w:val="18"/>
                <w:highlight w:val="none"/>
              </w:rPr>
            </w:pPr>
          </w:p>
        </w:tc>
        <w:tc>
          <w:tcPr>
            <w:tcW w:w="1822" w:type="dxa"/>
            <w:vMerge w:val="continue"/>
            <w:vAlign w:val="center"/>
          </w:tcPr>
          <w:p>
            <w:pPr>
              <w:autoSpaceDE w:val="0"/>
              <w:autoSpaceDN w:val="0"/>
              <w:jc w:val="center"/>
              <w:rPr>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rPr>
        <w:tc>
          <w:tcPr>
            <w:tcW w:w="644" w:type="dxa"/>
            <w:vMerge w:val="continue"/>
            <w:vAlign w:val="center"/>
          </w:tcPr>
          <w:p>
            <w:pPr>
              <w:autoSpaceDE w:val="0"/>
              <w:autoSpaceDN w:val="0"/>
              <w:jc w:val="center"/>
              <w:rPr>
                <w:sz w:val="18"/>
                <w:highlight w:val="none"/>
              </w:rPr>
            </w:pPr>
          </w:p>
        </w:tc>
        <w:tc>
          <w:tcPr>
            <w:tcW w:w="1276" w:type="dxa"/>
            <w:vAlign w:val="center"/>
          </w:tcPr>
          <w:p>
            <w:pPr>
              <w:autoSpaceDE w:val="0"/>
              <w:autoSpaceDN w:val="0"/>
              <w:jc w:val="center"/>
              <w:rPr>
                <w:sz w:val="18"/>
                <w:highlight w:val="none"/>
              </w:rPr>
            </w:pPr>
            <w:r>
              <w:rPr>
                <w:rFonts w:hAnsi="宋体"/>
                <w:sz w:val="18"/>
                <w:highlight w:val="none"/>
              </w:rPr>
              <w:t>身份证号码</w:t>
            </w:r>
          </w:p>
        </w:tc>
        <w:tc>
          <w:tcPr>
            <w:tcW w:w="2450" w:type="dxa"/>
            <w:vAlign w:val="center"/>
          </w:tcPr>
          <w:p>
            <w:pPr>
              <w:autoSpaceDE w:val="0"/>
              <w:autoSpaceDN w:val="0"/>
              <w:jc w:val="center"/>
              <w:rPr>
                <w:sz w:val="18"/>
                <w:highlight w:val="none"/>
              </w:rPr>
            </w:pPr>
            <w:r>
              <w:rPr>
                <w:sz w:val="18"/>
                <w:highlight w:val="none"/>
              </w:rPr>
              <w:t xml:space="preserve"> </w:t>
            </w:r>
          </w:p>
        </w:tc>
        <w:tc>
          <w:tcPr>
            <w:tcW w:w="1183" w:type="dxa"/>
            <w:gridSpan w:val="3"/>
            <w:vAlign w:val="center"/>
          </w:tcPr>
          <w:p>
            <w:pPr>
              <w:autoSpaceDE w:val="0"/>
              <w:autoSpaceDN w:val="0"/>
              <w:jc w:val="center"/>
              <w:rPr>
                <w:sz w:val="18"/>
                <w:highlight w:val="none"/>
              </w:rPr>
            </w:pPr>
            <w:r>
              <w:rPr>
                <w:rFonts w:hint="eastAsia"/>
                <w:sz w:val="18"/>
                <w:highlight w:val="none"/>
              </w:rPr>
              <w:t>政治面貌</w:t>
            </w:r>
          </w:p>
        </w:tc>
        <w:tc>
          <w:tcPr>
            <w:tcW w:w="1433" w:type="dxa"/>
            <w:gridSpan w:val="3"/>
            <w:vAlign w:val="center"/>
          </w:tcPr>
          <w:p>
            <w:pPr>
              <w:autoSpaceDE w:val="0"/>
              <w:autoSpaceDN w:val="0"/>
              <w:jc w:val="center"/>
              <w:rPr>
                <w:rFonts w:hAnsi="Times New Roman" w:eastAsia="宋体" w:asciiTheme="minorHAnsi" w:cstheme="minorBidi"/>
                <w:sz w:val="18"/>
                <w:szCs w:val="18"/>
                <w:highlight w:val="none"/>
              </w:rPr>
            </w:pPr>
            <w:r>
              <w:rPr>
                <w:rFonts w:hint="eastAsia" w:asciiTheme="minorHAnsi" w:hAnsiTheme="minorHAnsi" w:eastAsiaTheme="minorEastAsia" w:cstheme="minorBidi"/>
                <w:sz w:val="18"/>
                <w:szCs w:val="18"/>
                <w:highlight w:val="none"/>
              </w:rPr>
              <w:sym w:font="Wingdings 2" w:char="00A3"/>
            </w:r>
            <w:r>
              <w:rPr>
                <w:rFonts w:hint="eastAsia" w:hAnsi="Times New Roman" w:eastAsia="宋体" w:asciiTheme="minorHAnsi" w:cstheme="minorBidi"/>
                <w:sz w:val="18"/>
                <w:szCs w:val="18"/>
                <w:highlight w:val="none"/>
              </w:rPr>
              <w:t>中共党员</w:t>
            </w:r>
          </w:p>
          <w:p>
            <w:pPr>
              <w:autoSpaceDE w:val="0"/>
              <w:autoSpaceDN w:val="0"/>
              <w:jc w:val="center"/>
              <w:rPr>
                <w:rFonts w:asciiTheme="minorHAnsi" w:hAnsiTheme="minorHAnsi" w:eastAsiaTheme="minorEastAsia" w:cstheme="minorBidi"/>
                <w:sz w:val="18"/>
                <w:szCs w:val="18"/>
                <w:highlight w:val="none"/>
              </w:rPr>
            </w:pPr>
            <w:r>
              <w:rPr>
                <w:rFonts w:hint="eastAsia" w:asciiTheme="minorHAnsi" w:hAnsiTheme="minorHAnsi" w:eastAsiaTheme="minorEastAsia" w:cstheme="minorBidi"/>
                <w:sz w:val="18"/>
                <w:szCs w:val="18"/>
                <w:highlight w:val="none"/>
              </w:rPr>
              <w:sym w:font="Wingdings 2" w:char="00A3"/>
            </w:r>
            <w:r>
              <w:rPr>
                <w:rFonts w:hint="eastAsia" w:asciiTheme="minorHAnsi" w:hAnsiTheme="minorHAnsi" w:eastAsiaTheme="minorEastAsia" w:cstheme="minorBidi"/>
                <w:sz w:val="18"/>
                <w:szCs w:val="18"/>
                <w:highlight w:val="none"/>
              </w:rPr>
              <w:t>其他党派</w:t>
            </w:r>
          </w:p>
          <w:p>
            <w:pPr>
              <w:autoSpaceDE w:val="0"/>
              <w:autoSpaceDN w:val="0"/>
              <w:jc w:val="center"/>
              <w:rPr>
                <w:rFonts w:asciiTheme="minorHAnsi" w:hAnsiTheme="minorHAnsi" w:eastAsiaTheme="minorEastAsia" w:cstheme="minorBidi"/>
                <w:sz w:val="18"/>
                <w:szCs w:val="18"/>
                <w:highlight w:val="none"/>
              </w:rPr>
            </w:pPr>
            <w:r>
              <w:rPr>
                <w:rFonts w:hint="eastAsia" w:asciiTheme="minorHAnsi" w:hAnsiTheme="minorHAnsi" w:eastAsiaTheme="minorEastAsia" w:cstheme="minorBidi"/>
                <w:sz w:val="18"/>
                <w:szCs w:val="18"/>
                <w:highlight w:val="none"/>
              </w:rPr>
              <w:sym w:font="Wingdings 2" w:char="00A3"/>
            </w:r>
            <w:r>
              <w:rPr>
                <w:rFonts w:hint="eastAsia" w:asciiTheme="minorHAnsi" w:hAnsiTheme="minorHAnsi" w:eastAsiaTheme="minorEastAsia" w:cstheme="minorBidi"/>
                <w:sz w:val="18"/>
                <w:szCs w:val="18"/>
                <w:highlight w:val="none"/>
              </w:rPr>
              <w:t>共青团员</w:t>
            </w:r>
          </w:p>
          <w:p>
            <w:pPr>
              <w:autoSpaceDE w:val="0"/>
              <w:autoSpaceDN w:val="0"/>
              <w:jc w:val="center"/>
              <w:rPr>
                <w:sz w:val="18"/>
                <w:highlight w:val="none"/>
              </w:rPr>
            </w:pPr>
            <w:r>
              <w:rPr>
                <w:rFonts w:hint="eastAsia" w:asciiTheme="minorHAnsi" w:hAnsiTheme="minorHAnsi" w:eastAsiaTheme="minorEastAsia" w:cstheme="minorBidi"/>
                <w:sz w:val="18"/>
                <w:szCs w:val="18"/>
                <w:highlight w:val="none"/>
              </w:rPr>
              <w:sym w:font="Wingdings 2" w:char="00A3"/>
            </w:r>
            <w:r>
              <w:rPr>
                <w:rFonts w:hint="eastAsia" w:asciiTheme="minorHAnsi" w:hAnsiTheme="minorHAnsi" w:eastAsiaTheme="minorEastAsia" w:cstheme="minorBidi"/>
                <w:sz w:val="18"/>
                <w:szCs w:val="18"/>
                <w:highlight w:val="none"/>
              </w:rPr>
              <w:t>群众</w:t>
            </w:r>
          </w:p>
        </w:tc>
        <w:tc>
          <w:tcPr>
            <w:tcW w:w="1822" w:type="dxa"/>
            <w:vMerge w:val="continue"/>
            <w:vAlign w:val="center"/>
          </w:tcPr>
          <w:p>
            <w:pPr>
              <w:autoSpaceDE w:val="0"/>
              <w:autoSpaceDN w:val="0"/>
              <w:jc w:val="center"/>
              <w:rPr>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1" w:hRule="atLeast"/>
        </w:trPr>
        <w:tc>
          <w:tcPr>
            <w:tcW w:w="644" w:type="dxa"/>
            <w:vMerge w:val="continue"/>
            <w:vAlign w:val="center"/>
          </w:tcPr>
          <w:p>
            <w:pPr>
              <w:autoSpaceDE w:val="0"/>
              <w:autoSpaceDN w:val="0"/>
              <w:jc w:val="center"/>
              <w:rPr>
                <w:sz w:val="18"/>
                <w:highlight w:val="none"/>
              </w:rPr>
            </w:pPr>
          </w:p>
        </w:tc>
        <w:tc>
          <w:tcPr>
            <w:tcW w:w="1276" w:type="dxa"/>
            <w:vAlign w:val="center"/>
          </w:tcPr>
          <w:p>
            <w:pPr>
              <w:autoSpaceDE w:val="0"/>
              <w:autoSpaceDN w:val="0"/>
              <w:jc w:val="center"/>
              <w:rPr>
                <w:sz w:val="18"/>
                <w:highlight w:val="none"/>
              </w:rPr>
            </w:pPr>
            <w:r>
              <w:rPr>
                <w:rFonts w:hint="eastAsia" w:hAnsi="宋体"/>
                <w:sz w:val="18"/>
                <w:highlight w:val="none"/>
              </w:rPr>
              <w:t>学  历</w:t>
            </w:r>
          </w:p>
        </w:tc>
        <w:tc>
          <w:tcPr>
            <w:tcW w:w="2450" w:type="dxa"/>
            <w:vAlign w:val="center"/>
          </w:tcPr>
          <w:p>
            <w:pPr>
              <w:autoSpaceDE w:val="0"/>
              <w:autoSpaceDN w:val="0"/>
              <w:jc w:val="center"/>
              <w:rPr>
                <w:sz w:val="18"/>
                <w:highlight w:val="none"/>
              </w:rPr>
            </w:pPr>
          </w:p>
        </w:tc>
        <w:tc>
          <w:tcPr>
            <w:tcW w:w="1183" w:type="dxa"/>
            <w:gridSpan w:val="3"/>
            <w:vAlign w:val="center"/>
          </w:tcPr>
          <w:p>
            <w:pPr>
              <w:autoSpaceDE w:val="0"/>
              <w:autoSpaceDN w:val="0"/>
              <w:jc w:val="center"/>
              <w:rPr>
                <w:sz w:val="18"/>
                <w:highlight w:val="none"/>
              </w:rPr>
            </w:pPr>
            <w:r>
              <w:rPr>
                <w:rFonts w:hAnsi="宋体"/>
                <w:sz w:val="18"/>
                <w:highlight w:val="none"/>
              </w:rPr>
              <w:t>手机号码</w:t>
            </w:r>
          </w:p>
        </w:tc>
        <w:tc>
          <w:tcPr>
            <w:tcW w:w="1433" w:type="dxa"/>
            <w:gridSpan w:val="3"/>
            <w:vAlign w:val="center"/>
          </w:tcPr>
          <w:p>
            <w:pPr>
              <w:autoSpaceDE w:val="0"/>
              <w:autoSpaceDN w:val="0"/>
              <w:jc w:val="center"/>
              <w:rPr>
                <w:sz w:val="18"/>
                <w:highlight w:val="none"/>
              </w:rPr>
            </w:pPr>
          </w:p>
        </w:tc>
        <w:tc>
          <w:tcPr>
            <w:tcW w:w="1822" w:type="dxa"/>
            <w:vMerge w:val="continue"/>
            <w:vAlign w:val="center"/>
          </w:tcPr>
          <w:p>
            <w:pPr>
              <w:autoSpaceDE w:val="0"/>
              <w:autoSpaceDN w:val="0"/>
              <w:jc w:val="center"/>
              <w:rPr>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71" w:hRule="atLeast"/>
        </w:trPr>
        <w:tc>
          <w:tcPr>
            <w:tcW w:w="644" w:type="dxa"/>
            <w:vMerge w:val="continue"/>
            <w:vAlign w:val="center"/>
          </w:tcPr>
          <w:p>
            <w:pPr>
              <w:autoSpaceDE w:val="0"/>
              <w:autoSpaceDN w:val="0"/>
              <w:jc w:val="center"/>
              <w:rPr>
                <w:sz w:val="18"/>
                <w:highlight w:val="none"/>
              </w:rPr>
            </w:pPr>
          </w:p>
        </w:tc>
        <w:tc>
          <w:tcPr>
            <w:tcW w:w="1276" w:type="dxa"/>
            <w:vAlign w:val="center"/>
          </w:tcPr>
          <w:p>
            <w:pPr>
              <w:autoSpaceDE w:val="0"/>
              <w:autoSpaceDN w:val="0"/>
              <w:jc w:val="center"/>
              <w:rPr>
                <w:sz w:val="18"/>
                <w:highlight w:val="none"/>
              </w:rPr>
            </w:pPr>
            <w:r>
              <w:rPr>
                <w:rFonts w:hAnsi="宋体"/>
                <w:sz w:val="18"/>
                <w:highlight w:val="none"/>
              </w:rPr>
              <w:t>工作岗位</w:t>
            </w:r>
            <w:r>
              <w:rPr>
                <w:rFonts w:hint="eastAsia" w:hAnsi="宋体"/>
                <w:sz w:val="18"/>
                <w:highlight w:val="none"/>
              </w:rPr>
              <w:t>及</w:t>
            </w:r>
            <w:r>
              <w:rPr>
                <w:rFonts w:hAnsi="宋体"/>
                <w:sz w:val="18"/>
                <w:highlight w:val="none"/>
              </w:rPr>
              <w:t>职务</w:t>
            </w:r>
          </w:p>
        </w:tc>
        <w:tc>
          <w:tcPr>
            <w:tcW w:w="2450" w:type="dxa"/>
            <w:vAlign w:val="center"/>
          </w:tcPr>
          <w:p>
            <w:pPr>
              <w:autoSpaceDE w:val="0"/>
              <w:autoSpaceDN w:val="0"/>
              <w:jc w:val="center"/>
              <w:rPr>
                <w:sz w:val="18"/>
                <w:highlight w:val="none"/>
              </w:rPr>
            </w:pPr>
          </w:p>
        </w:tc>
        <w:tc>
          <w:tcPr>
            <w:tcW w:w="1183" w:type="dxa"/>
            <w:gridSpan w:val="3"/>
            <w:vAlign w:val="center"/>
          </w:tcPr>
          <w:p>
            <w:pPr>
              <w:autoSpaceDE w:val="0"/>
              <w:autoSpaceDN w:val="0"/>
              <w:jc w:val="center"/>
              <w:rPr>
                <w:sz w:val="18"/>
                <w:highlight w:val="none"/>
              </w:rPr>
            </w:pPr>
            <w:r>
              <w:rPr>
                <w:rFonts w:hint="eastAsia"/>
                <w:sz w:val="18"/>
                <w:highlight w:val="none"/>
              </w:rPr>
              <w:t>工作年限（XX年）</w:t>
            </w:r>
          </w:p>
        </w:tc>
        <w:tc>
          <w:tcPr>
            <w:tcW w:w="1433" w:type="dxa"/>
            <w:gridSpan w:val="3"/>
            <w:vAlign w:val="center"/>
          </w:tcPr>
          <w:p>
            <w:pPr>
              <w:autoSpaceDE w:val="0"/>
              <w:autoSpaceDN w:val="0"/>
              <w:jc w:val="center"/>
              <w:rPr>
                <w:sz w:val="18"/>
                <w:highlight w:val="none"/>
              </w:rPr>
            </w:pPr>
          </w:p>
        </w:tc>
        <w:tc>
          <w:tcPr>
            <w:tcW w:w="1822" w:type="dxa"/>
            <w:vMerge w:val="continue"/>
            <w:vAlign w:val="center"/>
          </w:tcPr>
          <w:p>
            <w:pPr>
              <w:autoSpaceDE w:val="0"/>
              <w:autoSpaceDN w:val="0"/>
              <w:jc w:val="center"/>
              <w:rPr>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62" w:hRule="atLeast"/>
        </w:trPr>
        <w:tc>
          <w:tcPr>
            <w:tcW w:w="644" w:type="dxa"/>
            <w:vMerge w:val="continue"/>
            <w:vAlign w:val="center"/>
          </w:tcPr>
          <w:p>
            <w:pPr>
              <w:autoSpaceDE w:val="0"/>
              <w:autoSpaceDN w:val="0"/>
              <w:jc w:val="center"/>
              <w:rPr>
                <w:sz w:val="18"/>
                <w:highlight w:val="none"/>
              </w:rPr>
            </w:pPr>
          </w:p>
        </w:tc>
        <w:tc>
          <w:tcPr>
            <w:tcW w:w="1276" w:type="dxa"/>
            <w:vAlign w:val="center"/>
          </w:tcPr>
          <w:p>
            <w:pPr>
              <w:autoSpaceDE w:val="0"/>
              <w:autoSpaceDN w:val="0"/>
              <w:jc w:val="center"/>
              <w:rPr>
                <w:sz w:val="18"/>
                <w:highlight w:val="none"/>
              </w:rPr>
            </w:pPr>
            <w:r>
              <w:rPr>
                <w:rFonts w:hint="eastAsia" w:hAnsi="宋体"/>
                <w:sz w:val="18"/>
                <w:highlight w:val="none"/>
              </w:rPr>
              <w:t>所获荣誉或称号</w:t>
            </w:r>
          </w:p>
        </w:tc>
        <w:tc>
          <w:tcPr>
            <w:tcW w:w="6888" w:type="dxa"/>
            <w:gridSpan w:val="8"/>
            <w:vAlign w:val="center"/>
          </w:tcPr>
          <w:p>
            <w:pPr>
              <w:autoSpaceDE w:val="0"/>
              <w:autoSpaceDN w:val="0"/>
              <w:jc w:val="left"/>
              <w:rPr>
                <w:rFonts w:hint="eastAsia" w:hAnsi="宋体"/>
                <w:sz w:val="18"/>
                <w:highlight w:val="none"/>
              </w:rPr>
            </w:pPr>
            <w:r>
              <w:rPr>
                <w:rFonts w:hint="eastAsia" w:hAnsi="宋体"/>
                <w:sz w:val="18"/>
                <w:highlight w:val="none"/>
              </w:rPr>
              <w:t>□在世界技能大赛中获奖（□金 □银 □铜 □优胜奖）</w:t>
            </w:r>
          </w:p>
          <w:p>
            <w:pPr>
              <w:autoSpaceDE w:val="0"/>
              <w:autoSpaceDN w:val="0"/>
              <w:jc w:val="left"/>
              <w:rPr>
                <w:rFonts w:hint="eastAsia" w:hAnsi="宋体"/>
                <w:sz w:val="18"/>
                <w:highlight w:val="none"/>
              </w:rPr>
            </w:pPr>
            <w:r>
              <w:rPr>
                <w:rFonts w:hint="eastAsia" w:hAnsi="宋体"/>
                <w:sz w:val="18"/>
                <w:highlight w:val="none"/>
              </w:rPr>
              <w:t xml:space="preserve">□在中华人民共和国职业技能大赛中获奖（□金 □银 □铜 □优胜奖）             </w:t>
            </w:r>
            <w:r>
              <w:rPr>
                <w:rFonts w:hint="eastAsia"/>
                <w:sz w:val="18"/>
                <w:highlight w:val="none"/>
              </w:rPr>
              <w:t>□</w:t>
            </w:r>
            <w:r>
              <w:rPr>
                <w:rFonts w:hint="eastAsia" w:hAnsi="宋体"/>
                <w:sz w:val="18"/>
                <w:highlight w:val="none"/>
              </w:rPr>
              <w:t xml:space="preserve">获“中华技能大奖”称号       </w:t>
            </w:r>
            <w:r>
              <w:rPr>
                <w:rFonts w:hint="eastAsia"/>
                <w:sz w:val="18"/>
                <w:highlight w:val="none"/>
              </w:rPr>
              <w:sym w:font="Wingdings 2" w:char="00A3"/>
            </w:r>
            <w:r>
              <w:rPr>
                <w:rFonts w:hint="eastAsia"/>
                <w:sz w:val="18"/>
                <w:highlight w:val="none"/>
              </w:rPr>
              <w:t>获</w:t>
            </w:r>
            <w:r>
              <w:rPr>
                <w:rFonts w:hint="eastAsia" w:hAnsi="宋体"/>
                <w:sz w:val="18"/>
                <w:highlight w:val="none"/>
              </w:rPr>
              <w:t>“全国技术能手”称号</w:t>
            </w:r>
          </w:p>
          <w:p>
            <w:pPr>
              <w:autoSpaceDE w:val="0"/>
              <w:autoSpaceDN w:val="0"/>
              <w:jc w:val="left"/>
              <w:rPr>
                <w:rFonts w:hint="eastAsia" w:hAnsi="宋体"/>
                <w:sz w:val="18"/>
                <w:highlight w:val="none"/>
              </w:rPr>
            </w:pPr>
            <w:r>
              <w:rPr>
                <w:rFonts w:hint="eastAsia" w:hAnsi="宋体"/>
                <w:sz w:val="18"/>
                <w:highlight w:val="none"/>
              </w:rPr>
              <w:sym w:font="Wingdings 2" w:char="00A3"/>
            </w:r>
            <w:r>
              <w:rPr>
                <w:rFonts w:hint="eastAsia" w:hAnsi="宋体"/>
                <w:sz w:val="18"/>
                <w:highlight w:val="none"/>
              </w:rPr>
              <w:t xml:space="preserve">获“南粤技术能手”称号       </w:t>
            </w:r>
            <w:r>
              <w:rPr>
                <w:rFonts w:hint="eastAsia"/>
                <w:sz w:val="18"/>
                <w:highlight w:val="none"/>
              </w:rPr>
              <w:t>□获</w:t>
            </w:r>
            <w:r>
              <w:rPr>
                <w:rFonts w:hint="eastAsia" w:hAnsi="宋体"/>
                <w:sz w:val="18"/>
                <w:highlight w:val="none"/>
              </w:rPr>
              <w:t xml:space="preserve">“广东省技术能手”称号           </w:t>
            </w:r>
          </w:p>
          <w:p>
            <w:pPr>
              <w:autoSpaceDE w:val="0"/>
              <w:autoSpaceDN w:val="0"/>
              <w:jc w:val="left"/>
              <w:rPr>
                <w:sz w:val="18"/>
                <w:highlight w:val="none"/>
              </w:rPr>
            </w:pPr>
            <w:r>
              <w:rPr>
                <w:rFonts w:hint="eastAsia" w:hAnsi="宋体"/>
                <w:sz w:val="18"/>
                <w:highlight w:val="none"/>
              </w:rPr>
              <w:sym w:font="Wingdings 2" w:char="00A3"/>
            </w:r>
            <w:r>
              <w:rPr>
                <w:rFonts w:hint="eastAsia" w:hAnsi="宋体"/>
                <w:sz w:val="18"/>
                <w:highlight w:val="none"/>
              </w:rPr>
              <w:t xml:space="preserve">获“深圳市技术能手”称号     </w:t>
            </w:r>
            <w:r>
              <w:rPr>
                <w:rFonts w:hint="eastAsia" w:hAnsi="宋体"/>
                <w:sz w:val="18"/>
                <w:highlight w:val="none"/>
              </w:rPr>
              <w:sym w:font="Wingdings 2" w:char="00A3"/>
            </w:r>
            <w:r>
              <w:rPr>
                <w:rFonts w:hint="eastAsia" w:hAnsi="宋体"/>
                <w:sz w:val="18"/>
                <w:highlight w:val="none"/>
              </w:rPr>
              <w:t>获</w:t>
            </w:r>
            <w:r>
              <w:rPr>
                <w:rFonts w:hint="eastAsia" w:hAnsi="宋体"/>
                <w:sz w:val="18"/>
                <w:highlight w:val="none"/>
                <w:lang w:val="en-US" w:eastAsia="zh-CN"/>
              </w:rPr>
              <w:t>福田区职工技能大比武职业技能竞赛</w:t>
            </w:r>
            <w:r>
              <w:rPr>
                <w:rFonts w:hint="eastAsia" w:hAnsi="宋体"/>
                <w:sz w:val="18"/>
                <w:highlight w:val="none"/>
              </w:rPr>
              <w:t>第一名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3" w:hRule="atLeast"/>
        </w:trPr>
        <w:tc>
          <w:tcPr>
            <w:tcW w:w="644" w:type="dxa"/>
            <w:vMerge w:val="continue"/>
            <w:vAlign w:val="center"/>
          </w:tcPr>
          <w:p>
            <w:pPr>
              <w:autoSpaceDE w:val="0"/>
              <w:autoSpaceDN w:val="0"/>
              <w:jc w:val="center"/>
              <w:rPr>
                <w:rFonts w:hint="eastAsia" w:hAnsi="宋体"/>
                <w:sz w:val="18"/>
                <w:highlight w:val="none"/>
              </w:rPr>
            </w:pPr>
          </w:p>
        </w:tc>
        <w:tc>
          <w:tcPr>
            <w:tcW w:w="1276" w:type="dxa"/>
            <w:vAlign w:val="center"/>
          </w:tcPr>
          <w:p>
            <w:pPr>
              <w:autoSpaceDE w:val="0"/>
              <w:autoSpaceDN w:val="0"/>
              <w:spacing w:line="200" w:lineRule="exact"/>
              <w:jc w:val="center"/>
              <w:rPr>
                <w:rFonts w:hint="eastAsia" w:hAnsi="宋体"/>
                <w:sz w:val="18"/>
                <w:highlight w:val="none"/>
              </w:rPr>
            </w:pPr>
            <w:r>
              <w:rPr>
                <w:rFonts w:hint="eastAsia" w:hAnsi="宋体"/>
                <w:sz w:val="18"/>
                <w:highlight w:val="none"/>
              </w:rPr>
              <w:t>职业（竞赛）工种</w:t>
            </w:r>
          </w:p>
        </w:tc>
        <w:tc>
          <w:tcPr>
            <w:tcW w:w="6888" w:type="dxa"/>
            <w:gridSpan w:val="8"/>
            <w:vAlign w:val="center"/>
          </w:tcPr>
          <w:p>
            <w:pPr>
              <w:autoSpaceDE w:val="0"/>
              <w:autoSpaceDN w:val="0"/>
              <w:spacing w:line="200" w:lineRule="exact"/>
              <w:jc w:val="left"/>
              <w:rPr>
                <w:sz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3" w:hRule="atLeast"/>
        </w:trPr>
        <w:tc>
          <w:tcPr>
            <w:tcW w:w="644" w:type="dxa"/>
            <w:vMerge w:val="continue"/>
            <w:vAlign w:val="center"/>
          </w:tcPr>
          <w:p>
            <w:pPr>
              <w:autoSpaceDE w:val="0"/>
              <w:autoSpaceDN w:val="0"/>
              <w:jc w:val="center"/>
              <w:rPr>
                <w:rFonts w:hint="eastAsia" w:hAnsi="宋体"/>
                <w:sz w:val="18"/>
                <w:highlight w:val="none"/>
              </w:rPr>
            </w:pPr>
          </w:p>
        </w:tc>
        <w:tc>
          <w:tcPr>
            <w:tcW w:w="1276" w:type="dxa"/>
            <w:vAlign w:val="center"/>
          </w:tcPr>
          <w:p>
            <w:pPr>
              <w:autoSpaceDE w:val="0"/>
              <w:autoSpaceDN w:val="0"/>
              <w:spacing w:line="200" w:lineRule="exact"/>
              <w:jc w:val="center"/>
              <w:rPr>
                <w:rFonts w:hint="eastAsia" w:hAnsi="宋体"/>
                <w:sz w:val="18"/>
                <w:highlight w:val="none"/>
              </w:rPr>
            </w:pPr>
            <w:r>
              <w:rPr>
                <w:rFonts w:hint="eastAsia" w:hAnsi="宋体"/>
                <w:sz w:val="18"/>
                <w:highlight w:val="none"/>
              </w:rPr>
              <w:t>是否申请人才认定</w:t>
            </w:r>
          </w:p>
        </w:tc>
        <w:tc>
          <w:tcPr>
            <w:tcW w:w="2888" w:type="dxa"/>
            <w:gridSpan w:val="2"/>
            <w:vAlign w:val="center"/>
          </w:tcPr>
          <w:p>
            <w:pPr>
              <w:autoSpaceDE w:val="0"/>
              <w:autoSpaceDN w:val="0"/>
              <w:spacing w:line="200" w:lineRule="exact"/>
              <w:jc w:val="center"/>
              <w:rPr>
                <w:sz w:val="18"/>
                <w:highlight w:val="none"/>
              </w:rPr>
            </w:pPr>
          </w:p>
        </w:tc>
        <w:tc>
          <w:tcPr>
            <w:tcW w:w="2000" w:type="dxa"/>
            <w:gridSpan w:val="4"/>
            <w:vAlign w:val="center"/>
          </w:tcPr>
          <w:p>
            <w:pPr>
              <w:autoSpaceDE w:val="0"/>
              <w:autoSpaceDN w:val="0"/>
              <w:spacing w:line="200" w:lineRule="exact"/>
              <w:jc w:val="center"/>
              <w:rPr>
                <w:sz w:val="18"/>
                <w:highlight w:val="none"/>
              </w:rPr>
            </w:pPr>
            <w:r>
              <w:rPr>
                <w:rFonts w:hint="eastAsia" w:hAnsi="宋体"/>
                <w:sz w:val="18"/>
                <w:highlight w:val="none"/>
              </w:rPr>
              <w:t>如何领取人才证</w:t>
            </w:r>
          </w:p>
        </w:tc>
        <w:tc>
          <w:tcPr>
            <w:tcW w:w="2000" w:type="dxa"/>
            <w:gridSpan w:val="2"/>
            <w:vAlign w:val="center"/>
          </w:tcPr>
          <w:p>
            <w:pPr>
              <w:autoSpaceDE w:val="0"/>
              <w:autoSpaceDN w:val="0"/>
              <w:spacing w:line="200" w:lineRule="exact"/>
              <w:jc w:val="left"/>
              <w:rPr>
                <w:sz w:val="18"/>
                <w:highlight w:val="none"/>
              </w:rPr>
            </w:pPr>
            <w:r>
              <w:rPr>
                <w:rFonts w:hint="eastAsia"/>
                <w:sz w:val="18"/>
                <w:highlight w:val="none"/>
              </w:rPr>
              <w:t>□邮寄</w:t>
            </w:r>
          </w:p>
          <w:p>
            <w:pPr>
              <w:autoSpaceDE w:val="0"/>
              <w:autoSpaceDN w:val="0"/>
              <w:spacing w:line="200" w:lineRule="exact"/>
              <w:jc w:val="left"/>
              <w:rPr>
                <w:sz w:val="18"/>
                <w:highlight w:val="none"/>
              </w:rPr>
            </w:pPr>
            <w:r>
              <w:rPr>
                <w:rFonts w:hint="eastAsia"/>
                <w:sz w:val="18"/>
                <w:highlight w:val="none"/>
              </w:rPr>
              <w:t>□窗口领取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10" w:hRule="atLeast"/>
        </w:trPr>
        <w:tc>
          <w:tcPr>
            <w:tcW w:w="644" w:type="dxa"/>
            <w:vMerge w:val="restart"/>
            <w:vAlign w:val="center"/>
          </w:tcPr>
          <w:p>
            <w:pPr>
              <w:autoSpaceDE w:val="0"/>
              <w:autoSpaceDN w:val="0"/>
              <w:jc w:val="center"/>
              <w:rPr>
                <w:sz w:val="18"/>
                <w:highlight w:val="none"/>
              </w:rPr>
            </w:pPr>
            <w:r>
              <w:rPr>
                <w:rFonts w:hAnsi="宋体"/>
                <w:sz w:val="18"/>
                <w:highlight w:val="none"/>
              </w:rPr>
              <w:t>企</w:t>
            </w:r>
          </w:p>
          <w:p>
            <w:pPr>
              <w:autoSpaceDE w:val="0"/>
              <w:autoSpaceDN w:val="0"/>
              <w:jc w:val="center"/>
              <w:rPr>
                <w:sz w:val="18"/>
                <w:highlight w:val="none"/>
              </w:rPr>
            </w:pPr>
            <w:r>
              <w:rPr>
                <w:rFonts w:hAnsi="宋体"/>
                <w:sz w:val="18"/>
                <w:highlight w:val="none"/>
              </w:rPr>
              <w:t>业</w:t>
            </w:r>
          </w:p>
          <w:p>
            <w:pPr>
              <w:autoSpaceDE w:val="0"/>
              <w:autoSpaceDN w:val="0"/>
              <w:jc w:val="center"/>
              <w:rPr>
                <w:sz w:val="18"/>
                <w:highlight w:val="none"/>
              </w:rPr>
            </w:pPr>
            <w:r>
              <w:rPr>
                <w:rFonts w:hAnsi="宋体"/>
                <w:sz w:val="18"/>
                <w:highlight w:val="none"/>
              </w:rPr>
              <w:t>信</w:t>
            </w:r>
          </w:p>
          <w:p>
            <w:pPr>
              <w:autoSpaceDE w:val="0"/>
              <w:autoSpaceDN w:val="0"/>
              <w:jc w:val="center"/>
              <w:rPr>
                <w:sz w:val="18"/>
                <w:highlight w:val="none"/>
              </w:rPr>
            </w:pPr>
            <w:r>
              <w:rPr>
                <w:rFonts w:hAnsi="宋体"/>
                <w:sz w:val="18"/>
                <w:highlight w:val="none"/>
              </w:rPr>
              <w:t>息</w:t>
            </w:r>
            <w:r>
              <w:rPr>
                <w:sz w:val="18"/>
                <w:highlight w:val="none"/>
              </w:rPr>
              <w:t xml:space="preserve">                        </w:t>
            </w:r>
          </w:p>
        </w:tc>
        <w:tc>
          <w:tcPr>
            <w:tcW w:w="1276" w:type="dxa"/>
            <w:vAlign w:val="center"/>
          </w:tcPr>
          <w:p>
            <w:pPr>
              <w:autoSpaceDE w:val="0"/>
              <w:autoSpaceDN w:val="0"/>
              <w:spacing w:line="200" w:lineRule="exact"/>
              <w:jc w:val="center"/>
              <w:rPr>
                <w:sz w:val="18"/>
                <w:highlight w:val="none"/>
              </w:rPr>
            </w:pPr>
            <w:r>
              <w:rPr>
                <w:rFonts w:hAnsi="宋体"/>
                <w:sz w:val="18"/>
                <w:highlight w:val="none"/>
              </w:rPr>
              <w:t>企业名称</w:t>
            </w:r>
          </w:p>
        </w:tc>
        <w:tc>
          <w:tcPr>
            <w:tcW w:w="6888" w:type="dxa"/>
            <w:gridSpan w:val="8"/>
            <w:vAlign w:val="center"/>
          </w:tcPr>
          <w:p>
            <w:pPr>
              <w:autoSpaceDE w:val="0"/>
              <w:autoSpaceDN w:val="0"/>
              <w:spacing w:line="200" w:lineRule="exact"/>
              <w:jc w:val="center"/>
              <w:rPr>
                <w:sz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5" w:hRule="atLeast"/>
        </w:trPr>
        <w:tc>
          <w:tcPr>
            <w:tcW w:w="644" w:type="dxa"/>
            <w:vMerge w:val="continue"/>
            <w:vAlign w:val="center"/>
          </w:tcPr>
          <w:p>
            <w:pPr>
              <w:autoSpaceDE w:val="0"/>
              <w:autoSpaceDN w:val="0"/>
              <w:rPr>
                <w:sz w:val="18"/>
                <w:highlight w:val="none"/>
              </w:rPr>
            </w:pPr>
          </w:p>
        </w:tc>
        <w:tc>
          <w:tcPr>
            <w:tcW w:w="1276" w:type="dxa"/>
            <w:vAlign w:val="center"/>
          </w:tcPr>
          <w:p>
            <w:pPr>
              <w:autoSpaceDE w:val="0"/>
              <w:autoSpaceDN w:val="0"/>
              <w:spacing w:line="200" w:lineRule="exact"/>
              <w:jc w:val="center"/>
              <w:rPr>
                <w:sz w:val="18"/>
                <w:highlight w:val="none"/>
              </w:rPr>
            </w:pPr>
            <w:r>
              <w:rPr>
                <w:rFonts w:hint="eastAsia" w:hAnsi="宋体"/>
                <w:sz w:val="18"/>
                <w:highlight w:val="none"/>
                <w:lang w:eastAsia="zh-CN"/>
              </w:rPr>
              <w:t>注册</w:t>
            </w:r>
            <w:r>
              <w:rPr>
                <w:rFonts w:hAnsi="宋体"/>
                <w:sz w:val="18"/>
                <w:highlight w:val="none"/>
              </w:rPr>
              <w:t>地址</w:t>
            </w:r>
          </w:p>
        </w:tc>
        <w:tc>
          <w:tcPr>
            <w:tcW w:w="6888" w:type="dxa"/>
            <w:gridSpan w:val="8"/>
            <w:vAlign w:val="center"/>
          </w:tcPr>
          <w:p>
            <w:pPr>
              <w:autoSpaceDE w:val="0"/>
              <w:autoSpaceDN w:val="0"/>
              <w:spacing w:line="200" w:lineRule="exact"/>
              <w:jc w:val="center"/>
              <w:rPr>
                <w:sz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95" w:hRule="atLeast"/>
        </w:trPr>
        <w:tc>
          <w:tcPr>
            <w:tcW w:w="644" w:type="dxa"/>
            <w:vMerge w:val="continue"/>
            <w:vAlign w:val="center"/>
          </w:tcPr>
          <w:p>
            <w:pPr>
              <w:autoSpaceDE w:val="0"/>
              <w:autoSpaceDN w:val="0"/>
              <w:spacing w:line="200" w:lineRule="exact"/>
              <w:jc w:val="center"/>
              <w:rPr>
                <w:sz w:val="18"/>
                <w:highlight w:val="none"/>
              </w:rPr>
            </w:pPr>
          </w:p>
        </w:tc>
        <w:tc>
          <w:tcPr>
            <w:tcW w:w="1276" w:type="dxa"/>
            <w:vAlign w:val="center"/>
          </w:tcPr>
          <w:p>
            <w:pPr>
              <w:autoSpaceDE w:val="0"/>
              <w:autoSpaceDN w:val="0"/>
              <w:spacing w:line="200" w:lineRule="exact"/>
              <w:jc w:val="center"/>
              <w:rPr>
                <w:sz w:val="18"/>
                <w:highlight w:val="none"/>
              </w:rPr>
            </w:pPr>
            <w:r>
              <w:rPr>
                <w:rFonts w:hint="eastAsia" w:hAnsi="宋体"/>
                <w:sz w:val="18"/>
                <w:highlight w:val="none"/>
              </w:rPr>
              <w:t>联系人</w:t>
            </w:r>
          </w:p>
        </w:tc>
        <w:tc>
          <w:tcPr>
            <w:tcW w:w="3018" w:type="dxa"/>
            <w:gridSpan w:val="3"/>
            <w:vAlign w:val="center"/>
          </w:tcPr>
          <w:p>
            <w:pPr>
              <w:autoSpaceDE w:val="0"/>
              <w:autoSpaceDN w:val="0"/>
              <w:spacing w:line="200" w:lineRule="exact"/>
              <w:jc w:val="center"/>
              <w:rPr>
                <w:sz w:val="18"/>
                <w:highlight w:val="none"/>
              </w:rPr>
            </w:pPr>
          </w:p>
        </w:tc>
        <w:tc>
          <w:tcPr>
            <w:tcW w:w="1731" w:type="dxa"/>
            <w:gridSpan w:val="2"/>
            <w:vAlign w:val="center"/>
          </w:tcPr>
          <w:p>
            <w:pPr>
              <w:autoSpaceDE w:val="0"/>
              <w:autoSpaceDN w:val="0"/>
              <w:spacing w:line="200" w:lineRule="exact"/>
              <w:jc w:val="center"/>
              <w:rPr>
                <w:sz w:val="18"/>
                <w:highlight w:val="none"/>
              </w:rPr>
            </w:pPr>
            <w:r>
              <w:rPr>
                <w:rFonts w:hAnsi="宋体"/>
                <w:sz w:val="18"/>
                <w:highlight w:val="none"/>
              </w:rPr>
              <w:t>联系电话</w:t>
            </w:r>
          </w:p>
        </w:tc>
        <w:tc>
          <w:tcPr>
            <w:tcW w:w="2139" w:type="dxa"/>
            <w:gridSpan w:val="3"/>
            <w:vAlign w:val="center"/>
          </w:tcPr>
          <w:p>
            <w:pPr>
              <w:autoSpaceDE w:val="0"/>
              <w:autoSpaceDN w:val="0"/>
              <w:spacing w:line="200" w:lineRule="exact"/>
              <w:rPr>
                <w:sz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trPr>
        <w:tc>
          <w:tcPr>
            <w:tcW w:w="644" w:type="dxa"/>
            <w:vAlign w:val="center"/>
          </w:tcPr>
          <w:p>
            <w:pPr>
              <w:autoSpaceDE w:val="0"/>
              <w:autoSpaceDN w:val="0"/>
              <w:jc w:val="center"/>
              <w:rPr>
                <w:rFonts w:hint="eastAsia" w:hAnsi="宋体"/>
                <w:sz w:val="18"/>
                <w:highlight w:val="none"/>
              </w:rPr>
            </w:pPr>
            <w:r>
              <w:rPr>
                <w:rFonts w:hint="eastAsia" w:hAnsi="宋体"/>
                <w:sz w:val="18"/>
                <w:highlight w:val="none"/>
              </w:rPr>
              <w:t>遵纪守法声明及 申请单位意见</w:t>
            </w:r>
          </w:p>
        </w:tc>
        <w:tc>
          <w:tcPr>
            <w:tcW w:w="8164" w:type="dxa"/>
            <w:gridSpan w:val="9"/>
            <w:vAlign w:val="center"/>
          </w:tcPr>
          <w:p>
            <w:pPr>
              <w:keepNext w:val="0"/>
              <w:keepLines w:val="0"/>
              <w:pageBreakBefore w:val="0"/>
              <w:widowControl w:val="0"/>
              <w:kinsoku/>
              <w:wordWrap/>
              <w:overflowPunct/>
              <w:topLinePunct w:val="0"/>
              <w:autoSpaceDE w:val="0"/>
              <w:autoSpaceDN w:val="0"/>
              <w:bidi w:val="0"/>
              <w:adjustRightInd/>
              <w:snapToGrid/>
              <w:ind w:firstLine="360" w:firstLineChars="200"/>
              <w:textAlignment w:val="auto"/>
              <w:rPr>
                <w:rFonts w:hint="eastAsia" w:cs="Times New Roman"/>
                <w:sz w:val="18"/>
                <w:highlight w:val="none"/>
              </w:rPr>
            </w:pPr>
            <w:r>
              <w:rPr>
                <w:rFonts w:hint="eastAsia" w:cs="Times New Roman"/>
                <w:sz w:val="18"/>
                <w:highlight w:val="none"/>
                <w:lang w:val="en-US" w:eastAsia="zh-CN"/>
              </w:rPr>
              <w:t>本单位及申请人对申请材料真实性、准确性负责，并承诺无弄虚作假及其它违规申请行为，否则取消支持，退回已获资金。触犯法律的，依法承担法律责任。</w:t>
            </w:r>
          </w:p>
          <w:p>
            <w:pPr>
              <w:autoSpaceDE w:val="0"/>
              <w:autoSpaceDN w:val="0"/>
              <w:rPr>
                <w:sz w:val="18"/>
                <w:highlight w:val="none"/>
              </w:rPr>
            </w:pPr>
          </w:p>
          <w:p>
            <w:pPr>
              <w:autoSpaceDE w:val="0"/>
              <w:autoSpaceDN w:val="0"/>
              <w:rPr>
                <w:sz w:val="18"/>
                <w:highlight w:val="none"/>
              </w:rPr>
            </w:pPr>
            <w:r>
              <w:rPr>
                <w:rFonts w:hint="eastAsia"/>
                <w:sz w:val="18"/>
                <w:highlight w:val="none"/>
              </w:rPr>
              <w:t>申请人签字：                            法定代表人/机构负责人</w:t>
            </w:r>
            <w:r>
              <w:rPr>
                <w:rFonts w:hint="eastAsia"/>
                <w:sz w:val="18"/>
                <w:highlight w:val="none"/>
                <w:lang w:eastAsia="zh-CN"/>
              </w:rPr>
              <w:t>签字</w:t>
            </w:r>
            <w:r>
              <w:rPr>
                <w:rFonts w:hint="eastAsia"/>
                <w:sz w:val="18"/>
                <w:highlight w:val="none"/>
              </w:rPr>
              <w:t>（加盖公章）：</w:t>
            </w:r>
          </w:p>
          <w:p>
            <w:pPr>
              <w:autoSpaceDE w:val="0"/>
              <w:autoSpaceDN w:val="0"/>
              <w:rPr>
                <w:sz w:val="18"/>
                <w:highlight w:val="none"/>
              </w:rPr>
            </w:pPr>
            <w:r>
              <w:rPr>
                <w:rFonts w:hint="eastAsia"/>
                <w:sz w:val="18"/>
                <w:highlight w:val="none"/>
              </w:rPr>
              <w:t xml:space="preserve">   </w:t>
            </w:r>
          </w:p>
          <w:p>
            <w:pPr>
              <w:autoSpaceDE w:val="0"/>
              <w:autoSpaceDN w:val="0"/>
              <w:ind w:firstLine="1080" w:firstLineChars="600"/>
              <w:rPr>
                <w:sz w:val="18"/>
                <w:highlight w:val="none"/>
              </w:rPr>
            </w:pPr>
            <w:r>
              <w:rPr>
                <w:rFonts w:hint="eastAsia"/>
                <w:sz w:val="18"/>
                <w:highlight w:val="none"/>
              </w:rPr>
              <w:t>年</w:t>
            </w:r>
            <w:r>
              <w:rPr>
                <w:sz w:val="18"/>
                <w:highlight w:val="none"/>
              </w:rPr>
              <w:t xml:space="preserve"> </w:t>
            </w:r>
            <w:r>
              <w:rPr>
                <w:rFonts w:hint="eastAsia"/>
                <w:sz w:val="18"/>
                <w:highlight w:val="none"/>
              </w:rPr>
              <w:t xml:space="preserve">  月</w:t>
            </w:r>
            <w:r>
              <w:rPr>
                <w:sz w:val="18"/>
                <w:highlight w:val="none"/>
              </w:rPr>
              <w:t xml:space="preserve"> </w:t>
            </w:r>
            <w:r>
              <w:rPr>
                <w:rFonts w:hint="eastAsia"/>
                <w:sz w:val="18"/>
                <w:highlight w:val="none"/>
              </w:rPr>
              <w:t xml:space="preserve"> </w:t>
            </w:r>
            <w:r>
              <w:rPr>
                <w:sz w:val="18"/>
                <w:highlight w:val="none"/>
              </w:rPr>
              <w:t xml:space="preserve"> </w:t>
            </w:r>
            <w:r>
              <w:rPr>
                <w:rFonts w:hint="eastAsia"/>
                <w:sz w:val="18"/>
                <w:highlight w:val="none"/>
              </w:rPr>
              <w:t>日                                          年   月   日</w:t>
            </w:r>
          </w:p>
          <w:p>
            <w:pPr>
              <w:autoSpaceDE w:val="0"/>
              <w:autoSpaceDN w:val="0"/>
              <w:rPr>
                <w:sz w:val="18"/>
                <w:highlight w:val="none"/>
              </w:rPr>
            </w:pPr>
            <w:r>
              <w:rPr>
                <w:rFonts w:hint="eastAsia"/>
                <w:sz w:val="1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8" w:hRule="atLeast"/>
        </w:trPr>
        <w:tc>
          <w:tcPr>
            <w:tcW w:w="6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 w:val="18"/>
                <w:highlight w:val="none"/>
              </w:rPr>
            </w:pPr>
            <w:r>
              <w:rPr>
                <w:rFonts w:hint="eastAsia" w:ascii="宋体" w:hAnsi="宋体"/>
                <w:sz w:val="18"/>
                <w:highlight w:val="none"/>
              </w:rPr>
              <w:t>备注</w:t>
            </w:r>
          </w:p>
        </w:tc>
        <w:tc>
          <w:tcPr>
            <w:tcW w:w="8164" w:type="dxa"/>
            <w:gridSpan w:val="9"/>
            <w:tcBorders>
              <w:top w:val="single" w:color="auto" w:sz="4" w:space="0"/>
              <w:left w:val="single" w:color="auto" w:sz="4" w:space="0"/>
              <w:bottom w:val="single" w:color="auto" w:sz="4" w:space="0"/>
              <w:right w:val="single" w:color="auto" w:sz="4" w:space="0"/>
            </w:tcBorders>
          </w:tcPr>
          <w:p>
            <w:pPr>
              <w:rPr>
                <w:rFonts w:hint="eastAsia" w:ascii="宋体" w:hAnsi="宋体"/>
                <w:sz w:val="18"/>
                <w:highlight w:val="none"/>
              </w:rPr>
            </w:pPr>
          </w:p>
        </w:tc>
      </w:tr>
    </w:tbl>
    <w:p>
      <w:pPr>
        <w:rPr>
          <w:rFonts w:hint="eastAsia" w:ascii="仿宋_GB2312" w:hAnsi="仿宋_GB2312" w:eastAsia="仿宋_GB2312" w:cs="仿宋_GB2312"/>
          <w:sz w:val="22"/>
          <w:szCs w:val="22"/>
          <w:highlight w:val="none"/>
        </w:rPr>
      </w:pPr>
    </w:p>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spacing w:line="400" w:lineRule="exact"/>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附件2</w:t>
      </w:r>
    </w:p>
    <w:p>
      <w:pPr>
        <w:spacing w:line="560" w:lineRule="exact"/>
        <w:jc w:val="center"/>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在职证明</w:t>
      </w:r>
    </w:p>
    <w:p>
      <w:pPr>
        <w:spacing w:line="560" w:lineRule="exact"/>
        <w:rPr>
          <w:highlight w:val="none"/>
        </w:rPr>
      </w:pP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兹证明XXX（身份证号码：XXXX）自XXXX年XX月XX日起在XXX公司全职工作至今，现担任XXX职务，工作内容为XXXXXXXXX,属于我司职业技能岗位，特此证明。</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本单位对申请人提供材料的真实性、准确性、完整性负责，如有虚假，本单位依法承担相应的法律责任。</w:t>
      </w:r>
    </w:p>
    <w:p>
      <w:pPr>
        <w:spacing w:line="560" w:lineRule="exact"/>
        <w:ind w:firstLine="640" w:firstLineChars="200"/>
        <w:rPr>
          <w:rFonts w:hint="eastAsia" w:ascii="仿宋_GB2312" w:hAnsi="仿宋_GB2312" w:eastAsia="仿宋_GB2312" w:cs="仿宋_GB2312"/>
          <w:sz w:val="32"/>
          <w:szCs w:val="32"/>
          <w:highlight w:val="none"/>
        </w:rPr>
      </w:pPr>
    </w:p>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单位名称（加盖公章）：</w:t>
      </w:r>
    </w:p>
    <w:p>
      <w:pPr>
        <w:spacing w:line="560" w:lineRule="exact"/>
        <w:ind w:firstLine="640" w:firstLineChars="20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法定代表人/机构负责人</w:t>
      </w:r>
      <w:r>
        <w:rPr>
          <w:rFonts w:hint="eastAsia" w:ascii="仿宋_GB2312" w:hAnsi="仿宋_GB2312" w:eastAsia="仿宋_GB2312" w:cs="仿宋_GB2312"/>
          <w:sz w:val="32"/>
          <w:szCs w:val="32"/>
          <w:highlight w:val="none"/>
          <w:lang w:eastAsia="zh-CN"/>
        </w:rPr>
        <w:t>（签字）</w:t>
      </w:r>
      <w:r>
        <w:rPr>
          <w:rFonts w:hint="eastAsia" w:ascii="仿宋_GB2312" w:hAnsi="仿宋_GB2312" w:eastAsia="仿宋_GB2312" w:cs="仿宋_GB2312"/>
          <w:sz w:val="32"/>
          <w:szCs w:val="32"/>
          <w:highlight w:val="none"/>
        </w:rPr>
        <w:t>：</w:t>
      </w:r>
    </w:p>
    <w:p>
      <w:pPr>
        <w:pStyle w:val="5"/>
        <w:rPr>
          <w:highlight w:val="none"/>
        </w:rPr>
      </w:pPr>
      <w:r>
        <w:rPr>
          <w:rFonts w:hint="eastAsia" w:ascii="仿宋_GB2312" w:hAnsi="仿宋_GB2312" w:eastAsia="仿宋_GB2312" w:cs="仿宋_GB2312"/>
          <w:sz w:val="32"/>
          <w:szCs w:val="32"/>
          <w:highlight w:val="none"/>
        </w:rPr>
        <w:t xml:space="preserve">      年    月    日</w:t>
      </w:r>
    </w:p>
    <w:p>
      <w:pPr>
        <w:pStyle w:val="5"/>
        <w:rPr>
          <w:highlight w:val="none"/>
        </w:rPr>
      </w:pPr>
    </w:p>
    <w:p>
      <w:pPr>
        <w:rPr>
          <w:rFonts w:hint="eastAsia" w:ascii="仿宋_GB2312" w:hAnsi="仿宋_GB2312" w:eastAsia="仿宋_GB2312" w:cs="仿宋_GB2312"/>
          <w:sz w:val="22"/>
          <w:szCs w:val="22"/>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rPr>
          <w:rFonts w:hint="eastAsia" w:ascii="黑体" w:hAnsi="黑体" w:eastAsia="黑体" w:cs="黑体"/>
          <w:sz w:val="32"/>
          <w:szCs w:val="32"/>
          <w:highlight w:val="none"/>
        </w:rPr>
      </w:pPr>
      <w:r>
        <w:rPr>
          <w:rFonts w:hint="eastAsia" w:ascii="黑体" w:hAnsi="黑体" w:eastAsia="黑体" w:cs="黑体"/>
          <w:sz w:val="32"/>
          <w:szCs w:val="32"/>
          <w:highlight w:val="none"/>
        </w:rPr>
        <w:t>附件3</w:t>
      </w:r>
    </w:p>
    <w:p>
      <w:pPr>
        <w:jc w:val="center"/>
        <w:rPr>
          <w:rFonts w:hint="eastAsia" w:ascii="方正小标宋_GBK" w:hAnsi="方正小标宋_GBK" w:eastAsia="方正小标宋_GBK" w:cs="方正小标宋_GBK"/>
          <w:bCs/>
          <w:sz w:val="36"/>
          <w:szCs w:val="36"/>
          <w:highlight w:val="none"/>
        </w:rPr>
      </w:pPr>
      <w:r>
        <w:rPr>
          <w:rFonts w:hint="eastAsia" w:ascii="方正小标宋_GBK" w:hAnsi="方正小标宋_GBK" w:eastAsia="方正小标宋_GBK" w:cs="方正小标宋_GBK"/>
          <w:bCs/>
          <w:sz w:val="36"/>
          <w:szCs w:val="36"/>
          <w:highlight w:val="none"/>
        </w:rPr>
        <w:t>福田区职业荣誉提升支持补差</w:t>
      </w:r>
      <w:r>
        <w:rPr>
          <w:rFonts w:hint="eastAsia" w:ascii="方正小标宋_GBK" w:hAnsi="方正小标宋_GBK" w:eastAsia="方正小标宋_GBK" w:cs="方正小标宋_GBK"/>
          <w:bCs/>
          <w:sz w:val="36"/>
          <w:szCs w:val="36"/>
          <w:highlight w:val="none"/>
          <w:lang w:eastAsia="zh-CN"/>
        </w:rPr>
        <w:t>申请</w:t>
      </w:r>
      <w:r>
        <w:rPr>
          <w:rFonts w:hint="eastAsia" w:ascii="方正小标宋_GBK" w:hAnsi="方正小标宋_GBK" w:eastAsia="方正小标宋_GBK" w:cs="方正小标宋_GBK"/>
          <w:bCs/>
          <w:sz w:val="36"/>
          <w:szCs w:val="36"/>
          <w:highlight w:val="none"/>
        </w:rPr>
        <w:t>表</w:t>
      </w:r>
    </w:p>
    <w:p>
      <w:pPr>
        <w:jc w:val="center"/>
        <w:rPr>
          <w:rFonts w:hint="eastAsia" w:ascii="宋体" w:hAnsi="宋体"/>
          <w:bCs/>
          <w:szCs w:val="21"/>
          <w:highlight w:val="none"/>
        </w:rPr>
      </w:pPr>
      <w:r>
        <w:rPr>
          <w:rFonts w:hint="eastAsia" w:ascii="宋体" w:hAnsi="宋体"/>
          <w:bCs/>
          <w:szCs w:val="21"/>
          <w:highlight w:val="none"/>
        </w:rPr>
        <w:t>（      年）</w:t>
      </w:r>
    </w:p>
    <w:tbl>
      <w:tblPr>
        <w:tblStyle w:val="10"/>
        <w:tblW w:w="880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4"/>
        <w:gridCol w:w="1277"/>
        <w:gridCol w:w="1635"/>
        <w:gridCol w:w="814"/>
        <w:gridCol w:w="438"/>
        <w:gridCol w:w="130"/>
        <w:gridCol w:w="343"/>
        <w:gridCol w:w="272"/>
        <w:gridCol w:w="1116"/>
        <w:gridCol w:w="317"/>
        <w:gridCol w:w="18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644" w:type="dxa"/>
            <w:vMerge w:val="restart"/>
            <w:vAlign w:val="center"/>
          </w:tcPr>
          <w:p>
            <w:pPr>
              <w:autoSpaceDE w:val="0"/>
              <w:autoSpaceDN w:val="0"/>
              <w:jc w:val="center"/>
              <w:rPr>
                <w:sz w:val="18"/>
                <w:highlight w:val="none"/>
              </w:rPr>
            </w:pPr>
            <w:r>
              <w:rPr>
                <w:rFonts w:hAnsi="宋体"/>
                <w:sz w:val="18"/>
                <w:highlight w:val="none"/>
              </w:rPr>
              <w:t>个</w:t>
            </w:r>
          </w:p>
          <w:p>
            <w:pPr>
              <w:autoSpaceDE w:val="0"/>
              <w:autoSpaceDN w:val="0"/>
              <w:jc w:val="center"/>
              <w:rPr>
                <w:sz w:val="18"/>
                <w:highlight w:val="none"/>
              </w:rPr>
            </w:pPr>
            <w:r>
              <w:rPr>
                <w:rFonts w:hAnsi="宋体"/>
                <w:sz w:val="18"/>
                <w:highlight w:val="none"/>
              </w:rPr>
              <w:t>人</w:t>
            </w:r>
          </w:p>
          <w:p>
            <w:pPr>
              <w:autoSpaceDE w:val="0"/>
              <w:autoSpaceDN w:val="0"/>
              <w:jc w:val="center"/>
              <w:rPr>
                <w:sz w:val="18"/>
                <w:highlight w:val="none"/>
              </w:rPr>
            </w:pPr>
            <w:r>
              <w:rPr>
                <w:rFonts w:hAnsi="宋体"/>
                <w:sz w:val="18"/>
                <w:highlight w:val="none"/>
              </w:rPr>
              <w:t>信</w:t>
            </w:r>
          </w:p>
          <w:p>
            <w:pPr>
              <w:autoSpaceDE w:val="0"/>
              <w:autoSpaceDN w:val="0"/>
              <w:jc w:val="center"/>
              <w:rPr>
                <w:sz w:val="18"/>
                <w:highlight w:val="none"/>
              </w:rPr>
            </w:pPr>
            <w:r>
              <w:rPr>
                <w:rFonts w:hAnsi="宋体"/>
                <w:sz w:val="18"/>
                <w:highlight w:val="none"/>
              </w:rPr>
              <w:t>息</w:t>
            </w:r>
          </w:p>
          <w:p>
            <w:pPr>
              <w:autoSpaceDE w:val="0"/>
              <w:autoSpaceDN w:val="0"/>
              <w:jc w:val="center"/>
              <w:rPr>
                <w:sz w:val="18"/>
                <w:highlight w:val="none"/>
              </w:rPr>
            </w:pPr>
          </w:p>
          <w:p>
            <w:pPr>
              <w:autoSpaceDE w:val="0"/>
              <w:autoSpaceDN w:val="0"/>
              <w:jc w:val="center"/>
              <w:rPr>
                <w:sz w:val="18"/>
                <w:highlight w:val="none"/>
              </w:rPr>
            </w:pPr>
          </w:p>
        </w:tc>
        <w:tc>
          <w:tcPr>
            <w:tcW w:w="1277" w:type="dxa"/>
            <w:vAlign w:val="center"/>
          </w:tcPr>
          <w:p>
            <w:pPr>
              <w:autoSpaceDE w:val="0"/>
              <w:autoSpaceDN w:val="0"/>
              <w:jc w:val="center"/>
              <w:rPr>
                <w:sz w:val="18"/>
                <w:highlight w:val="none"/>
              </w:rPr>
            </w:pPr>
            <w:r>
              <w:rPr>
                <w:rFonts w:hAnsi="宋体"/>
                <w:sz w:val="18"/>
                <w:highlight w:val="none"/>
              </w:rPr>
              <w:t>姓</w:t>
            </w:r>
            <w:r>
              <w:rPr>
                <w:sz w:val="18"/>
                <w:highlight w:val="none"/>
              </w:rPr>
              <w:t xml:space="preserve">   </w:t>
            </w:r>
            <w:r>
              <w:rPr>
                <w:rFonts w:hAnsi="宋体"/>
                <w:sz w:val="18"/>
                <w:highlight w:val="none"/>
              </w:rPr>
              <w:t>名</w:t>
            </w:r>
          </w:p>
        </w:tc>
        <w:tc>
          <w:tcPr>
            <w:tcW w:w="2449" w:type="dxa"/>
            <w:gridSpan w:val="2"/>
            <w:vAlign w:val="center"/>
          </w:tcPr>
          <w:p>
            <w:pPr>
              <w:autoSpaceDE w:val="0"/>
              <w:autoSpaceDN w:val="0"/>
              <w:jc w:val="center"/>
              <w:rPr>
                <w:sz w:val="24"/>
                <w:highlight w:val="none"/>
              </w:rPr>
            </w:pPr>
          </w:p>
        </w:tc>
        <w:tc>
          <w:tcPr>
            <w:tcW w:w="1183" w:type="dxa"/>
            <w:gridSpan w:val="4"/>
            <w:vAlign w:val="center"/>
          </w:tcPr>
          <w:p>
            <w:pPr>
              <w:autoSpaceDE w:val="0"/>
              <w:autoSpaceDN w:val="0"/>
              <w:jc w:val="center"/>
              <w:rPr>
                <w:sz w:val="18"/>
                <w:highlight w:val="none"/>
              </w:rPr>
            </w:pPr>
            <w:r>
              <w:rPr>
                <w:rFonts w:hAnsi="宋体"/>
                <w:sz w:val="18"/>
                <w:highlight w:val="none"/>
              </w:rPr>
              <w:t>性</w:t>
            </w:r>
            <w:r>
              <w:rPr>
                <w:sz w:val="18"/>
                <w:highlight w:val="none"/>
              </w:rPr>
              <w:t xml:space="preserve"> </w:t>
            </w:r>
            <w:r>
              <w:rPr>
                <w:rFonts w:hAnsi="宋体"/>
                <w:sz w:val="18"/>
                <w:highlight w:val="none"/>
              </w:rPr>
              <w:t>别</w:t>
            </w:r>
          </w:p>
        </w:tc>
        <w:tc>
          <w:tcPr>
            <w:tcW w:w="1433" w:type="dxa"/>
            <w:gridSpan w:val="2"/>
            <w:vAlign w:val="center"/>
          </w:tcPr>
          <w:p>
            <w:pPr>
              <w:autoSpaceDE w:val="0"/>
              <w:autoSpaceDN w:val="0"/>
              <w:jc w:val="center"/>
              <w:rPr>
                <w:sz w:val="18"/>
                <w:highlight w:val="none"/>
              </w:rPr>
            </w:pPr>
          </w:p>
        </w:tc>
        <w:tc>
          <w:tcPr>
            <w:tcW w:w="1822" w:type="dxa"/>
            <w:vMerge w:val="restart"/>
            <w:vAlign w:val="center"/>
          </w:tcPr>
          <w:p>
            <w:pPr>
              <w:autoSpaceDE w:val="0"/>
              <w:autoSpaceDN w:val="0"/>
              <w:jc w:val="center"/>
              <w:rPr>
                <w:sz w:val="18"/>
                <w:highlight w:val="none"/>
              </w:rPr>
            </w:pPr>
            <w:r>
              <w:rPr>
                <w:rFonts w:hint="eastAsia"/>
                <w:sz w:val="18"/>
                <w:highlight w:val="none"/>
              </w:rPr>
              <w:t>申请人白底电子</w:t>
            </w:r>
          </w:p>
          <w:p>
            <w:pPr>
              <w:autoSpaceDE w:val="0"/>
              <w:autoSpaceDN w:val="0"/>
              <w:jc w:val="center"/>
              <w:rPr>
                <w:sz w:val="18"/>
                <w:highlight w:val="none"/>
              </w:rPr>
            </w:pPr>
            <w:r>
              <w:rPr>
                <w:rFonts w:hint="eastAsia"/>
                <w:sz w:val="18"/>
                <w:highlight w:val="none"/>
              </w:rPr>
              <w:t>证件照片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644" w:type="dxa"/>
            <w:vMerge w:val="continue"/>
            <w:vAlign w:val="center"/>
          </w:tcPr>
          <w:p>
            <w:pPr>
              <w:autoSpaceDE w:val="0"/>
              <w:autoSpaceDN w:val="0"/>
              <w:jc w:val="center"/>
              <w:rPr>
                <w:sz w:val="18"/>
                <w:highlight w:val="none"/>
              </w:rPr>
            </w:pPr>
          </w:p>
        </w:tc>
        <w:tc>
          <w:tcPr>
            <w:tcW w:w="1277" w:type="dxa"/>
            <w:vAlign w:val="center"/>
          </w:tcPr>
          <w:p>
            <w:pPr>
              <w:autoSpaceDE w:val="0"/>
              <w:autoSpaceDN w:val="0"/>
              <w:jc w:val="center"/>
              <w:rPr>
                <w:sz w:val="18"/>
                <w:highlight w:val="none"/>
              </w:rPr>
            </w:pPr>
            <w:r>
              <w:rPr>
                <w:rFonts w:hAnsi="宋体"/>
                <w:sz w:val="18"/>
                <w:highlight w:val="none"/>
              </w:rPr>
              <w:t>身份证号码</w:t>
            </w:r>
          </w:p>
        </w:tc>
        <w:tc>
          <w:tcPr>
            <w:tcW w:w="2449" w:type="dxa"/>
            <w:gridSpan w:val="2"/>
            <w:vAlign w:val="center"/>
          </w:tcPr>
          <w:p>
            <w:pPr>
              <w:autoSpaceDE w:val="0"/>
              <w:autoSpaceDN w:val="0"/>
              <w:jc w:val="center"/>
              <w:rPr>
                <w:sz w:val="18"/>
                <w:highlight w:val="none"/>
              </w:rPr>
            </w:pPr>
            <w:r>
              <w:rPr>
                <w:sz w:val="18"/>
                <w:highlight w:val="none"/>
              </w:rPr>
              <w:t xml:space="preserve"> </w:t>
            </w:r>
          </w:p>
        </w:tc>
        <w:tc>
          <w:tcPr>
            <w:tcW w:w="1183" w:type="dxa"/>
            <w:gridSpan w:val="4"/>
            <w:vAlign w:val="center"/>
          </w:tcPr>
          <w:p>
            <w:pPr>
              <w:autoSpaceDE w:val="0"/>
              <w:autoSpaceDN w:val="0"/>
              <w:jc w:val="center"/>
              <w:rPr>
                <w:sz w:val="18"/>
                <w:highlight w:val="none"/>
              </w:rPr>
            </w:pPr>
            <w:r>
              <w:rPr>
                <w:rFonts w:hint="eastAsia"/>
                <w:sz w:val="18"/>
                <w:highlight w:val="none"/>
              </w:rPr>
              <w:t>政治面貌</w:t>
            </w:r>
          </w:p>
        </w:tc>
        <w:tc>
          <w:tcPr>
            <w:tcW w:w="1433" w:type="dxa"/>
            <w:gridSpan w:val="2"/>
            <w:vAlign w:val="center"/>
          </w:tcPr>
          <w:p>
            <w:pPr>
              <w:autoSpaceDE w:val="0"/>
              <w:autoSpaceDN w:val="0"/>
              <w:jc w:val="center"/>
              <w:rPr>
                <w:rFonts w:hAnsi="Times New Roman" w:eastAsia="宋体" w:asciiTheme="minorHAnsi" w:cstheme="minorBidi"/>
                <w:sz w:val="18"/>
                <w:szCs w:val="18"/>
                <w:highlight w:val="none"/>
              </w:rPr>
            </w:pPr>
            <w:r>
              <w:rPr>
                <w:rFonts w:hint="eastAsia" w:asciiTheme="minorHAnsi" w:hAnsiTheme="minorHAnsi" w:eastAsiaTheme="minorEastAsia" w:cstheme="minorBidi"/>
                <w:sz w:val="18"/>
                <w:szCs w:val="18"/>
                <w:highlight w:val="none"/>
              </w:rPr>
              <w:sym w:font="Wingdings 2" w:char="00A3"/>
            </w:r>
            <w:r>
              <w:rPr>
                <w:rFonts w:hint="eastAsia" w:hAnsi="Times New Roman" w:eastAsia="宋体" w:asciiTheme="minorHAnsi" w:cstheme="minorBidi"/>
                <w:sz w:val="18"/>
                <w:szCs w:val="18"/>
                <w:highlight w:val="none"/>
              </w:rPr>
              <w:t>中共党员</w:t>
            </w:r>
          </w:p>
          <w:p>
            <w:pPr>
              <w:autoSpaceDE w:val="0"/>
              <w:autoSpaceDN w:val="0"/>
              <w:jc w:val="center"/>
              <w:rPr>
                <w:rFonts w:asciiTheme="minorHAnsi" w:hAnsiTheme="minorHAnsi" w:eastAsiaTheme="minorEastAsia" w:cstheme="minorBidi"/>
                <w:sz w:val="18"/>
                <w:szCs w:val="18"/>
                <w:highlight w:val="none"/>
              </w:rPr>
            </w:pPr>
            <w:r>
              <w:rPr>
                <w:rFonts w:hint="eastAsia" w:asciiTheme="minorHAnsi" w:hAnsiTheme="minorHAnsi" w:eastAsiaTheme="minorEastAsia" w:cstheme="minorBidi"/>
                <w:sz w:val="18"/>
                <w:szCs w:val="18"/>
                <w:highlight w:val="none"/>
              </w:rPr>
              <w:sym w:font="Wingdings 2" w:char="00A3"/>
            </w:r>
            <w:r>
              <w:rPr>
                <w:rFonts w:hint="eastAsia" w:asciiTheme="minorHAnsi" w:hAnsiTheme="minorHAnsi" w:eastAsiaTheme="minorEastAsia" w:cstheme="minorBidi"/>
                <w:sz w:val="18"/>
                <w:szCs w:val="18"/>
                <w:highlight w:val="none"/>
              </w:rPr>
              <w:t>其他党派</w:t>
            </w:r>
          </w:p>
          <w:p>
            <w:pPr>
              <w:autoSpaceDE w:val="0"/>
              <w:autoSpaceDN w:val="0"/>
              <w:jc w:val="center"/>
              <w:rPr>
                <w:rFonts w:asciiTheme="minorHAnsi" w:hAnsiTheme="minorHAnsi" w:eastAsiaTheme="minorEastAsia" w:cstheme="minorBidi"/>
                <w:sz w:val="18"/>
                <w:szCs w:val="18"/>
                <w:highlight w:val="none"/>
              </w:rPr>
            </w:pPr>
            <w:r>
              <w:rPr>
                <w:rFonts w:hint="eastAsia" w:asciiTheme="minorHAnsi" w:hAnsiTheme="minorHAnsi" w:eastAsiaTheme="minorEastAsia" w:cstheme="minorBidi"/>
                <w:sz w:val="18"/>
                <w:szCs w:val="18"/>
                <w:highlight w:val="none"/>
              </w:rPr>
              <w:sym w:font="Wingdings 2" w:char="00A3"/>
            </w:r>
            <w:r>
              <w:rPr>
                <w:rFonts w:hint="eastAsia" w:asciiTheme="minorHAnsi" w:hAnsiTheme="minorHAnsi" w:eastAsiaTheme="minorEastAsia" w:cstheme="minorBidi"/>
                <w:sz w:val="18"/>
                <w:szCs w:val="18"/>
                <w:highlight w:val="none"/>
              </w:rPr>
              <w:t>共青团员</w:t>
            </w:r>
          </w:p>
          <w:p>
            <w:pPr>
              <w:autoSpaceDE w:val="0"/>
              <w:autoSpaceDN w:val="0"/>
              <w:jc w:val="center"/>
              <w:rPr>
                <w:sz w:val="18"/>
                <w:highlight w:val="none"/>
              </w:rPr>
            </w:pPr>
            <w:r>
              <w:rPr>
                <w:rFonts w:hint="eastAsia" w:asciiTheme="minorHAnsi" w:hAnsiTheme="minorHAnsi" w:eastAsiaTheme="minorEastAsia" w:cstheme="minorBidi"/>
                <w:sz w:val="18"/>
                <w:szCs w:val="18"/>
                <w:highlight w:val="none"/>
              </w:rPr>
              <w:sym w:font="Wingdings 2" w:char="00A3"/>
            </w:r>
            <w:r>
              <w:rPr>
                <w:rFonts w:hint="eastAsia" w:asciiTheme="minorHAnsi" w:hAnsiTheme="minorHAnsi" w:eastAsiaTheme="minorEastAsia" w:cstheme="minorBidi"/>
                <w:sz w:val="18"/>
                <w:szCs w:val="18"/>
                <w:highlight w:val="none"/>
              </w:rPr>
              <w:t>群众</w:t>
            </w:r>
          </w:p>
        </w:tc>
        <w:tc>
          <w:tcPr>
            <w:tcW w:w="1822" w:type="dxa"/>
            <w:vMerge w:val="continue"/>
            <w:vAlign w:val="center"/>
          </w:tcPr>
          <w:p>
            <w:pPr>
              <w:autoSpaceDE w:val="0"/>
              <w:autoSpaceDN w:val="0"/>
              <w:jc w:val="center"/>
              <w:rPr>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644" w:type="dxa"/>
            <w:vMerge w:val="continue"/>
            <w:vAlign w:val="center"/>
          </w:tcPr>
          <w:p>
            <w:pPr>
              <w:autoSpaceDE w:val="0"/>
              <w:autoSpaceDN w:val="0"/>
              <w:jc w:val="center"/>
              <w:rPr>
                <w:sz w:val="18"/>
                <w:highlight w:val="none"/>
              </w:rPr>
            </w:pPr>
          </w:p>
        </w:tc>
        <w:tc>
          <w:tcPr>
            <w:tcW w:w="1277" w:type="dxa"/>
            <w:vAlign w:val="center"/>
          </w:tcPr>
          <w:p>
            <w:pPr>
              <w:autoSpaceDE w:val="0"/>
              <w:autoSpaceDN w:val="0"/>
              <w:jc w:val="center"/>
              <w:rPr>
                <w:sz w:val="18"/>
                <w:highlight w:val="none"/>
              </w:rPr>
            </w:pPr>
            <w:r>
              <w:rPr>
                <w:rFonts w:hint="eastAsia" w:hAnsi="宋体"/>
                <w:sz w:val="18"/>
                <w:highlight w:val="none"/>
              </w:rPr>
              <w:t>学历</w:t>
            </w:r>
          </w:p>
        </w:tc>
        <w:tc>
          <w:tcPr>
            <w:tcW w:w="2449" w:type="dxa"/>
            <w:gridSpan w:val="2"/>
            <w:vAlign w:val="center"/>
          </w:tcPr>
          <w:p>
            <w:pPr>
              <w:autoSpaceDE w:val="0"/>
              <w:autoSpaceDN w:val="0"/>
              <w:jc w:val="center"/>
              <w:rPr>
                <w:sz w:val="18"/>
                <w:highlight w:val="none"/>
              </w:rPr>
            </w:pPr>
          </w:p>
        </w:tc>
        <w:tc>
          <w:tcPr>
            <w:tcW w:w="1183" w:type="dxa"/>
            <w:gridSpan w:val="4"/>
            <w:vAlign w:val="center"/>
          </w:tcPr>
          <w:p>
            <w:pPr>
              <w:autoSpaceDE w:val="0"/>
              <w:autoSpaceDN w:val="0"/>
              <w:jc w:val="center"/>
              <w:rPr>
                <w:sz w:val="18"/>
                <w:highlight w:val="none"/>
              </w:rPr>
            </w:pPr>
            <w:r>
              <w:rPr>
                <w:rFonts w:hAnsi="宋体"/>
                <w:sz w:val="18"/>
                <w:highlight w:val="none"/>
              </w:rPr>
              <w:t>手机号码</w:t>
            </w:r>
          </w:p>
        </w:tc>
        <w:tc>
          <w:tcPr>
            <w:tcW w:w="1433" w:type="dxa"/>
            <w:gridSpan w:val="2"/>
            <w:vAlign w:val="center"/>
          </w:tcPr>
          <w:p>
            <w:pPr>
              <w:autoSpaceDE w:val="0"/>
              <w:autoSpaceDN w:val="0"/>
              <w:jc w:val="center"/>
              <w:rPr>
                <w:sz w:val="18"/>
                <w:highlight w:val="none"/>
              </w:rPr>
            </w:pPr>
          </w:p>
        </w:tc>
        <w:tc>
          <w:tcPr>
            <w:tcW w:w="1822" w:type="dxa"/>
            <w:vMerge w:val="continue"/>
            <w:vAlign w:val="center"/>
          </w:tcPr>
          <w:p>
            <w:pPr>
              <w:autoSpaceDE w:val="0"/>
              <w:autoSpaceDN w:val="0"/>
              <w:jc w:val="center"/>
              <w:rPr>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2" w:hRule="atLeast"/>
        </w:trPr>
        <w:tc>
          <w:tcPr>
            <w:tcW w:w="644" w:type="dxa"/>
            <w:vMerge w:val="continue"/>
            <w:vAlign w:val="center"/>
          </w:tcPr>
          <w:p>
            <w:pPr>
              <w:autoSpaceDE w:val="0"/>
              <w:autoSpaceDN w:val="0"/>
              <w:jc w:val="center"/>
              <w:rPr>
                <w:sz w:val="18"/>
                <w:highlight w:val="none"/>
              </w:rPr>
            </w:pPr>
          </w:p>
        </w:tc>
        <w:tc>
          <w:tcPr>
            <w:tcW w:w="1277" w:type="dxa"/>
            <w:vAlign w:val="center"/>
          </w:tcPr>
          <w:p>
            <w:pPr>
              <w:autoSpaceDE w:val="0"/>
              <w:autoSpaceDN w:val="0"/>
              <w:jc w:val="center"/>
              <w:rPr>
                <w:sz w:val="18"/>
                <w:highlight w:val="none"/>
              </w:rPr>
            </w:pPr>
            <w:r>
              <w:rPr>
                <w:rFonts w:hAnsi="宋体"/>
                <w:sz w:val="18"/>
                <w:highlight w:val="none"/>
              </w:rPr>
              <w:t>工作岗位</w:t>
            </w:r>
            <w:r>
              <w:rPr>
                <w:rFonts w:hint="eastAsia" w:hAnsi="宋体"/>
                <w:sz w:val="18"/>
                <w:highlight w:val="none"/>
              </w:rPr>
              <w:t>及</w:t>
            </w:r>
            <w:r>
              <w:rPr>
                <w:rFonts w:hAnsi="宋体"/>
                <w:sz w:val="18"/>
                <w:highlight w:val="none"/>
              </w:rPr>
              <w:t>职务</w:t>
            </w:r>
          </w:p>
        </w:tc>
        <w:tc>
          <w:tcPr>
            <w:tcW w:w="2449" w:type="dxa"/>
            <w:gridSpan w:val="2"/>
            <w:vAlign w:val="center"/>
          </w:tcPr>
          <w:p>
            <w:pPr>
              <w:autoSpaceDE w:val="0"/>
              <w:autoSpaceDN w:val="0"/>
              <w:jc w:val="center"/>
              <w:rPr>
                <w:sz w:val="18"/>
                <w:highlight w:val="none"/>
              </w:rPr>
            </w:pPr>
          </w:p>
        </w:tc>
        <w:tc>
          <w:tcPr>
            <w:tcW w:w="1183" w:type="dxa"/>
            <w:gridSpan w:val="4"/>
            <w:vAlign w:val="center"/>
          </w:tcPr>
          <w:p>
            <w:pPr>
              <w:autoSpaceDE w:val="0"/>
              <w:autoSpaceDN w:val="0"/>
              <w:jc w:val="center"/>
              <w:rPr>
                <w:sz w:val="18"/>
                <w:highlight w:val="none"/>
              </w:rPr>
            </w:pPr>
            <w:r>
              <w:rPr>
                <w:rFonts w:hint="eastAsia"/>
                <w:sz w:val="18"/>
                <w:highlight w:val="none"/>
              </w:rPr>
              <w:t>工作年限（XX年）</w:t>
            </w:r>
          </w:p>
        </w:tc>
        <w:tc>
          <w:tcPr>
            <w:tcW w:w="1433" w:type="dxa"/>
            <w:gridSpan w:val="2"/>
            <w:vAlign w:val="center"/>
          </w:tcPr>
          <w:p>
            <w:pPr>
              <w:autoSpaceDE w:val="0"/>
              <w:autoSpaceDN w:val="0"/>
              <w:jc w:val="center"/>
              <w:rPr>
                <w:sz w:val="18"/>
                <w:highlight w:val="none"/>
              </w:rPr>
            </w:pPr>
          </w:p>
        </w:tc>
        <w:tc>
          <w:tcPr>
            <w:tcW w:w="1822" w:type="dxa"/>
            <w:vMerge w:val="continue"/>
            <w:vAlign w:val="center"/>
          </w:tcPr>
          <w:p>
            <w:pPr>
              <w:autoSpaceDE w:val="0"/>
              <w:autoSpaceDN w:val="0"/>
              <w:jc w:val="center"/>
              <w:rPr>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644" w:type="dxa"/>
            <w:vMerge w:val="continue"/>
            <w:vAlign w:val="center"/>
          </w:tcPr>
          <w:p>
            <w:pPr>
              <w:autoSpaceDE w:val="0"/>
              <w:autoSpaceDN w:val="0"/>
              <w:jc w:val="center"/>
              <w:rPr>
                <w:sz w:val="18"/>
                <w:highlight w:val="none"/>
              </w:rPr>
            </w:pPr>
          </w:p>
        </w:tc>
        <w:tc>
          <w:tcPr>
            <w:tcW w:w="1277" w:type="dxa"/>
            <w:vMerge w:val="restart"/>
            <w:vAlign w:val="center"/>
          </w:tcPr>
          <w:p>
            <w:pPr>
              <w:autoSpaceDE w:val="0"/>
              <w:autoSpaceDN w:val="0"/>
              <w:jc w:val="center"/>
              <w:rPr>
                <w:sz w:val="18"/>
                <w:highlight w:val="none"/>
              </w:rPr>
            </w:pPr>
            <w:r>
              <w:rPr>
                <w:rFonts w:hint="eastAsia" w:hAnsi="宋体"/>
                <w:sz w:val="18"/>
                <w:highlight w:val="none"/>
              </w:rPr>
              <w:t>第一次申请情况</w:t>
            </w:r>
          </w:p>
        </w:tc>
        <w:tc>
          <w:tcPr>
            <w:tcW w:w="1635" w:type="dxa"/>
            <w:vAlign w:val="center"/>
          </w:tcPr>
          <w:p>
            <w:pPr>
              <w:autoSpaceDE w:val="0"/>
              <w:autoSpaceDN w:val="0"/>
              <w:jc w:val="left"/>
              <w:rPr>
                <w:sz w:val="18"/>
                <w:highlight w:val="none"/>
              </w:rPr>
            </w:pPr>
            <w:r>
              <w:rPr>
                <w:rFonts w:hint="eastAsia" w:hAnsi="宋体"/>
                <w:sz w:val="18"/>
                <w:highlight w:val="none"/>
              </w:rPr>
              <w:t>所获荣誉或称号</w:t>
            </w:r>
          </w:p>
        </w:tc>
        <w:tc>
          <w:tcPr>
            <w:tcW w:w="1725" w:type="dxa"/>
            <w:gridSpan w:val="4"/>
            <w:vAlign w:val="center"/>
          </w:tcPr>
          <w:p>
            <w:pPr>
              <w:autoSpaceDE w:val="0"/>
              <w:autoSpaceDN w:val="0"/>
              <w:jc w:val="left"/>
              <w:rPr>
                <w:sz w:val="18"/>
                <w:highlight w:val="none"/>
              </w:rPr>
            </w:pPr>
          </w:p>
        </w:tc>
        <w:tc>
          <w:tcPr>
            <w:tcW w:w="1705" w:type="dxa"/>
            <w:gridSpan w:val="3"/>
            <w:vAlign w:val="center"/>
          </w:tcPr>
          <w:p>
            <w:pPr>
              <w:autoSpaceDE w:val="0"/>
              <w:autoSpaceDN w:val="0"/>
              <w:jc w:val="left"/>
              <w:rPr>
                <w:sz w:val="18"/>
                <w:highlight w:val="none"/>
              </w:rPr>
            </w:pPr>
            <w:r>
              <w:rPr>
                <w:rFonts w:hint="eastAsia" w:hAnsi="宋体"/>
                <w:sz w:val="18"/>
                <w:highlight w:val="none"/>
              </w:rPr>
              <w:t>职业（竞赛）工种</w:t>
            </w:r>
          </w:p>
        </w:tc>
        <w:tc>
          <w:tcPr>
            <w:tcW w:w="1822" w:type="dxa"/>
            <w:vAlign w:val="center"/>
          </w:tcPr>
          <w:p>
            <w:pPr>
              <w:autoSpaceDE w:val="0"/>
              <w:autoSpaceDN w:val="0"/>
              <w:jc w:val="left"/>
              <w:rPr>
                <w:sz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644" w:type="dxa"/>
            <w:vMerge w:val="continue"/>
            <w:vAlign w:val="center"/>
          </w:tcPr>
          <w:p>
            <w:pPr>
              <w:autoSpaceDE w:val="0"/>
              <w:autoSpaceDN w:val="0"/>
              <w:jc w:val="center"/>
              <w:rPr>
                <w:sz w:val="18"/>
                <w:highlight w:val="none"/>
              </w:rPr>
            </w:pPr>
          </w:p>
        </w:tc>
        <w:tc>
          <w:tcPr>
            <w:tcW w:w="1277" w:type="dxa"/>
            <w:vMerge w:val="continue"/>
            <w:vAlign w:val="center"/>
          </w:tcPr>
          <w:p>
            <w:pPr>
              <w:autoSpaceDE w:val="0"/>
              <w:autoSpaceDN w:val="0"/>
              <w:jc w:val="center"/>
              <w:rPr>
                <w:rFonts w:hint="eastAsia" w:hAnsi="宋体"/>
                <w:sz w:val="18"/>
                <w:highlight w:val="none"/>
              </w:rPr>
            </w:pPr>
          </w:p>
        </w:tc>
        <w:tc>
          <w:tcPr>
            <w:tcW w:w="1635" w:type="dxa"/>
            <w:vAlign w:val="center"/>
          </w:tcPr>
          <w:p>
            <w:pPr>
              <w:autoSpaceDE w:val="0"/>
              <w:autoSpaceDN w:val="0"/>
              <w:jc w:val="center"/>
              <w:rPr>
                <w:rFonts w:hint="eastAsia" w:hAnsi="宋体"/>
                <w:sz w:val="18"/>
                <w:highlight w:val="none"/>
              </w:rPr>
            </w:pPr>
            <w:r>
              <w:rPr>
                <w:rFonts w:hint="eastAsia" w:hAnsi="宋体"/>
                <w:sz w:val="18"/>
                <w:highlight w:val="none"/>
              </w:rPr>
              <w:t>申请时间</w:t>
            </w:r>
          </w:p>
        </w:tc>
        <w:tc>
          <w:tcPr>
            <w:tcW w:w="1725" w:type="dxa"/>
            <w:gridSpan w:val="4"/>
            <w:vAlign w:val="center"/>
          </w:tcPr>
          <w:p>
            <w:pPr>
              <w:autoSpaceDE w:val="0"/>
              <w:autoSpaceDN w:val="0"/>
              <w:jc w:val="center"/>
              <w:rPr>
                <w:rFonts w:hint="eastAsia" w:hAnsi="宋体"/>
                <w:sz w:val="18"/>
                <w:highlight w:val="none"/>
              </w:rPr>
            </w:pPr>
          </w:p>
        </w:tc>
        <w:tc>
          <w:tcPr>
            <w:tcW w:w="1705" w:type="dxa"/>
            <w:gridSpan w:val="3"/>
            <w:vAlign w:val="center"/>
          </w:tcPr>
          <w:p>
            <w:pPr>
              <w:autoSpaceDE w:val="0"/>
              <w:autoSpaceDN w:val="0"/>
              <w:jc w:val="center"/>
              <w:rPr>
                <w:rFonts w:hint="eastAsia" w:hAnsi="宋体"/>
                <w:sz w:val="18"/>
                <w:highlight w:val="none"/>
              </w:rPr>
            </w:pPr>
            <w:r>
              <w:rPr>
                <w:rFonts w:hint="eastAsia" w:hAnsi="宋体"/>
                <w:sz w:val="18"/>
                <w:highlight w:val="none"/>
              </w:rPr>
              <w:t>奖励金额</w:t>
            </w:r>
          </w:p>
        </w:tc>
        <w:tc>
          <w:tcPr>
            <w:tcW w:w="1822" w:type="dxa"/>
            <w:vAlign w:val="center"/>
          </w:tcPr>
          <w:p>
            <w:pPr>
              <w:autoSpaceDE w:val="0"/>
              <w:autoSpaceDN w:val="0"/>
              <w:jc w:val="left"/>
              <w:rPr>
                <w:rFonts w:hint="eastAsia" w:hAnsi="宋体"/>
                <w:sz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3" w:hRule="atLeast"/>
        </w:trPr>
        <w:tc>
          <w:tcPr>
            <w:tcW w:w="644" w:type="dxa"/>
            <w:vMerge w:val="continue"/>
            <w:vAlign w:val="center"/>
          </w:tcPr>
          <w:p>
            <w:pPr>
              <w:autoSpaceDE w:val="0"/>
              <w:autoSpaceDN w:val="0"/>
              <w:jc w:val="center"/>
              <w:rPr>
                <w:sz w:val="18"/>
                <w:highlight w:val="none"/>
              </w:rPr>
            </w:pPr>
          </w:p>
        </w:tc>
        <w:tc>
          <w:tcPr>
            <w:tcW w:w="1277" w:type="dxa"/>
            <w:vAlign w:val="center"/>
          </w:tcPr>
          <w:p>
            <w:pPr>
              <w:autoSpaceDE w:val="0"/>
              <w:autoSpaceDN w:val="0"/>
              <w:jc w:val="center"/>
              <w:rPr>
                <w:rFonts w:hint="eastAsia" w:hAnsi="宋体"/>
                <w:sz w:val="18"/>
                <w:highlight w:val="none"/>
              </w:rPr>
            </w:pPr>
            <w:r>
              <w:rPr>
                <w:rFonts w:hint="eastAsia" w:hAnsi="宋体"/>
                <w:sz w:val="18"/>
                <w:highlight w:val="none"/>
              </w:rPr>
              <w:t>本次申请</w:t>
            </w:r>
          </w:p>
          <w:p>
            <w:pPr>
              <w:autoSpaceDE w:val="0"/>
              <w:autoSpaceDN w:val="0"/>
              <w:jc w:val="center"/>
              <w:rPr>
                <w:sz w:val="18"/>
                <w:highlight w:val="none"/>
              </w:rPr>
            </w:pPr>
            <w:r>
              <w:rPr>
                <w:rFonts w:hint="eastAsia" w:hAnsi="宋体"/>
                <w:sz w:val="18"/>
                <w:highlight w:val="none"/>
              </w:rPr>
              <w:t>所获荣誉或称号</w:t>
            </w:r>
          </w:p>
        </w:tc>
        <w:tc>
          <w:tcPr>
            <w:tcW w:w="6887" w:type="dxa"/>
            <w:gridSpan w:val="9"/>
            <w:vAlign w:val="center"/>
          </w:tcPr>
          <w:p>
            <w:pPr>
              <w:autoSpaceDE w:val="0"/>
              <w:autoSpaceDN w:val="0"/>
              <w:jc w:val="left"/>
              <w:rPr>
                <w:rFonts w:hint="eastAsia" w:hAnsi="宋体"/>
                <w:sz w:val="18"/>
                <w:highlight w:val="none"/>
              </w:rPr>
            </w:pPr>
            <w:r>
              <w:rPr>
                <w:rFonts w:hint="eastAsia" w:hAnsi="宋体"/>
                <w:sz w:val="18"/>
                <w:highlight w:val="none"/>
              </w:rPr>
              <w:t>□在世界技能大赛中获奖（□金 □银 □铜 □优胜奖）</w:t>
            </w:r>
          </w:p>
          <w:p>
            <w:pPr>
              <w:autoSpaceDE w:val="0"/>
              <w:autoSpaceDN w:val="0"/>
              <w:jc w:val="left"/>
              <w:rPr>
                <w:rFonts w:hint="eastAsia" w:hAnsi="宋体"/>
                <w:sz w:val="18"/>
                <w:highlight w:val="none"/>
              </w:rPr>
            </w:pPr>
            <w:r>
              <w:rPr>
                <w:rFonts w:hint="eastAsia" w:hAnsi="宋体"/>
                <w:sz w:val="18"/>
                <w:highlight w:val="none"/>
              </w:rPr>
              <w:t xml:space="preserve">□在中华人民共和国职业技能大赛中获奖（□金 □银 □铜 □优胜奖）             </w:t>
            </w:r>
            <w:r>
              <w:rPr>
                <w:rFonts w:hint="eastAsia"/>
                <w:sz w:val="18"/>
                <w:highlight w:val="none"/>
              </w:rPr>
              <w:t>□</w:t>
            </w:r>
            <w:r>
              <w:rPr>
                <w:rFonts w:hint="eastAsia" w:hAnsi="宋体"/>
                <w:sz w:val="18"/>
                <w:highlight w:val="none"/>
              </w:rPr>
              <w:t xml:space="preserve">获“中华技能大奖”称号       </w:t>
            </w:r>
            <w:r>
              <w:rPr>
                <w:rFonts w:hint="eastAsia"/>
                <w:sz w:val="18"/>
                <w:highlight w:val="none"/>
              </w:rPr>
              <w:sym w:font="Wingdings 2" w:char="00A3"/>
            </w:r>
            <w:r>
              <w:rPr>
                <w:rFonts w:hint="eastAsia"/>
                <w:sz w:val="18"/>
                <w:highlight w:val="none"/>
              </w:rPr>
              <w:t>获</w:t>
            </w:r>
            <w:r>
              <w:rPr>
                <w:rFonts w:hint="eastAsia" w:hAnsi="宋体"/>
                <w:sz w:val="18"/>
                <w:highlight w:val="none"/>
              </w:rPr>
              <w:t>“全国技术能手”称号</w:t>
            </w:r>
          </w:p>
          <w:p>
            <w:pPr>
              <w:autoSpaceDE w:val="0"/>
              <w:autoSpaceDN w:val="0"/>
              <w:jc w:val="left"/>
              <w:rPr>
                <w:rFonts w:hint="eastAsia" w:ascii="宋体" w:hAnsi="宋体"/>
                <w:sz w:val="18"/>
                <w:highlight w:val="none"/>
              </w:rPr>
            </w:pPr>
            <w:r>
              <w:rPr>
                <w:rFonts w:hint="eastAsia" w:hAnsi="宋体"/>
                <w:sz w:val="18"/>
                <w:highlight w:val="none"/>
              </w:rPr>
              <w:sym w:font="Wingdings 2" w:char="00A3"/>
            </w:r>
            <w:r>
              <w:rPr>
                <w:rFonts w:hint="eastAsia" w:hAnsi="宋体"/>
                <w:sz w:val="18"/>
                <w:highlight w:val="none"/>
              </w:rPr>
              <w:t xml:space="preserve">获“南粤技术能手”称号       </w:t>
            </w:r>
            <w:r>
              <w:rPr>
                <w:rFonts w:hint="eastAsia"/>
                <w:sz w:val="18"/>
                <w:highlight w:val="none"/>
              </w:rPr>
              <w:t>□获</w:t>
            </w:r>
            <w:r>
              <w:rPr>
                <w:rFonts w:hint="eastAsia" w:hAnsi="宋体"/>
                <w:sz w:val="18"/>
                <w:highlight w:val="none"/>
              </w:rPr>
              <w:t>“广东省技术能手”称号</w:t>
            </w:r>
            <w:r>
              <w:rPr>
                <w:rFonts w:hint="eastAsia" w:ascii="宋体" w:hAnsi="宋体"/>
                <w:sz w:val="18"/>
                <w:highlight w:val="none"/>
              </w:rPr>
              <w:t xml:space="preserve">   </w:t>
            </w:r>
          </w:p>
          <w:p>
            <w:pPr>
              <w:autoSpaceDE w:val="0"/>
              <w:autoSpaceDN w:val="0"/>
              <w:jc w:val="left"/>
              <w:rPr>
                <w:sz w:val="18"/>
                <w:highlight w:val="none"/>
              </w:rPr>
            </w:pPr>
            <w:r>
              <w:rPr>
                <w:rFonts w:hint="eastAsia" w:hAnsi="宋体"/>
                <w:sz w:val="18"/>
                <w:highlight w:val="none"/>
              </w:rPr>
              <w:sym w:font="Wingdings 2" w:char="00A3"/>
            </w:r>
            <w:r>
              <w:rPr>
                <w:rFonts w:hint="eastAsia" w:hAnsi="宋体"/>
                <w:sz w:val="18"/>
                <w:highlight w:val="none"/>
              </w:rPr>
              <w:t xml:space="preserve">获“深圳市技术能手”称号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3" w:hRule="atLeast"/>
        </w:trPr>
        <w:tc>
          <w:tcPr>
            <w:tcW w:w="644" w:type="dxa"/>
            <w:vMerge w:val="continue"/>
            <w:vAlign w:val="center"/>
          </w:tcPr>
          <w:p>
            <w:pPr>
              <w:autoSpaceDE w:val="0"/>
              <w:autoSpaceDN w:val="0"/>
              <w:jc w:val="center"/>
              <w:rPr>
                <w:rFonts w:hint="eastAsia" w:hAnsi="宋体"/>
                <w:sz w:val="18"/>
                <w:highlight w:val="none"/>
              </w:rPr>
            </w:pPr>
          </w:p>
        </w:tc>
        <w:tc>
          <w:tcPr>
            <w:tcW w:w="1277" w:type="dxa"/>
            <w:vAlign w:val="center"/>
          </w:tcPr>
          <w:p>
            <w:pPr>
              <w:autoSpaceDE w:val="0"/>
              <w:autoSpaceDN w:val="0"/>
              <w:spacing w:line="200" w:lineRule="exact"/>
              <w:jc w:val="center"/>
              <w:rPr>
                <w:rFonts w:hint="eastAsia" w:hAnsi="宋体"/>
                <w:sz w:val="18"/>
                <w:highlight w:val="none"/>
              </w:rPr>
            </w:pPr>
            <w:r>
              <w:rPr>
                <w:rFonts w:hint="eastAsia" w:hAnsi="宋体"/>
                <w:sz w:val="18"/>
                <w:highlight w:val="none"/>
              </w:rPr>
              <w:t>职业（竞赛）工种</w:t>
            </w:r>
          </w:p>
        </w:tc>
        <w:tc>
          <w:tcPr>
            <w:tcW w:w="6887" w:type="dxa"/>
            <w:gridSpan w:val="9"/>
            <w:vAlign w:val="center"/>
          </w:tcPr>
          <w:p>
            <w:pPr>
              <w:autoSpaceDE w:val="0"/>
              <w:autoSpaceDN w:val="0"/>
              <w:spacing w:line="200" w:lineRule="exact"/>
              <w:jc w:val="left"/>
              <w:rPr>
                <w:sz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644" w:type="dxa"/>
            <w:vMerge w:val="continue"/>
            <w:vAlign w:val="center"/>
          </w:tcPr>
          <w:p>
            <w:pPr>
              <w:autoSpaceDE w:val="0"/>
              <w:autoSpaceDN w:val="0"/>
              <w:jc w:val="center"/>
              <w:rPr>
                <w:rFonts w:hint="eastAsia" w:hAnsi="宋体"/>
                <w:sz w:val="18"/>
                <w:highlight w:val="none"/>
              </w:rPr>
            </w:pPr>
          </w:p>
        </w:tc>
        <w:tc>
          <w:tcPr>
            <w:tcW w:w="1277" w:type="dxa"/>
            <w:vAlign w:val="center"/>
          </w:tcPr>
          <w:p>
            <w:pPr>
              <w:autoSpaceDE w:val="0"/>
              <w:autoSpaceDN w:val="0"/>
              <w:spacing w:line="200" w:lineRule="exact"/>
              <w:jc w:val="center"/>
              <w:rPr>
                <w:rFonts w:hint="eastAsia" w:hAnsi="宋体"/>
                <w:sz w:val="18"/>
                <w:highlight w:val="none"/>
              </w:rPr>
            </w:pPr>
            <w:r>
              <w:rPr>
                <w:rFonts w:hint="eastAsia" w:hAnsi="宋体"/>
                <w:sz w:val="18"/>
                <w:highlight w:val="none"/>
              </w:rPr>
              <w:t>本次申请的荣誉或称号取得时间</w:t>
            </w:r>
          </w:p>
        </w:tc>
        <w:tc>
          <w:tcPr>
            <w:tcW w:w="6887" w:type="dxa"/>
            <w:gridSpan w:val="9"/>
            <w:vAlign w:val="center"/>
          </w:tcPr>
          <w:p>
            <w:pPr>
              <w:autoSpaceDE w:val="0"/>
              <w:autoSpaceDN w:val="0"/>
              <w:spacing w:line="200" w:lineRule="exact"/>
              <w:jc w:val="left"/>
              <w:rPr>
                <w:sz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644" w:type="dxa"/>
            <w:vMerge w:val="continue"/>
            <w:vAlign w:val="center"/>
          </w:tcPr>
          <w:p>
            <w:pPr>
              <w:autoSpaceDE w:val="0"/>
              <w:autoSpaceDN w:val="0"/>
              <w:jc w:val="center"/>
              <w:rPr>
                <w:rFonts w:hint="eastAsia" w:hAnsi="宋体"/>
                <w:sz w:val="18"/>
                <w:highlight w:val="none"/>
              </w:rPr>
            </w:pPr>
          </w:p>
        </w:tc>
        <w:tc>
          <w:tcPr>
            <w:tcW w:w="1277" w:type="dxa"/>
            <w:vAlign w:val="center"/>
          </w:tcPr>
          <w:p>
            <w:pPr>
              <w:autoSpaceDE w:val="0"/>
              <w:autoSpaceDN w:val="0"/>
              <w:spacing w:line="200" w:lineRule="exact"/>
              <w:jc w:val="center"/>
              <w:rPr>
                <w:rFonts w:hint="eastAsia" w:hAnsi="宋体"/>
                <w:sz w:val="18"/>
                <w:highlight w:val="none"/>
              </w:rPr>
            </w:pPr>
            <w:r>
              <w:rPr>
                <w:rFonts w:hint="eastAsia" w:hAnsi="宋体"/>
                <w:sz w:val="18"/>
                <w:highlight w:val="none"/>
              </w:rPr>
              <w:t>是否申请人才认定</w:t>
            </w:r>
          </w:p>
        </w:tc>
        <w:tc>
          <w:tcPr>
            <w:tcW w:w="2887" w:type="dxa"/>
            <w:gridSpan w:val="3"/>
            <w:vAlign w:val="center"/>
          </w:tcPr>
          <w:p>
            <w:pPr>
              <w:autoSpaceDE w:val="0"/>
              <w:autoSpaceDN w:val="0"/>
              <w:spacing w:line="200" w:lineRule="exact"/>
              <w:jc w:val="center"/>
              <w:rPr>
                <w:sz w:val="18"/>
                <w:highlight w:val="none"/>
              </w:rPr>
            </w:pPr>
          </w:p>
        </w:tc>
        <w:tc>
          <w:tcPr>
            <w:tcW w:w="2178" w:type="dxa"/>
            <w:gridSpan w:val="5"/>
            <w:vAlign w:val="center"/>
          </w:tcPr>
          <w:p>
            <w:pPr>
              <w:autoSpaceDE w:val="0"/>
              <w:autoSpaceDN w:val="0"/>
              <w:spacing w:line="200" w:lineRule="exact"/>
              <w:jc w:val="center"/>
              <w:rPr>
                <w:sz w:val="18"/>
                <w:highlight w:val="none"/>
              </w:rPr>
            </w:pPr>
            <w:r>
              <w:rPr>
                <w:rFonts w:hint="eastAsia" w:hAnsi="宋体"/>
                <w:sz w:val="18"/>
                <w:highlight w:val="none"/>
              </w:rPr>
              <w:t>如何领取人才证</w:t>
            </w:r>
          </w:p>
        </w:tc>
        <w:tc>
          <w:tcPr>
            <w:tcW w:w="1822" w:type="dxa"/>
            <w:vAlign w:val="center"/>
          </w:tcPr>
          <w:p>
            <w:pPr>
              <w:autoSpaceDE w:val="0"/>
              <w:autoSpaceDN w:val="0"/>
              <w:spacing w:line="200" w:lineRule="exact"/>
              <w:jc w:val="left"/>
              <w:rPr>
                <w:sz w:val="18"/>
                <w:highlight w:val="none"/>
              </w:rPr>
            </w:pPr>
            <w:r>
              <w:rPr>
                <w:rFonts w:hint="eastAsia"/>
                <w:sz w:val="18"/>
                <w:highlight w:val="none"/>
              </w:rPr>
              <w:t>□邮寄</w:t>
            </w:r>
          </w:p>
          <w:p>
            <w:pPr>
              <w:autoSpaceDE w:val="0"/>
              <w:autoSpaceDN w:val="0"/>
              <w:spacing w:line="200" w:lineRule="exact"/>
              <w:jc w:val="left"/>
              <w:rPr>
                <w:sz w:val="18"/>
                <w:highlight w:val="none"/>
              </w:rPr>
            </w:pPr>
            <w:r>
              <w:rPr>
                <w:rFonts w:hint="eastAsia"/>
                <w:sz w:val="18"/>
                <w:highlight w:val="none"/>
              </w:rPr>
              <w:t>□窗口领取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644" w:type="dxa"/>
            <w:vMerge w:val="restart"/>
            <w:vAlign w:val="center"/>
          </w:tcPr>
          <w:p>
            <w:pPr>
              <w:autoSpaceDE w:val="0"/>
              <w:autoSpaceDN w:val="0"/>
              <w:jc w:val="center"/>
              <w:rPr>
                <w:sz w:val="18"/>
                <w:highlight w:val="none"/>
              </w:rPr>
            </w:pPr>
            <w:r>
              <w:rPr>
                <w:rFonts w:hAnsi="宋体"/>
                <w:sz w:val="18"/>
                <w:highlight w:val="none"/>
              </w:rPr>
              <w:t>企</w:t>
            </w:r>
          </w:p>
          <w:p>
            <w:pPr>
              <w:autoSpaceDE w:val="0"/>
              <w:autoSpaceDN w:val="0"/>
              <w:jc w:val="center"/>
              <w:rPr>
                <w:sz w:val="18"/>
                <w:highlight w:val="none"/>
              </w:rPr>
            </w:pPr>
            <w:r>
              <w:rPr>
                <w:rFonts w:hAnsi="宋体"/>
                <w:sz w:val="18"/>
                <w:highlight w:val="none"/>
              </w:rPr>
              <w:t>业</w:t>
            </w:r>
          </w:p>
          <w:p>
            <w:pPr>
              <w:autoSpaceDE w:val="0"/>
              <w:autoSpaceDN w:val="0"/>
              <w:jc w:val="center"/>
              <w:rPr>
                <w:sz w:val="18"/>
                <w:highlight w:val="none"/>
              </w:rPr>
            </w:pPr>
            <w:r>
              <w:rPr>
                <w:rFonts w:hAnsi="宋体"/>
                <w:sz w:val="18"/>
                <w:highlight w:val="none"/>
              </w:rPr>
              <w:t>信</w:t>
            </w:r>
          </w:p>
          <w:p>
            <w:pPr>
              <w:autoSpaceDE w:val="0"/>
              <w:autoSpaceDN w:val="0"/>
              <w:jc w:val="center"/>
              <w:rPr>
                <w:sz w:val="18"/>
                <w:highlight w:val="none"/>
              </w:rPr>
            </w:pPr>
            <w:r>
              <w:rPr>
                <w:rFonts w:hAnsi="宋体"/>
                <w:sz w:val="18"/>
                <w:highlight w:val="none"/>
              </w:rPr>
              <w:t>息</w:t>
            </w:r>
            <w:r>
              <w:rPr>
                <w:sz w:val="18"/>
                <w:highlight w:val="none"/>
              </w:rPr>
              <w:t xml:space="preserve">                        </w:t>
            </w:r>
          </w:p>
        </w:tc>
        <w:tc>
          <w:tcPr>
            <w:tcW w:w="1277" w:type="dxa"/>
            <w:vAlign w:val="center"/>
          </w:tcPr>
          <w:p>
            <w:pPr>
              <w:autoSpaceDE w:val="0"/>
              <w:autoSpaceDN w:val="0"/>
              <w:spacing w:line="200" w:lineRule="exact"/>
              <w:jc w:val="center"/>
              <w:rPr>
                <w:sz w:val="18"/>
                <w:highlight w:val="none"/>
              </w:rPr>
            </w:pPr>
            <w:r>
              <w:rPr>
                <w:rFonts w:hAnsi="宋体"/>
                <w:sz w:val="18"/>
                <w:highlight w:val="none"/>
              </w:rPr>
              <w:t>企业名称</w:t>
            </w:r>
          </w:p>
        </w:tc>
        <w:tc>
          <w:tcPr>
            <w:tcW w:w="6887" w:type="dxa"/>
            <w:gridSpan w:val="9"/>
            <w:vAlign w:val="center"/>
          </w:tcPr>
          <w:p>
            <w:pPr>
              <w:autoSpaceDE w:val="0"/>
              <w:autoSpaceDN w:val="0"/>
              <w:spacing w:line="200" w:lineRule="exact"/>
              <w:jc w:val="center"/>
              <w:rPr>
                <w:sz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19" w:hRule="atLeast"/>
        </w:trPr>
        <w:tc>
          <w:tcPr>
            <w:tcW w:w="644" w:type="dxa"/>
            <w:vMerge w:val="continue"/>
            <w:vAlign w:val="center"/>
          </w:tcPr>
          <w:p>
            <w:pPr>
              <w:autoSpaceDE w:val="0"/>
              <w:autoSpaceDN w:val="0"/>
              <w:rPr>
                <w:sz w:val="18"/>
                <w:highlight w:val="none"/>
              </w:rPr>
            </w:pPr>
          </w:p>
        </w:tc>
        <w:tc>
          <w:tcPr>
            <w:tcW w:w="1277" w:type="dxa"/>
            <w:vAlign w:val="center"/>
          </w:tcPr>
          <w:p>
            <w:pPr>
              <w:autoSpaceDE w:val="0"/>
              <w:autoSpaceDN w:val="0"/>
              <w:spacing w:line="200" w:lineRule="exact"/>
              <w:jc w:val="center"/>
              <w:rPr>
                <w:sz w:val="18"/>
                <w:highlight w:val="none"/>
              </w:rPr>
            </w:pPr>
            <w:r>
              <w:rPr>
                <w:rFonts w:hint="eastAsia" w:hAnsi="宋体"/>
                <w:sz w:val="18"/>
                <w:highlight w:val="none"/>
                <w:lang w:eastAsia="zh-CN"/>
              </w:rPr>
              <w:t>注册</w:t>
            </w:r>
            <w:r>
              <w:rPr>
                <w:rFonts w:hAnsi="宋体"/>
                <w:sz w:val="18"/>
                <w:highlight w:val="none"/>
              </w:rPr>
              <w:t>地址</w:t>
            </w:r>
          </w:p>
        </w:tc>
        <w:tc>
          <w:tcPr>
            <w:tcW w:w="6887" w:type="dxa"/>
            <w:gridSpan w:val="9"/>
            <w:vAlign w:val="center"/>
          </w:tcPr>
          <w:p>
            <w:pPr>
              <w:autoSpaceDE w:val="0"/>
              <w:autoSpaceDN w:val="0"/>
              <w:spacing w:line="200" w:lineRule="exact"/>
              <w:jc w:val="center"/>
              <w:rPr>
                <w:sz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644" w:type="dxa"/>
            <w:vMerge w:val="continue"/>
            <w:vAlign w:val="center"/>
          </w:tcPr>
          <w:p>
            <w:pPr>
              <w:autoSpaceDE w:val="0"/>
              <w:autoSpaceDN w:val="0"/>
              <w:spacing w:line="200" w:lineRule="exact"/>
              <w:jc w:val="center"/>
              <w:rPr>
                <w:sz w:val="18"/>
                <w:highlight w:val="none"/>
              </w:rPr>
            </w:pPr>
          </w:p>
        </w:tc>
        <w:tc>
          <w:tcPr>
            <w:tcW w:w="1277" w:type="dxa"/>
            <w:vAlign w:val="center"/>
          </w:tcPr>
          <w:p>
            <w:pPr>
              <w:autoSpaceDE w:val="0"/>
              <w:autoSpaceDN w:val="0"/>
              <w:spacing w:line="200" w:lineRule="exact"/>
              <w:jc w:val="center"/>
              <w:rPr>
                <w:sz w:val="18"/>
                <w:highlight w:val="none"/>
              </w:rPr>
            </w:pPr>
            <w:r>
              <w:rPr>
                <w:rFonts w:hint="eastAsia" w:hAnsi="宋体"/>
                <w:sz w:val="18"/>
                <w:highlight w:val="none"/>
              </w:rPr>
              <w:t>联系人</w:t>
            </w:r>
          </w:p>
        </w:tc>
        <w:tc>
          <w:tcPr>
            <w:tcW w:w="3017" w:type="dxa"/>
            <w:gridSpan w:val="4"/>
            <w:vAlign w:val="center"/>
          </w:tcPr>
          <w:p>
            <w:pPr>
              <w:autoSpaceDE w:val="0"/>
              <w:autoSpaceDN w:val="0"/>
              <w:spacing w:line="200" w:lineRule="exact"/>
              <w:jc w:val="center"/>
              <w:rPr>
                <w:sz w:val="18"/>
                <w:highlight w:val="none"/>
              </w:rPr>
            </w:pPr>
          </w:p>
        </w:tc>
        <w:tc>
          <w:tcPr>
            <w:tcW w:w="1731" w:type="dxa"/>
            <w:gridSpan w:val="3"/>
            <w:vAlign w:val="center"/>
          </w:tcPr>
          <w:p>
            <w:pPr>
              <w:autoSpaceDE w:val="0"/>
              <w:autoSpaceDN w:val="0"/>
              <w:spacing w:line="200" w:lineRule="exact"/>
              <w:jc w:val="center"/>
              <w:rPr>
                <w:sz w:val="18"/>
                <w:highlight w:val="none"/>
              </w:rPr>
            </w:pPr>
            <w:r>
              <w:rPr>
                <w:rFonts w:hAnsi="宋体"/>
                <w:sz w:val="18"/>
                <w:highlight w:val="none"/>
              </w:rPr>
              <w:t>联系电话</w:t>
            </w:r>
          </w:p>
        </w:tc>
        <w:tc>
          <w:tcPr>
            <w:tcW w:w="2139" w:type="dxa"/>
            <w:gridSpan w:val="2"/>
            <w:vAlign w:val="center"/>
          </w:tcPr>
          <w:p>
            <w:pPr>
              <w:autoSpaceDE w:val="0"/>
              <w:autoSpaceDN w:val="0"/>
              <w:spacing w:line="200" w:lineRule="exact"/>
              <w:rPr>
                <w:sz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61" w:hRule="atLeast"/>
        </w:trPr>
        <w:tc>
          <w:tcPr>
            <w:tcW w:w="644" w:type="dxa"/>
            <w:vAlign w:val="center"/>
          </w:tcPr>
          <w:p>
            <w:pPr>
              <w:autoSpaceDE w:val="0"/>
              <w:autoSpaceDN w:val="0"/>
              <w:jc w:val="center"/>
              <w:rPr>
                <w:rFonts w:hint="eastAsia" w:hAnsi="宋体"/>
                <w:sz w:val="18"/>
                <w:highlight w:val="none"/>
              </w:rPr>
            </w:pPr>
            <w:r>
              <w:rPr>
                <w:rFonts w:hint="eastAsia" w:hAnsi="宋体"/>
                <w:sz w:val="18"/>
                <w:highlight w:val="none"/>
              </w:rPr>
              <w:t>遵纪守法声明及 申请单位意见</w:t>
            </w:r>
          </w:p>
        </w:tc>
        <w:tc>
          <w:tcPr>
            <w:tcW w:w="8164" w:type="dxa"/>
            <w:gridSpan w:val="10"/>
            <w:vAlign w:val="center"/>
          </w:tcPr>
          <w:p>
            <w:pPr>
              <w:keepNext w:val="0"/>
              <w:keepLines w:val="0"/>
              <w:pageBreakBefore w:val="0"/>
              <w:widowControl w:val="0"/>
              <w:kinsoku/>
              <w:wordWrap/>
              <w:overflowPunct/>
              <w:topLinePunct w:val="0"/>
              <w:autoSpaceDE w:val="0"/>
              <w:autoSpaceDN w:val="0"/>
              <w:bidi w:val="0"/>
              <w:adjustRightInd/>
              <w:snapToGrid/>
              <w:ind w:firstLine="360" w:firstLineChars="200"/>
              <w:textAlignment w:val="auto"/>
              <w:rPr>
                <w:rFonts w:hint="eastAsia" w:cs="Times New Roman"/>
                <w:sz w:val="18"/>
                <w:highlight w:val="none"/>
              </w:rPr>
            </w:pPr>
            <w:r>
              <w:rPr>
                <w:rFonts w:hint="eastAsia" w:cs="Times New Roman"/>
                <w:sz w:val="18"/>
                <w:highlight w:val="none"/>
                <w:lang w:val="en-US" w:eastAsia="zh-CN"/>
              </w:rPr>
              <w:t>本单位及申请人对申请材料真实性、准确性负责，并承诺无弄虚作假及其它违规申请行为，否则取消支持，退回已获资金。触犯法律的，依法承担法律责任。</w:t>
            </w:r>
          </w:p>
          <w:p>
            <w:pPr>
              <w:autoSpaceDE w:val="0"/>
              <w:autoSpaceDN w:val="0"/>
              <w:rPr>
                <w:sz w:val="18"/>
                <w:highlight w:val="none"/>
              </w:rPr>
            </w:pPr>
          </w:p>
          <w:p>
            <w:pPr>
              <w:autoSpaceDE w:val="0"/>
              <w:autoSpaceDN w:val="0"/>
              <w:rPr>
                <w:sz w:val="18"/>
                <w:highlight w:val="none"/>
              </w:rPr>
            </w:pPr>
            <w:r>
              <w:rPr>
                <w:rFonts w:hint="eastAsia" w:ascii="Times New Roman" w:hAnsi="Times New Roman"/>
                <w:sz w:val="18"/>
                <w:highlight w:val="none"/>
              </w:rPr>
              <w:t>申请人</w:t>
            </w:r>
            <w:r>
              <w:rPr>
                <w:rFonts w:hint="eastAsia" w:ascii="Times New Roman" w:hAnsi="Times New Roman"/>
                <w:sz w:val="18"/>
                <w:highlight w:val="none"/>
                <w:lang w:eastAsia="zh-CN"/>
              </w:rPr>
              <w:t>签字</w:t>
            </w:r>
            <w:r>
              <w:rPr>
                <w:rFonts w:hint="eastAsia"/>
                <w:sz w:val="18"/>
                <w:highlight w:val="none"/>
              </w:rPr>
              <w:t xml:space="preserve">：                      </w:t>
            </w:r>
            <w:r>
              <w:rPr>
                <w:rFonts w:hint="eastAsia" w:ascii="Times New Roman" w:hAnsi="Times New Roman"/>
                <w:sz w:val="18"/>
                <w:highlight w:val="none"/>
              </w:rPr>
              <w:t>法定代表人/机构负责人</w:t>
            </w:r>
            <w:r>
              <w:rPr>
                <w:rFonts w:hint="eastAsia" w:ascii="Times New Roman" w:hAnsi="Times New Roman"/>
                <w:sz w:val="18"/>
                <w:highlight w:val="none"/>
                <w:lang w:eastAsia="zh-CN"/>
              </w:rPr>
              <w:t>签字</w:t>
            </w:r>
            <w:r>
              <w:rPr>
                <w:rFonts w:hint="eastAsia"/>
                <w:sz w:val="18"/>
                <w:highlight w:val="none"/>
              </w:rPr>
              <w:t>（加盖公章）：</w:t>
            </w:r>
          </w:p>
          <w:p>
            <w:pPr>
              <w:autoSpaceDE w:val="0"/>
              <w:autoSpaceDN w:val="0"/>
              <w:rPr>
                <w:sz w:val="18"/>
                <w:highlight w:val="none"/>
              </w:rPr>
            </w:pPr>
            <w:r>
              <w:rPr>
                <w:rFonts w:hint="eastAsia"/>
                <w:sz w:val="18"/>
                <w:highlight w:val="none"/>
              </w:rPr>
              <w:t xml:space="preserve">   </w:t>
            </w:r>
          </w:p>
          <w:p>
            <w:pPr>
              <w:autoSpaceDE w:val="0"/>
              <w:autoSpaceDN w:val="0"/>
              <w:ind w:firstLine="1080" w:firstLineChars="600"/>
              <w:rPr>
                <w:sz w:val="18"/>
                <w:highlight w:val="none"/>
              </w:rPr>
            </w:pPr>
            <w:r>
              <w:rPr>
                <w:rFonts w:hint="eastAsia"/>
                <w:sz w:val="18"/>
                <w:highlight w:val="none"/>
              </w:rPr>
              <w:t>年</w:t>
            </w:r>
            <w:r>
              <w:rPr>
                <w:sz w:val="18"/>
                <w:highlight w:val="none"/>
              </w:rPr>
              <w:t xml:space="preserve"> </w:t>
            </w:r>
            <w:r>
              <w:rPr>
                <w:rFonts w:hint="eastAsia"/>
                <w:sz w:val="18"/>
                <w:highlight w:val="none"/>
              </w:rPr>
              <w:t xml:space="preserve">  月</w:t>
            </w:r>
            <w:r>
              <w:rPr>
                <w:sz w:val="18"/>
                <w:highlight w:val="none"/>
              </w:rPr>
              <w:t xml:space="preserve"> </w:t>
            </w:r>
            <w:r>
              <w:rPr>
                <w:rFonts w:hint="eastAsia"/>
                <w:sz w:val="18"/>
                <w:highlight w:val="none"/>
              </w:rPr>
              <w:t xml:space="preserve"> </w:t>
            </w:r>
            <w:r>
              <w:rPr>
                <w:sz w:val="18"/>
                <w:highlight w:val="none"/>
              </w:rPr>
              <w:t xml:space="preserve"> </w:t>
            </w:r>
            <w:r>
              <w:rPr>
                <w:rFonts w:hint="eastAsia"/>
                <w:sz w:val="18"/>
                <w:highlight w:val="none"/>
              </w:rPr>
              <w:t>日                                          年   月   日</w:t>
            </w:r>
          </w:p>
          <w:p>
            <w:pPr>
              <w:autoSpaceDE w:val="0"/>
              <w:autoSpaceDN w:val="0"/>
              <w:rPr>
                <w:sz w:val="18"/>
                <w:highlight w:val="none"/>
              </w:rPr>
            </w:pPr>
          </w:p>
          <w:p>
            <w:pPr>
              <w:autoSpaceDE w:val="0"/>
              <w:autoSpaceDN w:val="0"/>
              <w:ind w:firstLine="720" w:firstLineChars="400"/>
              <w:jc w:val="center"/>
              <w:rPr>
                <w:sz w:val="18"/>
                <w:highlight w:val="none"/>
              </w:rPr>
            </w:pPr>
            <w:r>
              <w:rPr>
                <w:rFonts w:hint="eastAsia"/>
                <w:sz w:val="1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 w:val="18"/>
                <w:highlight w:val="none"/>
              </w:rPr>
            </w:pPr>
            <w:r>
              <w:rPr>
                <w:rFonts w:hint="eastAsia" w:ascii="宋体" w:hAnsi="宋体"/>
                <w:sz w:val="18"/>
                <w:highlight w:val="none"/>
              </w:rPr>
              <w:t>备注</w:t>
            </w:r>
          </w:p>
        </w:tc>
        <w:tc>
          <w:tcPr>
            <w:tcW w:w="8164" w:type="dxa"/>
            <w:gridSpan w:val="10"/>
            <w:tcBorders>
              <w:top w:val="single" w:color="auto" w:sz="4" w:space="0"/>
              <w:left w:val="single" w:color="auto" w:sz="4" w:space="0"/>
              <w:bottom w:val="single" w:color="auto" w:sz="4" w:space="0"/>
              <w:right w:val="single" w:color="auto" w:sz="4" w:space="0"/>
            </w:tcBorders>
          </w:tcPr>
          <w:p>
            <w:pPr>
              <w:rPr>
                <w:rFonts w:hint="eastAsia" w:ascii="宋体" w:hAnsi="宋体"/>
                <w:sz w:val="18"/>
                <w:highlight w:val="none"/>
              </w:rPr>
            </w:pPr>
          </w:p>
        </w:tc>
      </w:tr>
    </w:tbl>
    <w:p>
      <w:pPr>
        <w:rPr>
          <w:rFonts w:eastAsiaTheme="minorEastAsia"/>
          <w:highlight w:val="none"/>
        </w:rPr>
      </w:pPr>
    </w:p>
    <w:sectPr>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9F"/>
    <w:rsid w:val="00041AF0"/>
    <w:rsid w:val="00633C19"/>
    <w:rsid w:val="00840236"/>
    <w:rsid w:val="00A02CA1"/>
    <w:rsid w:val="00DF77BB"/>
    <w:rsid w:val="00F6159F"/>
    <w:rsid w:val="02E1562D"/>
    <w:rsid w:val="0CF15D25"/>
    <w:rsid w:val="0E7D7EF3"/>
    <w:rsid w:val="0FA9295F"/>
    <w:rsid w:val="1A4255EB"/>
    <w:rsid w:val="1ADDA28E"/>
    <w:rsid w:val="1DF70755"/>
    <w:rsid w:val="1EEDE9A8"/>
    <w:rsid w:val="1FB790FD"/>
    <w:rsid w:val="1FDC6811"/>
    <w:rsid w:val="1FDE9E5B"/>
    <w:rsid w:val="1FEFBA3B"/>
    <w:rsid w:val="21803A50"/>
    <w:rsid w:val="249F5246"/>
    <w:rsid w:val="25754570"/>
    <w:rsid w:val="278B4B40"/>
    <w:rsid w:val="2A7D5C68"/>
    <w:rsid w:val="2B424AFA"/>
    <w:rsid w:val="2FAF9DB7"/>
    <w:rsid w:val="2FCF468A"/>
    <w:rsid w:val="2FF65560"/>
    <w:rsid w:val="32FFAE36"/>
    <w:rsid w:val="33552B04"/>
    <w:rsid w:val="367F4B92"/>
    <w:rsid w:val="37BCA423"/>
    <w:rsid w:val="37E92819"/>
    <w:rsid w:val="38C669BD"/>
    <w:rsid w:val="3AB841AD"/>
    <w:rsid w:val="3CD9329E"/>
    <w:rsid w:val="3D3B804A"/>
    <w:rsid w:val="3DDFDA32"/>
    <w:rsid w:val="3DFE215F"/>
    <w:rsid w:val="3F7F3330"/>
    <w:rsid w:val="4540617F"/>
    <w:rsid w:val="46B43C48"/>
    <w:rsid w:val="475F4409"/>
    <w:rsid w:val="47877A4D"/>
    <w:rsid w:val="47D5605D"/>
    <w:rsid w:val="49556577"/>
    <w:rsid w:val="4BFFE523"/>
    <w:rsid w:val="4FDFB45A"/>
    <w:rsid w:val="53E72504"/>
    <w:rsid w:val="53F7C0E8"/>
    <w:rsid w:val="5768623B"/>
    <w:rsid w:val="58BA1B4B"/>
    <w:rsid w:val="594B2D8B"/>
    <w:rsid w:val="597D2CC4"/>
    <w:rsid w:val="59D73FBE"/>
    <w:rsid w:val="5DDFAE60"/>
    <w:rsid w:val="5E1A2FF2"/>
    <w:rsid w:val="5FAF5A02"/>
    <w:rsid w:val="5FFF2418"/>
    <w:rsid w:val="668F8D0F"/>
    <w:rsid w:val="6776A37B"/>
    <w:rsid w:val="6797D2BC"/>
    <w:rsid w:val="69D1064C"/>
    <w:rsid w:val="6ABDB116"/>
    <w:rsid w:val="6B5A7B47"/>
    <w:rsid w:val="6FCFC44A"/>
    <w:rsid w:val="6FEFD70D"/>
    <w:rsid w:val="6FFA3206"/>
    <w:rsid w:val="737A8153"/>
    <w:rsid w:val="73EFF25A"/>
    <w:rsid w:val="76F27D0A"/>
    <w:rsid w:val="775E00A2"/>
    <w:rsid w:val="77AB46C7"/>
    <w:rsid w:val="77EE3F95"/>
    <w:rsid w:val="77FE937C"/>
    <w:rsid w:val="77FFC320"/>
    <w:rsid w:val="77FFD5B5"/>
    <w:rsid w:val="7BDFDDB4"/>
    <w:rsid w:val="7BFFB11D"/>
    <w:rsid w:val="7CBD8B38"/>
    <w:rsid w:val="7CFE5CDD"/>
    <w:rsid w:val="7D7B1920"/>
    <w:rsid w:val="7D9F8792"/>
    <w:rsid w:val="7DD33E67"/>
    <w:rsid w:val="7E915AE9"/>
    <w:rsid w:val="7EBBBF23"/>
    <w:rsid w:val="7EBE7FFF"/>
    <w:rsid w:val="7ECF363B"/>
    <w:rsid w:val="7EF390DB"/>
    <w:rsid w:val="7F5D7BE8"/>
    <w:rsid w:val="7F6F9D35"/>
    <w:rsid w:val="7F7532BB"/>
    <w:rsid w:val="7FADAF2C"/>
    <w:rsid w:val="7FCBC711"/>
    <w:rsid w:val="7FDF486C"/>
    <w:rsid w:val="87FF72FA"/>
    <w:rsid w:val="93F5AFA7"/>
    <w:rsid w:val="9BCE6120"/>
    <w:rsid w:val="9EBE1C15"/>
    <w:rsid w:val="9EFE6BA3"/>
    <w:rsid w:val="9FFF4D42"/>
    <w:rsid w:val="AE6D89C7"/>
    <w:rsid w:val="AF7945C6"/>
    <w:rsid w:val="B676F0C1"/>
    <w:rsid w:val="B7DBA245"/>
    <w:rsid w:val="B9E76B67"/>
    <w:rsid w:val="BBEF35F6"/>
    <w:rsid w:val="BEFFE2DD"/>
    <w:rsid w:val="BF6EB979"/>
    <w:rsid w:val="C77FB8CF"/>
    <w:rsid w:val="D5A793C4"/>
    <w:rsid w:val="DAFDCD76"/>
    <w:rsid w:val="DCF59B9D"/>
    <w:rsid w:val="DEEE166F"/>
    <w:rsid w:val="DF79C165"/>
    <w:rsid w:val="DF8F8B0F"/>
    <w:rsid w:val="DFF7DC33"/>
    <w:rsid w:val="E6FE13F8"/>
    <w:rsid w:val="EBDBF798"/>
    <w:rsid w:val="EF7E327E"/>
    <w:rsid w:val="EFCFFE28"/>
    <w:rsid w:val="F3FB5CEC"/>
    <w:rsid w:val="F3FFB18E"/>
    <w:rsid w:val="F5E68D5D"/>
    <w:rsid w:val="F7B4DC3A"/>
    <w:rsid w:val="F7BF16CC"/>
    <w:rsid w:val="F8FEE620"/>
    <w:rsid w:val="FADF4D8A"/>
    <w:rsid w:val="FAE5667C"/>
    <w:rsid w:val="FAFBB576"/>
    <w:rsid w:val="FB76451A"/>
    <w:rsid w:val="FB770BE2"/>
    <w:rsid w:val="FD37BC2B"/>
    <w:rsid w:val="FDBFB91B"/>
    <w:rsid w:val="FDDFBE09"/>
    <w:rsid w:val="FDFBE334"/>
    <w:rsid w:val="FDFF9876"/>
    <w:rsid w:val="FEA2881B"/>
    <w:rsid w:val="FEBE5F3F"/>
    <w:rsid w:val="FEBF96A6"/>
    <w:rsid w:val="FED2B67F"/>
    <w:rsid w:val="FEDF6E45"/>
    <w:rsid w:val="FEFEF13D"/>
    <w:rsid w:val="FF7E0121"/>
    <w:rsid w:val="FFBBE332"/>
    <w:rsid w:val="FFBF115A"/>
    <w:rsid w:val="FFEEE20B"/>
    <w:rsid w:val="FFF5D779"/>
    <w:rsid w:val="FFF8B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3"/>
    <w:qFormat/>
    <w:uiPriority w:val="0"/>
    <w:pPr>
      <w:widowControl w:val="0"/>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annotation text"/>
    <w:link w:val="16"/>
    <w:qFormat/>
    <w:uiPriority w:val="0"/>
    <w:pPr>
      <w:widowControl w:val="0"/>
    </w:pPr>
    <w:rPr>
      <w:rFonts w:ascii="Calibri" w:hAnsi="Calibri" w:eastAsia="宋体" w:cs="Times New Roman"/>
      <w:kern w:val="2"/>
      <w:sz w:val="21"/>
      <w:szCs w:val="24"/>
      <w:lang w:val="en-US" w:eastAsia="zh-CN" w:bidi="ar-SA"/>
    </w:rPr>
  </w:style>
  <w:style w:type="paragraph" w:styleId="5">
    <w:name w:val="Body Text"/>
    <w:next w:val="1"/>
    <w:qFormat/>
    <w:uiPriority w:val="0"/>
    <w:pPr>
      <w:widowControl w:val="0"/>
      <w:jc w:val="center"/>
    </w:pPr>
    <w:rPr>
      <w:rFonts w:ascii="宋体" w:hAnsi="Calibri" w:eastAsia="宋体" w:cs="Times New Roman"/>
      <w:kern w:val="2"/>
      <w:sz w:val="44"/>
      <w:szCs w:val="24"/>
      <w:lang w:val="en-US" w:eastAsia="zh-CN" w:bidi="ar-SA"/>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4"/>
    <w:next w:val="4"/>
    <w:link w:val="17"/>
    <w:qFormat/>
    <w:uiPriority w:val="0"/>
    <w:rPr>
      <w:b/>
      <w:bCs/>
    </w:rPr>
  </w:style>
  <w:style w:type="character" w:styleId="12">
    <w:name w:val="annotation reference"/>
    <w:basedOn w:val="11"/>
    <w:qFormat/>
    <w:uiPriority w:val="0"/>
    <w:rPr>
      <w:sz w:val="21"/>
      <w:szCs w:val="21"/>
    </w:rPr>
  </w:style>
  <w:style w:type="character" w:customStyle="1" w:styleId="13">
    <w:name w:val="页眉 字符"/>
    <w:basedOn w:val="11"/>
    <w:link w:val="7"/>
    <w:qFormat/>
    <w:uiPriority w:val="0"/>
    <w:rPr>
      <w:rFonts w:ascii="Calibri" w:hAnsi="Calibri"/>
      <w:kern w:val="2"/>
      <w:sz w:val="18"/>
      <w:szCs w:val="18"/>
    </w:rPr>
  </w:style>
  <w:style w:type="character" w:customStyle="1" w:styleId="14">
    <w:name w:val="页脚 字符"/>
    <w:basedOn w:val="11"/>
    <w:link w:val="6"/>
    <w:qFormat/>
    <w:uiPriority w:val="0"/>
    <w:rPr>
      <w:rFonts w:ascii="Calibri" w:hAnsi="Calibri"/>
      <w:kern w:val="2"/>
      <w:sz w:val="18"/>
      <w:szCs w:val="18"/>
    </w:rPr>
  </w:style>
  <w:style w:type="paragraph" w:customStyle="1" w:styleId="15">
    <w:name w:val="Revision"/>
    <w:hidden/>
    <w:unhideWhenUsed/>
    <w:qFormat/>
    <w:uiPriority w:val="99"/>
    <w:rPr>
      <w:rFonts w:ascii="Calibri" w:hAnsi="Calibri" w:eastAsia="宋体" w:cs="Times New Roman"/>
      <w:kern w:val="2"/>
      <w:sz w:val="21"/>
      <w:szCs w:val="24"/>
      <w:lang w:val="en-US" w:eastAsia="zh-CN" w:bidi="ar-SA"/>
    </w:rPr>
  </w:style>
  <w:style w:type="character" w:customStyle="1" w:styleId="16">
    <w:name w:val="批注文字 字符"/>
    <w:basedOn w:val="11"/>
    <w:link w:val="4"/>
    <w:qFormat/>
    <w:uiPriority w:val="0"/>
    <w:rPr>
      <w:rFonts w:ascii="Calibri" w:hAnsi="Calibri"/>
      <w:kern w:val="2"/>
      <w:sz w:val="21"/>
      <w:szCs w:val="24"/>
    </w:rPr>
  </w:style>
  <w:style w:type="character" w:customStyle="1" w:styleId="17">
    <w:name w:val="批注主题 字符"/>
    <w:basedOn w:val="16"/>
    <w:link w:val="9"/>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571</Words>
  <Characters>3260</Characters>
  <Lines>27</Lines>
  <Paragraphs>7</Paragraphs>
  <TotalTime>69</TotalTime>
  <ScaleCrop>false</ScaleCrop>
  <LinksUpToDate>false</LinksUpToDate>
  <CharactersWithSpaces>3824</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2021-09-02T08:44:00Z</dcterms:created>
  <dc:creator>admin</dc:creator>
  <cp:lastModifiedBy>cyy</cp:lastModifiedBy>
  <cp:lastPrinted>2025-05-12T11:47:00Z</cp:lastPrinted>
  <dcterms:modified xsi:type="dcterms:W3CDTF">2025-05-16T15:40:36Z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DE4C678434588870CFB11A68A60A3BA0</vt:lpwstr>
  </property>
</Properties>
</file>