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C42342">
      <w:pPr>
        <w:adjustRightInd w:val="0"/>
        <w:snapToGrid w:val="0"/>
        <w:jc w:val="left"/>
        <w:rPr>
          <w:rFonts w:hint="eastAsia" w:ascii="黑体" w:hAnsi="黑体" w:eastAsia="黑体" w:cs="黑体"/>
          <w:sz w:val="32"/>
          <w:szCs w:val="32"/>
          <w:highlight w:val="none"/>
          <w:lang w:val="en-US" w:eastAsia="zh-CN"/>
        </w:rPr>
      </w:pPr>
      <w:bookmarkStart w:id="0" w:name="OLE_LINK2"/>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2</w:t>
      </w:r>
    </w:p>
    <w:p w14:paraId="51C654C9">
      <w:pPr>
        <w:pStyle w:val="2"/>
        <w:keepNext w:val="0"/>
        <w:keepLines w:val="0"/>
        <w:pageBreakBefore w:val="0"/>
        <w:widowControl w:val="0"/>
        <w:kinsoku/>
        <w:wordWrap/>
        <w:overflowPunct/>
        <w:topLinePunct w:val="0"/>
        <w:autoSpaceDE/>
        <w:autoSpaceDN/>
        <w:bidi w:val="0"/>
        <w:adjustRightInd/>
        <w:snapToGrid/>
        <w:spacing w:line="560" w:lineRule="exact"/>
        <w:textAlignment w:val="auto"/>
        <w:rPr>
          <w:highlight w:val="none"/>
        </w:rPr>
      </w:pPr>
    </w:p>
    <w:p w14:paraId="77BBFBC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z w:val="44"/>
          <w:szCs w:val="44"/>
          <w:highlight w:val="none"/>
        </w:rPr>
      </w:pPr>
      <w:bookmarkStart w:id="3" w:name="_GoBack"/>
      <w:bookmarkStart w:id="1" w:name="OLE_LINK5"/>
      <w:r>
        <w:rPr>
          <w:rFonts w:hint="eastAsia" w:ascii="方正小标宋简体" w:hAnsi="方正小标宋简体" w:eastAsia="方正小标宋简体" w:cs="方正小标宋简体"/>
          <w:sz w:val="44"/>
          <w:szCs w:val="44"/>
          <w:highlight w:val="none"/>
        </w:rPr>
        <w:t>投标供应商无违法违规行为承诺书</w:t>
      </w:r>
      <w:bookmarkEnd w:id="1"/>
    </w:p>
    <w:bookmarkEnd w:id="3"/>
    <w:p w14:paraId="06ADD3E1">
      <w:pPr>
        <w:keepNext w:val="0"/>
        <w:keepLines w:val="0"/>
        <w:pageBreakBefore w:val="0"/>
        <w:widowControl w:val="0"/>
        <w:tabs>
          <w:tab w:val="left" w:pos="5580"/>
        </w:tabs>
        <w:kinsoku/>
        <w:wordWrap/>
        <w:overflowPunct/>
        <w:topLinePunct w:val="0"/>
        <w:autoSpaceDE/>
        <w:autoSpaceDN/>
        <w:bidi w:val="0"/>
        <w:adjustRightInd/>
        <w:snapToGrid/>
        <w:spacing w:before="156" w:after="156" w:line="560" w:lineRule="exact"/>
        <w:textAlignment w:val="auto"/>
        <w:rPr>
          <w:rFonts w:ascii="仿宋_GB2312" w:hAnsi="宋体" w:eastAsia="仿宋_GB2312"/>
          <w:b/>
          <w:sz w:val="24"/>
          <w:highlight w:val="none"/>
        </w:rPr>
      </w:pPr>
    </w:p>
    <w:p w14:paraId="07CDC13F">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仿宋_GB2312" w:hAnsi="仿宋_GB2312" w:eastAsia="仿宋_GB2312" w:cs="仿宋_GB2312"/>
          <w:sz w:val="32"/>
          <w:szCs w:val="32"/>
          <w:highlight w:val="none"/>
        </w:rPr>
      </w:pPr>
      <w:bookmarkStart w:id="2" w:name="OLE_LINK8"/>
      <w:r>
        <w:rPr>
          <w:rFonts w:hint="eastAsia" w:ascii="仿宋_GB2312" w:hAnsi="仿宋_GB2312" w:eastAsia="仿宋_GB2312" w:cs="仿宋_GB2312"/>
          <w:sz w:val="32"/>
          <w:szCs w:val="32"/>
          <w:highlight w:val="none"/>
        </w:rPr>
        <w:t>深圳市福</w:t>
      </w:r>
      <w:bookmarkEnd w:id="2"/>
      <w:r>
        <w:rPr>
          <w:rFonts w:hint="eastAsia" w:ascii="仿宋_GB2312" w:hAnsi="仿宋_GB2312" w:eastAsia="仿宋_GB2312" w:cs="仿宋_GB2312"/>
          <w:sz w:val="32"/>
          <w:szCs w:val="32"/>
          <w:highlight w:val="none"/>
        </w:rPr>
        <w:t>田区华富街道办事处：</w:t>
      </w:r>
    </w:p>
    <w:p w14:paraId="371B9B1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我公司在参加本次华富街道</w:t>
      </w:r>
      <w:r>
        <w:rPr>
          <w:rFonts w:hint="eastAsia" w:ascii="仿宋_GB2312" w:hAnsi="仿宋_GB2312" w:eastAsia="仿宋_GB2312" w:cs="仿宋_GB2312"/>
          <w:sz w:val="32"/>
          <w:szCs w:val="32"/>
          <w:highlight w:val="none"/>
          <w:lang w:eastAsia="zh-CN"/>
        </w:rPr>
        <w:t>“</w:t>
      </w:r>
      <w:r>
        <w:rPr>
          <w:rFonts w:hint="default" w:ascii="Arial" w:hAnsi="Arial" w:eastAsia="仿宋_GB2312" w:cs="Arial"/>
          <w:sz w:val="32"/>
          <w:szCs w:val="32"/>
          <w:highlight w:val="none"/>
          <w:lang w:eastAsia="zh-CN"/>
        </w:rPr>
        <w:t>×××××</w:t>
      </w:r>
      <w:r>
        <w:rPr>
          <w:rFonts w:hint="eastAsia" w:ascii="仿宋_GB2312" w:hAnsi="仿宋_GB2312" w:eastAsia="仿宋_GB2312" w:cs="仿宋_GB2312"/>
          <w:sz w:val="32"/>
          <w:szCs w:val="32"/>
          <w:highlight w:val="none"/>
        </w:rPr>
        <w:t>项目</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投标活动中，作出如下承诺：</w:t>
      </w:r>
    </w:p>
    <w:p w14:paraId="6E0E3B6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一、参加本次政府采购活动前三年内，在经营活动中没有</w:t>
      </w:r>
      <w:r>
        <w:rPr>
          <w:rFonts w:hint="eastAsia" w:ascii="仿宋_GB2312" w:hAnsi="仿宋_GB2312" w:eastAsia="仿宋_GB2312" w:cs="仿宋_GB2312"/>
          <w:sz w:val="32"/>
          <w:szCs w:val="32"/>
          <w:highlight w:val="none"/>
          <w:lang w:val="en-US" w:eastAsia="zh-CN"/>
        </w:rPr>
        <w:t>行贿或关联交易等违法犯罪记录；</w:t>
      </w:r>
    </w:p>
    <w:p w14:paraId="0E5F517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w:t>
      </w:r>
      <w:r>
        <w:rPr>
          <w:rFonts w:hint="eastAsia" w:ascii="仿宋_GB2312" w:hAnsi="仿宋_GB2312" w:eastAsia="仿宋_GB2312" w:cs="仿宋_GB2312"/>
          <w:sz w:val="32"/>
          <w:szCs w:val="32"/>
          <w:highlight w:val="none"/>
          <w:lang w:eastAsia="zh-CN"/>
        </w:rPr>
        <w:t>不存在转包</w:t>
      </w:r>
      <w:r>
        <w:rPr>
          <w:rFonts w:hint="eastAsia" w:ascii="仿宋_GB2312" w:hAnsi="仿宋_GB2312" w:eastAsia="仿宋_GB2312" w:cs="仿宋_GB2312"/>
          <w:sz w:val="32"/>
          <w:szCs w:val="32"/>
          <w:highlight w:val="none"/>
        </w:rPr>
        <w:t>挂靠、借用资质进行投标等违法违规行为。</w:t>
      </w:r>
    </w:p>
    <w:p w14:paraId="562DC81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三、没有在参与项目招标、投标期间因不良行为或不良征信被禁止投标或暂停承接项目；</w:t>
      </w:r>
    </w:p>
    <w:p w14:paraId="42E7B51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四、没有因违反项目质量、安全生产管理规定等原因被行业主管部门给予红色警示且在警示期内；</w:t>
      </w:r>
    </w:p>
    <w:p w14:paraId="27B1AE4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五、没有被行业主管部门信用评价为红色（C和C-等级）且仍处于信用评价结果公示期内；</w:t>
      </w:r>
    </w:p>
    <w:p w14:paraId="23EEE05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六、没有因串通投标、转包、分包、以他人名义投标等违法行为，正在接受调查的；</w:t>
      </w:r>
    </w:p>
    <w:p w14:paraId="3F29BEF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七、没有因拖欠劳动报酬被相关部门责令改正而未改正；</w:t>
      </w:r>
    </w:p>
    <w:p w14:paraId="66EC16D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八、不存在隐瞒事实、弄虚作假情形。</w:t>
      </w:r>
    </w:p>
    <w:p w14:paraId="7F7B9B7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九</w:t>
      </w:r>
      <w:r>
        <w:rPr>
          <w:rFonts w:hint="eastAsia" w:ascii="仿宋_GB2312" w:hAnsi="仿宋_GB2312" w:eastAsia="仿宋_GB2312" w:cs="仿宋_GB2312"/>
          <w:sz w:val="32"/>
          <w:szCs w:val="32"/>
          <w:highlight w:val="none"/>
        </w:rPr>
        <w:t>、提供的相关文件均真实、有效。</w:t>
      </w:r>
    </w:p>
    <w:p w14:paraId="4986F3D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若发现我方存在上述问题，愿按照政府采购相关规定接受处罚，列入政府采购黑名单并处相应罚金。</w:t>
      </w:r>
    </w:p>
    <w:p w14:paraId="6A224FE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特此声明。</w:t>
      </w:r>
    </w:p>
    <w:p w14:paraId="2A8CA37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highlight w:val="none"/>
        </w:rPr>
      </w:pPr>
    </w:p>
    <w:p w14:paraId="1E92E07C">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仿宋_GB2312" w:hAnsi="仿宋_GB2312" w:eastAsia="仿宋_GB2312" w:cs="仿宋_GB2312"/>
          <w:sz w:val="32"/>
          <w:szCs w:val="32"/>
          <w:highlight w:val="none"/>
        </w:rPr>
      </w:pPr>
    </w:p>
    <w:p w14:paraId="79798466">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仿宋_GB2312" w:hAnsi="仿宋_GB2312" w:eastAsia="仿宋_GB2312" w:cs="仿宋_GB2312"/>
          <w:sz w:val="32"/>
          <w:szCs w:val="32"/>
          <w:highlight w:val="none"/>
        </w:rPr>
      </w:pPr>
    </w:p>
    <w:p w14:paraId="0E44C1E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投标公司全称(公章)：                          </w:t>
      </w:r>
    </w:p>
    <w:p w14:paraId="33F0EC9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投标人或授权代表(签字)：                </w:t>
      </w:r>
    </w:p>
    <w:p w14:paraId="50F9922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highlight w:val="none"/>
        </w:rPr>
      </w:pPr>
    </w:p>
    <w:p w14:paraId="1B40F26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highlight w:val="none"/>
        </w:rPr>
      </w:pPr>
    </w:p>
    <w:p w14:paraId="5B8E18C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日期：    年    月   日</w:t>
      </w:r>
    </w:p>
    <w:p w14:paraId="49361267">
      <w:pPr>
        <w:pStyle w:val="2"/>
        <w:rPr>
          <w:rFonts w:hint="eastAsia" w:ascii="仿宋_GB2312" w:hAnsi="仿宋_GB2312" w:eastAsia="仿宋_GB2312" w:cs="仿宋_GB2312"/>
          <w:sz w:val="32"/>
          <w:szCs w:val="32"/>
          <w:highlight w:val="none"/>
        </w:rPr>
      </w:pPr>
    </w:p>
    <w:p w14:paraId="26BC8DC0">
      <w:pPr>
        <w:pStyle w:val="2"/>
        <w:rPr>
          <w:rFonts w:hint="eastAsia" w:ascii="仿宋_GB2312" w:hAnsi="仿宋_GB2312" w:eastAsia="仿宋_GB2312" w:cs="仿宋_GB2312"/>
          <w:sz w:val="32"/>
          <w:szCs w:val="32"/>
          <w:highlight w:val="none"/>
        </w:rPr>
      </w:pPr>
    </w:p>
    <w:p w14:paraId="56C518C4">
      <w:pPr>
        <w:rPr>
          <w:rFonts w:ascii="仿宋_GB2312" w:hAnsi="Times New Roman" w:eastAsia="仿宋_GB2312" w:cs="Times New Roman"/>
          <w:color w:val="C00000"/>
          <w:spacing w:val="10"/>
          <w:sz w:val="32"/>
          <w:szCs w:val="32"/>
          <w:highlight w:val="none"/>
        </w:rPr>
      </w:pPr>
    </w:p>
    <w:p w14:paraId="64ECC20D">
      <w:pPr>
        <w:rPr>
          <w:highlight w:val="none"/>
        </w:rPr>
      </w:pPr>
    </w:p>
    <w:bookmarkEnd w:id="0"/>
    <w:p w14:paraId="02FEAB12">
      <w:pPr>
        <w:pStyle w:val="3"/>
        <w:rPr>
          <w:rFonts w:hint="default"/>
          <w:highlight w:val="none"/>
          <w:lang w:val="en-US" w:eastAsia="zh-CN"/>
        </w:rPr>
      </w:pPr>
    </w:p>
    <w:p w14:paraId="3B929CD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仿宋_GBK">
    <w:panose1 w:val="02000000000000000000"/>
    <w:charset w:val="86"/>
    <w:family w:val="auto"/>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BA18F8"/>
    <w:rsid w:val="10086E2B"/>
    <w:rsid w:val="120442D0"/>
    <w:rsid w:val="199A55FA"/>
    <w:rsid w:val="19B60F10"/>
    <w:rsid w:val="1A25597F"/>
    <w:rsid w:val="1E8A0658"/>
    <w:rsid w:val="205F59C0"/>
    <w:rsid w:val="22BA18F8"/>
    <w:rsid w:val="26897A69"/>
    <w:rsid w:val="33C05FD5"/>
    <w:rsid w:val="3FFB9D9E"/>
    <w:rsid w:val="44EA1BC9"/>
    <w:rsid w:val="4E6C496B"/>
    <w:rsid w:val="4E6D7C33"/>
    <w:rsid w:val="52BD51BC"/>
    <w:rsid w:val="57637175"/>
    <w:rsid w:val="57C434A2"/>
    <w:rsid w:val="61FE4459"/>
    <w:rsid w:val="652D43FF"/>
    <w:rsid w:val="68527DB9"/>
    <w:rsid w:val="69152AFB"/>
    <w:rsid w:val="6E23610B"/>
    <w:rsid w:val="740E4B54"/>
    <w:rsid w:val="779E5328"/>
    <w:rsid w:val="79E860F5"/>
    <w:rsid w:val="79FC0546"/>
    <w:rsid w:val="7A805567"/>
    <w:rsid w:val="9E69782C"/>
    <w:rsid w:val="BD3B3D64"/>
    <w:rsid w:val="EFFFFD31"/>
    <w:rsid w:val="FFFD69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Normal Indent"/>
    <w:basedOn w:val="1"/>
    <w:next w:val="4"/>
    <w:qFormat/>
    <w:uiPriority w:val="0"/>
    <w:pPr>
      <w:spacing w:line="560" w:lineRule="exact"/>
      <w:ind w:firstLine="420" w:firstLineChars="200"/>
    </w:pPr>
  </w:style>
  <w:style w:type="paragraph" w:styleId="4">
    <w:name w:val="Body Text"/>
    <w:basedOn w:val="1"/>
    <w:next w:val="1"/>
    <w:qFormat/>
    <w:uiPriority w:val="0"/>
    <w:pPr>
      <w:jc w:val="center"/>
    </w:pPr>
    <w:rPr>
      <w:rFonts w:ascii="宋体"/>
      <w:sz w:val="44"/>
    </w:rPr>
  </w:style>
  <w:style w:type="paragraph" w:styleId="5">
    <w:name w:val="footer"/>
    <w:basedOn w:val="1"/>
    <w:unhideWhenUsed/>
    <w:qFormat/>
    <w:uiPriority w:val="99"/>
    <w:pPr>
      <w:tabs>
        <w:tab w:val="center" w:pos="4153"/>
        <w:tab w:val="right" w:pos="8306"/>
      </w:tabs>
      <w:snapToGrid w:val="0"/>
      <w:jc w:val="left"/>
    </w:pPr>
    <w:rPr>
      <w:rFonts w:ascii="Calibri" w:hAnsi="Calibri"/>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character" w:styleId="11">
    <w:name w:val="page number"/>
    <w:basedOn w:val="9"/>
    <w:unhideWhenUsed/>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2084</Words>
  <Characters>2138</Characters>
  <Lines>0</Lines>
  <Paragraphs>0</Paragraphs>
  <TotalTime>15</TotalTime>
  <ScaleCrop>false</ScaleCrop>
  <LinksUpToDate>false</LinksUpToDate>
  <CharactersWithSpaces>2206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2025-03-26T11:31:00Z</dcterms:created>
  <dc:creator>Administrator</dc:creator>
  <cp:lastModifiedBy>★</cp:lastModifiedBy>
  <cp:lastPrinted>2025-08-13T07:07:00Z</cp:lastPrinted>
  <dcterms:modified xsi:type="dcterms:W3CDTF">2025-08-13T07:16:30Z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774B28A1E5D249F1A7B6BD9D35A587B8_13</vt:lpwstr>
  </property>
  <property fmtid="{D5CDD505-2E9C-101B-9397-08002B2CF9AE}" pid="4" name="KSOTemplateDocerSaveRecord">
    <vt:lpwstr>eyJoZGlkIjoiMGYwZTBkZWM3ZjI5MjA1ODM0NTk1ZWJkNzk4YTQ2MWMiLCJ1c2VySWQiOiIyMzQ4Nzg4MDEifQ==</vt:lpwstr>
  </property>
</Properties>
</file>