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tLeast"/>
        <w:textAlignment w:val="baseline"/>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2.响应</w:t>
      </w:r>
      <w:r>
        <w:rPr>
          <w:rFonts w:hint="eastAsia" w:ascii="仿宋" w:hAnsi="仿宋" w:eastAsia="仿宋" w:cs="仿宋"/>
          <w:b/>
          <w:sz w:val="28"/>
          <w:szCs w:val="28"/>
          <w:highlight w:val="none"/>
        </w:rPr>
        <w:t>函</w:t>
      </w:r>
      <w:r>
        <w:rPr>
          <w:rFonts w:hint="eastAsia" w:ascii="仿宋" w:hAnsi="仿宋" w:eastAsia="仿宋" w:cs="仿宋"/>
          <w:b/>
          <w:sz w:val="28"/>
          <w:szCs w:val="28"/>
          <w:highlight w:val="none"/>
          <w:lang w:eastAsia="zh-CN"/>
        </w:rPr>
        <w:t>（模板）</w:t>
      </w:r>
    </w:p>
    <w:p>
      <w:pPr>
        <w:keepNext w:val="0"/>
        <w:keepLines w:val="0"/>
        <w:pageBreakBefore w:val="0"/>
        <w:kinsoku/>
        <w:wordWrap/>
        <w:overflowPunct/>
        <w:topLinePunct w:val="0"/>
        <w:autoSpaceDE/>
        <w:autoSpaceDN/>
        <w:bidi w:val="0"/>
        <w:adjustRightInd w:val="0"/>
        <w:snapToGrid/>
        <w:spacing w:line="520" w:lineRule="exac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深圳市福田区财政局</w:t>
      </w:r>
      <w:r>
        <w:rPr>
          <w:rFonts w:hint="eastAsia" w:ascii="仿宋" w:hAnsi="仿宋" w:eastAsia="仿宋" w:cs="仿宋"/>
          <w:sz w:val="28"/>
          <w:szCs w:val="28"/>
          <w:highlight w:val="none"/>
        </w:rPr>
        <w:t xml:space="preserve"> </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 xml:space="preserve">申请参加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XXXXX</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，并作出如下承诺：</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color w:val="000000"/>
          <w:kern w:val="0"/>
          <w:sz w:val="28"/>
          <w:szCs w:val="28"/>
          <w:highlight w:val="none"/>
          <w:lang w:eastAsia="zh-CN"/>
        </w:rPr>
        <w:t>符合</w:t>
      </w:r>
      <w:r>
        <w:rPr>
          <w:rFonts w:hint="eastAsia" w:ascii="仿宋" w:hAnsi="仿宋" w:eastAsia="仿宋" w:cs="仿宋"/>
          <w:color w:val="000000"/>
          <w:kern w:val="0"/>
          <w:sz w:val="28"/>
          <w:szCs w:val="28"/>
          <w:highlight w:val="none"/>
        </w:rPr>
        <w:t>《中华人民共和国政府采购法》第二十二条规定</w:t>
      </w:r>
      <w:r>
        <w:rPr>
          <w:rFonts w:hint="eastAsia" w:ascii="仿宋" w:hAnsi="仿宋" w:eastAsia="仿宋" w:cs="仿宋"/>
          <w:color w:val="000000"/>
          <w:kern w:val="0"/>
          <w:sz w:val="28"/>
          <w:szCs w:val="28"/>
          <w:highlight w:val="none"/>
          <w:lang w:eastAsia="zh-CN"/>
        </w:rPr>
        <w:t>。</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参与本项目政府采购活动时不存在被有关部门禁止参与政府采购活动且在有效期内的情况。</w:t>
      </w:r>
    </w:p>
    <w:p>
      <w:pPr>
        <w:pStyle w:val="2"/>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kern w:val="2"/>
          <w:sz w:val="28"/>
          <w:szCs w:val="28"/>
          <w:highlight w:val="none"/>
          <w:lang w:val="en-US" w:eastAsia="zh-CN" w:bidi="ar-SA"/>
        </w:rPr>
        <w:t>我方</w:t>
      </w:r>
      <w:r>
        <w:rPr>
          <w:rFonts w:hint="eastAsia" w:ascii="仿宋" w:hAnsi="仿宋" w:eastAsia="仿宋" w:cs="仿宋"/>
          <w:color w:val="auto"/>
          <w:kern w:val="2"/>
          <w:sz w:val="28"/>
          <w:szCs w:val="28"/>
          <w:highlight w:val="none"/>
          <w:lang w:val="en-US" w:eastAsia="zh-CN" w:bidi="ar-SA"/>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已经详细研究并完全接受本次项目的所有内容，并承诺我公司本次投标能完全响应服务要求。</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保证对本项目所提供的货物、服务未侵犯知识产权；保证在本项目</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如果</w:t>
      </w:r>
      <w:r>
        <w:rPr>
          <w:rFonts w:hint="eastAsia" w:ascii="仿宋" w:hAnsi="仿宋" w:eastAsia="仿宋" w:cs="仿宋"/>
          <w:sz w:val="28"/>
          <w:szCs w:val="28"/>
          <w:highlight w:val="none"/>
          <w:lang w:val="en-US" w:eastAsia="zh-CN"/>
        </w:rPr>
        <w:t>成为本项目成交供应商</w:t>
      </w:r>
      <w:r>
        <w:rPr>
          <w:rFonts w:hint="eastAsia" w:ascii="仿宋" w:hAnsi="仿宋" w:eastAsia="仿宋" w:cs="仿宋"/>
          <w:sz w:val="28"/>
          <w:szCs w:val="28"/>
          <w:highlight w:val="none"/>
        </w:rPr>
        <w:t>，将保证履行本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adjustRightInd w:val="0"/>
        <w:snapToGrid/>
        <w:spacing w:line="520" w:lineRule="exact"/>
        <w:ind w:firstLine="560" w:firstLineChars="200"/>
        <w:textAlignment w:val="baseline"/>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7.我方完全服从和尊重贵局的评定结果，同时清楚理解报价最低并非一定被选为成交供应商。</w:t>
      </w:r>
    </w:p>
    <w:p>
      <w:pPr>
        <w:keepNext w:val="0"/>
        <w:keepLines w:val="0"/>
        <w:pageBreakBefore w:val="0"/>
        <w:kinsoku/>
        <w:wordWrap/>
        <w:overflowPunct/>
        <w:topLinePunct w:val="0"/>
        <w:autoSpaceDE/>
        <w:autoSpaceDN/>
        <w:bidi w:val="0"/>
        <w:adjustRightInd w:val="0"/>
        <w:snapToGrid/>
        <w:spacing w:line="52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keepNext w:val="0"/>
        <w:keepLines w:val="0"/>
        <w:pageBreakBefore w:val="0"/>
        <w:kinsoku/>
        <w:wordWrap/>
        <w:overflowPunct/>
        <w:topLinePunct w:val="0"/>
        <w:autoSpaceDE/>
        <w:autoSpaceDN/>
        <w:bidi w:val="0"/>
        <w:adjustRightInd w:val="0"/>
        <w:snapToGrid/>
        <w:spacing w:line="520" w:lineRule="exact"/>
        <w:ind w:right="630" w:firstLine="1960" w:firstLineChars="700"/>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供应商名称（盖公章）：</w:t>
      </w:r>
      <w:r>
        <w:rPr>
          <w:rFonts w:hint="eastAsia" w:ascii="仿宋" w:hAnsi="仿宋" w:eastAsia="仿宋" w:cs="仿宋"/>
          <w:sz w:val="28"/>
          <w:szCs w:val="28"/>
          <w:highlight w:val="none"/>
          <w:u w:val="single"/>
        </w:rPr>
        <w:t xml:space="preserve">                   </w:t>
      </w:r>
    </w:p>
    <w:p>
      <w:pPr>
        <w:adjustRightInd w:val="0"/>
        <w:spacing w:line="520" w:lineRule="exact"/>
        <w:jc w:val="center"/>
        <w:textAlignment w:val="baseline"/>
        <w:rPr>
          <w:rFonts w:hint="eastAsia" w:eastAsiaTheme="minorEastAsia"/>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期：   年   月   日</w:t>
      </w: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B815A"/>
    <w:rsid w:val="1F55273C"/>
    <w:rsid w:val="1FDD79A8"/>
    <w:rsid w:val="2DC5703D"/>
    <w:rsid w:val="2DFB815A"/>
    <w:rsid w:val="37FDC457"/>
    <w:rsid w:val="3BAD2605"/>
    <w:rsid w:val="3CFE6200"/>
    <w:rsid w:val="3F4F4BBD"/>
    <w:rsid w:val="49B7377E"/>
    <w:rsid w:val="4E9D5AE3"/>
    <w:rsid w:val="4FFE2B85"/>
    <w:rsid w:val="57FEFDA2"/>
    <w:rsid w:val="5FFBAEA1"/>
    <w:rsid w:val="67B1ACCF"/>
    <w:rsid w:val="6B9FFD51"/>
    <w:rsid w:val="6C7DDB83"/>
    <w:rsid w:val="6FDBD849"/>
    <w:rsid w:val="6FF77EEA"/>
    <w:rsid w:val="75BE034F"/>
    <w:rsid w:val="77BD7F71"/>
    <w:rsid w:val="79A9F555"/>
    <w:rsid w:val="7AF46424"/>
    <w:rsid w:val="7BBFF333"/>
    <w:rsid w:val="7C7A6A9D"/>
    <w:rsid w:val="7DEF0C19"/>
    <w:rsid w:val="7DEFC4B9"/>
    <w:rsid w:val="7E2FF31E"/>
    <w:rsid w:val="7ECB88DD"/>
    <w:rsid w:val="7F3F4894"/>
    <w:rsid w:val="7FB666B9"/>
    <w:rsid w:val="7FBE6E9E"/>
    <w:rsid w:val="7FD7E9BC"/>
    <w:rsid w:val="7FDBB9A4"/>
    <w:rsid w:val="7FDCABAF"/>
    <w:rsid w:val="7FDF797D"/>
    <w:rsid w:val="7FF5E36B"/>
    <w:rsid w:val="7FFC8B07"/>
    <w:rsid w:val="8E7F0C5F"/>
    <w:rsid w:val="9F7B03F7"/>
    <w:rsid w:val="AEFE1ED6"/>
    <w:rsid w:val="BDF70276"/>
    <w:rsid w:val="CFCFFBCE"/>
    <w:rsid w:val="D6FDF2AE"/>
    <w:rsid w:val="D735D9E0"/>
    <w:rsid w:val="DB657DE8"/>
    <w:rsid w:val="DF3E4B9C"/>
    <w:rsid w:val="DFF72FEA"/>
    <w:rsid w:val="EDF7D9CD"/>
    <w:rsid w:val="EE7F980C"/>
    <w:rsid w:val="F2AEDA54"/>
    <w:rsid w:val="F5D7635A"/>
    <w:rsid w:val="F7CF329A"/>
    <w:rsid w:val="FBCE839C"/>
    <w:rsid w:val="FDBF4B0E"/>
    <w:rsid w:val="FFB880A4"/>
    <w:rsid w:val="FFBFA42C"/>
    <w:rsid w:val="FFD349DF"/>
    <w:rsid w:val="FFFFD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2025-09-08T10:54:00Z</dcterms:created>
  <dc:creator>刘睿华</dc:creator>
  <cp:lastModifiedBy>刘睿华</cp:lastModifiedBy>
  <dcterms:modified xsi:type="dcterms:W3CDTF">2025-09-04T11:33:14Z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B86B000E6CC01C969B05B968D68FD6A7</vt:lpwstr>
  </property>
</Properties>
</file>