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ascii="黑体" w:hAnsi="黑体" w:eastAsia="黑体" w:cs="黑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2025年福田区社会医疗机构医疗服务质量整体评估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指标体系（医美类）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基本条件</w:t>
      </w:r>
      <w:r>
        <w:rPr>
          <w:rFonts w:hint="eastAsia" w:ascii="宋体" w:hAnsi="宋体" w:eastAsia="宋体" w:cs="宋体"/>
          <w:b w:val="0"/>
          <w:bCs/>
          <w:color w:val="auto"/>
          <w:sz w:val="32"/>
          <w:szCs w:val="32"/>
          <w:highlight w:val="none"/>
          <w:lang w:eastAsia="zh-CN"/>
        </w:rPr>
        <w:t>（</w:t>
      </w:r>
      <w:r>
        <w:rPr>
          <w:rFonts w:hint="eastAsia" w:ascii="宋体" w:hAnsi="宋体" w:eastAsia="宋体" w:cs="宋体"/>
          <w:b w:val="0"/>
          <w:bCs/>
          <w:color w:val="auto"/>
          <w:sz w:val="32"/>
          <w:szCs w:val="32"/>
          <w:highlight w:val="none"/>
          <w:lang w:val="en-US" w:eastAsia="zh-CN"/>
        </w:rPr>
        <w:t>5分</w:t>
      </w:r>
      <w:r>
        <w:rPr>
          <w:rFonts w:hint="eastAsia" w:ascii="宋体" w:hAnsi="宋体" w:eastAsia="宋体" w:cs="宋体"/>
          <w:b w:val="0"/>
          <w:bCs/>
          <w:color w:val="auto"/>
          <w:sz w:val="32"/>
          <w:szCs w:val="32"/>
          <w:highlight w:val="none"/>
          <w:lang w:eastAsia="zh-CN"/>
        </w:rPr>
        <w:t>）</w:t>
      </w:r>
    </w:p>
    <w:tbl>
      <w:tblPr>
        <w:tblStyle w:val="2"/>
        <w:tblpPr w:leftFromText="180" w:rightFromText="180" w:vertAnchor="text" w:horzAnchor="page" w:tblpX="629"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1.1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18"/>
                <w:szCs w:val="18"/>
                <w:u w:val="none"/>
                <w:lang w:val="en-US"/>
              </w:rPr>
            </w:pPr>
            <w:r>
              <w:rPr>
                <w:rFonts w:hint="eastAsia" w:asciiTheme="minorEastAsia" w:hAnsiTheme="minorEastAsia" w:eastAsiaTheme="minorEastAsia" w:cstheme="minorEastAsia"/>
                <w:i w:val="0"/>
                <w:iCs w:val="0"/>
                <w:color w:val="auto"/>
                <w:sz w:val="18"/>
                <w:szCs w:val="18"/>
                <w:u w:val="none"/>
              </w:rPr>
              <w:t>重要公示</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Cs/>
                <w:color w:val="auto"/>
                <w:kern w:val="0"/>
                <w:sz w:val="18"/>
                <w:szCs w:val="18"/>
                <w:highlight w:val="none"/>
              </w:rPr>
            </w:pPr>
            <w:r>
              <w:rPr>
                <w:rFonts w:hint="eastAsia" w:asciiTheme="minorEastAsia" w:hAnsiTheme="minorEastAsia" w:cstheme="minorEastAsia"/>
                <w:bCs/>
                <w:color w:val="auto"/>
                <w:kern w:val="0"/>
                <w:sz w:val="18"/>
                <w:szCs w:val="18"/>
                <w:highlight w:val="none"/>
                <w:lang w:eastAsia="zh-CN"/>
              </w:rPr>
              <w:t>（1）</w:t>
            </w:r>
            <w:r>
              <w:rPr>
                <w:rFonts w:hint="eastAsia" w:asciiTheme="minorEastAsia" w:hAnsiTheme="minorEastAsia" w:eastAsiaTheme="minorEastAsia" w:cstheme="minorEastAsia"/>
                <w:bCs/>
                <w:color w:val="auto"/>
                <w:kern w:val="0"/>
                <w:sz w:val="18"/>
                <w:szCs w:val="18"/>
                <w:highlight w:val="none"/>
              </w:rPr>
              <w:t>医疗机构的牌匾、印章、医疗文书中的机构名称</w:t>
            </w:r>
            <w:r>
              <w:rPr>
                <w:rFonts w:hint="eastAsia" w:ascii="宋体" w:hAnsi="宋体" w:eastAsia="宋体" w:cs="宋体"/>
                <w:i w:val="0"/>
                <w:iCs w:val="0"/>
                <w:color w:val="auto"/>
                <w:sz w:val="18"/>
                <w:szCs w:val="18"/>
                <w:u w:val="none"/>
                <w:lang w:val="en-US" w:eastAsia="zh-CN"/>
              </w:rPr>
              <w:t>应当与医疗机构执业许可证或诊所备案凭证载明的机构名称一致</w:t>
            </w:r>
            <w:r>
              <w:rPr>
                <w:rFonts w:hint="eastAsia" w:asciiTheme="minorEastAsia" w:hAnsiTheme="minorEastAsia" w:cstheme="minorEastAsia"/>
                <w:bCs/>
                <w:color w:val="auto"/>
                <w:kern w:val="0"/>
                <w:sz w:val="18"/>
                <w:szCs w:val="18"/>
                <w:highlight w:val="none"/>
                <w:lang w:eastAsia="zh-CN"/>
              </w:rPr>
              <w:t>；</w:t>
            </w:r>
            <w:r>
              <w:rPr>
                <w:rFonts w:hint="eastAsia" w:asciiTheme="minorEastAsia" w:hAnsiTheme="minorEastAsia" w:eastAsiaTheme="minorEastAsia" w:cstheme="minorEastAsia"/>
                <w:bCs/>
                <w:color w:val="auto"/>
                <w:sz w:val="18"/>
                <w:szCs w:val="18"/>
                <w:highlight w:val="none"/>
              </w:rPr>
              <w:t>卫生技术人员办理相关注册手续或多点执业备案。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Cs/>
                <w:color w:val="auto"/>
                <w:kern w:val="0"/>
                <w:sz w:val="18"/>
                <w:szCs w:val="18"/>
                <w:highlight w:val="none"/>
              </w:rPr>
            </w:pPr>
            <w:r>
              <w:rPr>
                <w:rFonts w:hint="eastAsia" w:asciiTheme="minorEastAsia" w:hAnsiTheme="minorEastAsia" w:cstheme="minorEastAsia"/>
                <w:i w:val="0"/>
                <w:iCs w:val="0"/>
                <w:color w:val="auto"/>
                <w:sz w:val="18"/>
                <w:szCs w:val="18"/>
                <w:highlight w:val="none"/>
                <w:u w:val="none"/>
                <w:lang w:eastAsia="zh-CN"/>
              </w:rPr>
              <w:t>（2）</w:t>
            </w:r>
            <w:r>
              <w:rPr>
                <w:rFonts w:hint="eastAsia" w:asciiTheme="minorEastAsia" w:hAnsiTheme="minorEastAsia" w:eastAsiaTheme="minorEastAsia" w:cstheme="minorEastAsia"/>
                <w:bCs/>
                <w:color w:val="auto"/>
                <w:kern w:val="0"/>
                <w:sz w:val="18"/>
                <w:szCs w:val="18"/>
                <w:highlight w:val="none"/>
              </w:rPr>
              <w:t>卫生技术人员开展医疗卫生技术活动时应当佩戴</w:t>
            </w:r>
            <w:r>
              <w:rPr>
                <w:rFonts w:hint="eastAsia" w:ascii="宋体" w:hAnsi="宋体" w:eastAsia="宋体" w:cs="宋体"/>
                <w:i w:val="0"/>
                <w:iCs w:val="0"/>
                <w:color w:val="auto"/>
                <w:sz w:val="18"/>
                <w:szCs w:val="18"/>
                <w:u w:val="none"/>
                <w:lang w:val="en-US" w:eastAsia="zh-CN"/>
              </w:rPr>
              <w:t>有医疗机构全称</w:t>
            </w:r>
            <w:r>
              <w:rPr>
                <w:rFonts w:hint="eastAsia" w:asciiTheme="minorEastAsia" w:hAnsiTheme="minorEastAsia" w:cstheme="minorEastAsia"/>
                <w:bCs/>
                <w:color w:val="auto"/>
                <w:kern w:val="0"/>
                <w:sz w:val="18"/>
                <w:szCs w:val="18"/>
                <w:highlight w:val="none"/>
                <w:lang w:eastAsia="zh-CN"/>
              </w:rPr>
              <w:t>、</w:t>
            </w:r>
            <w:r>
              <w:rPr>
                <w:rFonts w:hint="eastAsia" w:asciiTheme="minorEastAsia" w:hAnsiTheme="minorEastAsia" w:eastAsiaTheme="minorEastAsia" w:cstheme="minorEastAsia"/>
                <w:bCs/>
                <w:color w:val="auto"/>
                <w:kern w:val="0"/>
                <w:sz w:val="18"/>
                <w:szCs w:val="18"/>
                <w:highlight w:val="none"/>
              </w:rPr>
              <w:t>本人姓名、照片、职务或者技术职称的标牌。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bCs/>
                <w:color w:val="auto"/>
                <w:sz w:val="18"/>
                <w:szCs w:val="18"/>
                <w:highlight w:val="none"/>
                <w:lang w:val="en-US" w:eastAsia="zh-CN"/>
              </w:rPr>
            </w:pPr>
            <w:r>
              <w:rPr>
                <w:rFonts w:hint="eastAsia" w:asciiTheme="minorEastAsia" w:hAnsiTheme="minorEastAsia" w:cstheme="minorEastAsia"/>
                <w:i w:val="0"/>
                <w:iCs w:val="0"/>
                <w:color w:val="auto"/>
                <w:sz w:val="18"/>
                <w:szCs w:val="18"/>
                <w:highlight w:val="none"/>
                <w:u w:val="none"/>
                <w:lang w:eastAsia="zh-CN"/>
              </w:rPr>
              <w:t>（3）</w:t>
            </w:r>
            <w:r>
              <w:rPr>
                <w:rFonts w:hint="eastAsia" w:asciiTheme="minorEastAsia" w:hAnsiTheme="minorEastAsia" w:eastAsiaTheme="minorEastAsia" w:cstheme="minorEastAsia"/>
                <w:bCs/>
                <w:color w:val="auto"/>
                <w:sz w:val="18"/>
                <w:szCs w:val="18"/>
                <w:highlight w:val="none"/>
              </w:rPr>
              <w:t>医疗机构应当在其执业场所显著位置悬挂医疗机构执业许可证或诊所备案凭证、工商营业执照、有关单项诊疗服务许可证。按要求对有关服务价格、产品价格、诊疗时间、出诊人员等信息进行公示。</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cstheme="minorEastAsia"/>
                <w:i w:val="0"/>
                <w:iCs w:val="0"/>
                <w:color w:val="auto"/>
                <w:kern w:val="0"/>
                <w:sz w:val="18"/>
                <w:szCs w:val="18"/>
                <w:highlight w:val="none"/>
                <w:u w:val="none"/>
                <w:lang w:val="en-US" w:eastAsia="zh-CN" w:bidi="ar"/>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实地考察。</w:t>
            </w:r>
            <w:r>
              <w:rPr>
                <w:rFonts w:hint="eastAsia" w:asciiTheme="minorEastAsia" w:hAnsiTheme="minorEastAsia" w:cstheme="minorEastAsia"/>
                <w:color w:val="auto"/>
                <w:kern w:val="0"/>
                <w:sz w:val="18"/>
                <w:szCs w:val="18"/>
                <w:highlight w:val="none"/>
                <w:lang w:val="en-US" w:eastAsia="zh-CN"/>
              </w:rPr>
              <w:t>第一执业医生不在场此项不得分。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cstheme="minorEastAsia"/>
                <w:color w:val="auto"/>
                <w:sz w:val="18"/>
                <w:szCs w:val="18"/>
                <w:highlight w:val="none"/>
                <w:lang w:eastAsia="zh-CN"/>
              </w:rPr>
              <w:t>（1）</w:t>
            </w:r>
            <w:r>
              <w:rPr>
                <w:rFonts w:hint="eastAsia" w:asciiTheme="minorEastAsia" w:hAnsiTheme="minorEastAsia" w:eastAsiaTheme="minorEastAsia" w:cstheme="minorEastAsia"/>
                <w:color w:val="auto"/>
                <w:sz w:val="18"/>
                <w:szCs w:val="18"/>
                <w:highlight w:val="none"/>
              </w:rPr>
              <w:t>机构牌匾、印章、医疗</w:t>
            </w:r>
            <w:r>
              <w:rPr>
                <w:rFonts w:hint="eastAsia" w:asciiTheme="minorEastAsia" w:hAnsiTheme="minorEastAsia" w:eastAsiaTheme="minorEastAsia" w:cstheme="minorEastAsia"/>
                <w:bCs/>
                <w:color w:val="auto"/>
                <w:kern w:val="0"/>
                <w:sz w:val="18"/>
                <w:szCs w:val="18"/>
                <w:highlight w:val="none"/>
              </w:rPr>
              <w:t>文书中的机构名称与医疗机构执业</w:t>
            </w:r>
            <w:r>
              <w:rPr>
                <w:rFonts w:hint="eastAsia" w:ascii="宋体" w:hAnsi="宋体" w:eastAsia="宋体" w:cs="宋体"/>
                <w:i w:val="0"/>
                <w:iCs w:val="0"/>
                <w:color w:val="auto"/>
                <w:sz w:val="18"/>
                <w:szCs w:val="18"/>
                <w:u w:val="none"/>
                <w:lang w:val="en-US" w:eastAsia="zh-CN"/>
              </w:rPr>
              <w:t>许可证或诊所备案凭证载明的机构名称不一致</w:t>
            </w:r>
            <w:r>
              <w:rPr>
                <w:rFonts w:hint="eastAsia" w:asciiTheme="minorEastAsia" w:hAnsiTheme="minorEastAsia" w:cstheme="minorEastAsia"/>
                <w:bCs/>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查看</w:t>
            </w:r>
            <w:r>
              <w:rPr>
                <w:rFonts w:hint="eastAsia" w:asciiTheme="minorEastAsia" w:hAnsiTheme="minorEastAsia" w:cstheme="minorEastAsia"/>
                <w:color w:val="auto"/>
                <w:kern w:val="0"/>
                <w:sz w:val="18"/>
                <w:szCs w:val="18"/>
                <w:highlight w:val="none"/>
                <w:lang w:eastAsia="zh-CN"/>
              </w:rPr>
              <w:t>卫生技术人员</w:t>
            </w:r>
            <w:r>
              <w:rPr>
                <w:rFonts w:hint="eastAsia" w:asciiTheme="minorEastAsia" w:hAnsiTheme="minorEastAsia" w:eastAsiaTheme="minorEastAsia" w:cstheme="minorEastAsia"/>
                <w:color w:val="auto"/>
                <w:kern w:val="0"/>
                <w:sz w:val="18"/>
                <w:szCs w:val="18"/>
                <w:highlight w:val="none"/>
              </w:rPr>
              <w:t>多点注册备案资料。一项或一人不符合要求，扣1分。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cstheme="minorEastAsia"/>
                <w:color w:val="auto"/>
                <w:sz w:val="18"/>
                <w:szCs w:val="18"/>
                <w:highlight w:val="none"/>
                <w:lang w:eastAsia="zh-CN"/>
              </w:rPr>
              <w:t>（2）</w:t>
            </w:r>
            <w:r>
              <w:rPr>
                <w:rFonts w:hint="eastAsia" w:asciiTheme="minorEastAsia" w:hAnsiTheme="minorEastAsia" w:eastAsiaTheme="minorEastAsia" w:cstheme="minorEastAsia"/>
                <w:color w:val="auto"/>
                <w:sz w:val="18"/>
                <w:szCs w:val="18"/>
                <w:highlight w:val="none"/>
              </w:rPr>
              <w:t>卫生技术人员佩戴标牌一项不符合要求，扣1分</w:t>
            </w:r>
            <w:r>
              <w:rPr>
                <w:rFonts w:hint="eastAsia" w:asciiTheme="minorEastAsia" w:hAnsiTheme="minorEastAsia" w:cstheme="minorEastAsia"/>
                <w:color w:val="auto"/>
                <w:sz w:val="18"/>
                <w:szCs w:val="18"/>
                <w:highlight w:val="none"/>
                <w:lang w:eastAsia="zh-CN"/>
              </w:rPr>
              <w:t>。</w:t>
            </w:r>
          </w:p>
          <w:p>
            <w:pPr>
              <w:keepNext w:val="0"/>
              <w:keepLines w:val="0"/>
              <w:pageBreakBefore w:val="0"/>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sz w:val="18"/>
                <w:szCs w:val="18"/>
                <w:highlight w:val="none"/>
                <w:lang w:eastAsia="zh-CN"/>
              </w:rPr>
              <w:t>（3）</w:t>
            </w:r>
            <w:r>
              <w:rPr>
                <w:rFonts w:hint="eastAsia" w:asciiTheme="minorEastAsia" w:hAnsiTheme="minorEastAsia" w:eastAsiaTheme="minorEastAsia" w:cstheme="minorEastAsia"/>
                <w:color w:val="auto"/>
                <w:sz w:val="18"/>
                <w:szCs w:val="18"/>
                <w:highlight w:val="none"/>
              </w:rPr>
              <w:t>机构场所公示信息一项不符合要求，扣1分</w:t>
            </w:r>
            <w:r>
              <w:rPr>
                <w:rFonts w:hint="eastAsia" w:asciiTheme="minorEastAsia" w:hAnsiTheme="minorEastAsia" w:cstheme="minorEastAsia"/>
                <w:color w:val="auto"/>
                <w:sz w:val="18"/>
                <w:szCs w:val="1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r>
              <w:rPr>
                <w:rFonts w:hint="eastAsia" w:asciiTheme="minorEastAsia" w:hAnsiTheme="minorEastAsia" w:cstheme="minorEastAsia"/>
                <w:i w:val="0"/>
                <w:iCs w:val="0"/>
                <w:color w:val="auto"/>
                <w:kern w:val="0"/>
                <w:sz w:val="18"/>
                <w:szCs w:val="18"/>
                <w:highlight w:val="none"/>
                <w:u w:val="none"/>
                <w:lang w:val="en-US" w:eastAsia="zh-CN" w:bidi="ar"/>
              </w:rPr>
              <w:t>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sz w:val="18"/>
                <w:szCs w:val="18"/>
                <w:highlight w:val="none"/>
                <w:u w:val="none"/>
                <w:lang w:eastAsia="zh-CN"/>
              </w:rPr>
              <w:t>基本设备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cstheme="minorEastAsia"/>
                <w:b w:val="0"/>
                <w:bCs/>
                <w:color w:val="auto"/>
                <w:sz w:val="18"/>
                <w:szCs w:val="18"/>
                <w:highlight w:val="none"/>
                <w:lang w:val="en-US" w:eastAsia="zh-CN"/>
              </w:rPr>
              <w:t>1</w:t>
            </w: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诊所：</w:t>
            </w:r>
          </w:p>
          <w:p>
            <w:pPr>
              <w:spacing w:line="280" w:lineRule="exact"/>
              <w:rPr>
                <w:rFonts w:hint="eastAsia" w:asciiTheme="minorEastAsia" w:hAnsiTheme="minorEastAsia" w:cstheme="minorEastAsia"/>
                <w:b w:val="0"/>
                <w:bCs/>
                <w:color w:val="auto"/>
                <w:sz w:val="18"/>
                <w:szCs w:val="18"/>
                <w:highlight w:val="none"/>
                <w:lang w:eastAsia="zh-CN"/>
              </w:rPr>
            </w:pPr>
            <w:r>
              <w:rPr>
                <w:rFonts w:hint="eastAsia" w:asciiTheme="minorEastAsia" w:hAnsiTheme="minorEastAsia" w:eastAsiaTheme="minorEastAsia" w:cstheme="minorEastAsia"/>
                <w:b w:val="0"/>
                <w:bCs/>
                <w:color w:val="auto"/>
                <w:sz w:val="18"/>
                <w:szCs w:val="18"/>
                <w:highlight w:val="none"/>
              </w:rPr>
              <w:t>诊桌、诊椅、诊凳、血压计、体温计、紫外线消毒灯、锐器盒、生活垃圾桶、医疗垃圾桶、急救车、电冰箱</w:t>
            </w:r>
            <w:r>
              <w:rPr>
                <w:rFonts w:hint="eastAsia" w:asciiTheme="minorEastAsia" w:hAnsiTheme="minorEastAsia" w:cstheme="minorEastAsia"/>
                <w:b w:val="0"/>
                <w:bCs/>
                <w:color w:val="auto"/>
                <w:sz w:val="18"/>
                <w:szCs w:val="18"/>
                <w:highlight w:val="none"/>
                <w:lang w:eastAsia="zh-CN"/>
              </w:rPr>
              <w:t>。</w:t>
            </w:r>
          </w:p>
          <w:p>
            <w:pPr>
              <w:spacing w:line="28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cstheme="minorEastAsia"/>
                <w:b w:val="0"/>
                <w:bCs/>
                <w:color w:val="auto"/>
                <w:sz w:val="18"/>
                <w:szCs w:val="18"/>
                <w:highlight w:val="none"/>
                <w:lang w:val="en-US" w:eastAsia="zh-CN"/>
              </w:rPr>
              <w:t>2</w:t>
            </w:r>
            <w:r>
              <w:rPr>
                <w:rFonts w:hint="eastAsia" w:asciiTheme="minorEastAsia" w:hAnsiTheme="minorEastAsia" w:eastAsia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门诊部：</w:t>
            </w:r>
          </w:p>
          <w:p>
            <w:pPr>
              <w:spacing w:line="280" w:lineRule="exact"/>
              <w:rPr>
                <w:rFonts w:hint="eastAsia" w:asciiTheme="minorEastAsia" w:hAnsi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rPr>
              <w:t>除诊所基础设备外，还需有氧气瓶、简易呼吸器、电动吸引器、气管导管、喉镜、心电图、血球</w:t>
            </w:r>
            <w:r>
              <w:rPr>
                <w:rFonts w:hint="eastAsia" w:asciiTheme="minorEastAsia" w:hAnsiTheme="minorEastAsia" w:cstheme="minorEastAsia"/>
                <w:b w:val="0"/>
                <w:bCs/>
                <w:color w:val="auto"/>
                <w:sz w:val="18"/>
                <w:szCs w:val="18"/>
                <w:highlight w:val="none"/>
                <w:lang w:val="en-US" w:eastAsia="zh-CN"/>
              </w:rPr>
              <w:t>分析</w:t>
            </w:r>
            <w:r>
              <w:rPr>
                <w:rFonts w:hint="eastAsia" w:asciiTheme="minorEastAsia" w:hAnsiTheme="minorEastAsia" w:eastAsiaTheme="minorEastAsia" w:cstheme="minorEastAsia"/>
                <w:b w:val="0"/>
                <w:bCs/>
                <w:color w:val="auto"/>
                <w:sz w:val="18"/>
                <w:szCs w:val="18"/>
                <w:highlight w:val="none"/>
              </w:rPr>
              <w:t>仪、电冰箱、药柜、消毒灭菌设备（符合国家标准和要求）：清洗消毒设备、空气消毒设备等。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cstheme="minorEastAsia"/>
                <w:i w:val="0"/>
                <w:iCs w:val="0"/>
                <w:color w:val="auto"/>
                <w:kern w:val="0"/>
                <w:sz w:val="18"/>
                <w:szCs w:val="18"/>
                <w:highlight w:val="none"/>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实地考察。</w:t>
            </w:r>
          </w:p>
          <w:p>
            <w:pPr>
              <w:spacing w:line="26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基本设备齐全，得2分。</w:t>
            </w:r>
          </w:p>
          <w:p>
            <w:pPr>
              <w:spacing w:line="26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基本设备缺一项，扣0.25分。</w:t>
            </w:r>
          </w:p>
          <w:p>
            <w:pPr>
              <w:spacing w:line="260" w:lineRule="exact"/>
              <w:rPr>
                <w:rFonts w:hint="eastAsia" w:asciiTheme="minorEastAsia" w:hAnsiTheme="minorEastAsia" w:eastAsiaTheme="minorEastAsia" w:cstheme="minorEastAsia"/>
                <w:color w:val="auto"/>
                <w:kern w:val="0"/>
                <w:sz w:val="18"/>
                <w:szCs w:val="18"/>
                <w:highlight w:val="none"/>
                <w:lang w:val="en-US" w:eastAsia="zh-CN"/>
              </w:rPr>
            </w:pPr>
            <w:r>
              <w:rPr>
                <w:rFonts w:hint="eastAsia" w:ascii="宋体" w:hAnsi="宋体" w:eastAsia="宋体" w:cs="宋体"/>
                <w:i w:val="0"/>
                <w:iCs w:val="0"/>
                <w:color w:val="auto"/>
                <w:sz w:val="18"/>
                <w:szCs w:val="18"/>
                <w:u w:val="none"/>
              </w:rPr>
              <w:t>注：相关科室若与第三方签订合作协议，由其他机构提供服务的（不包含急救设备），可不配备相关设备</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aps w:val="0"/>
                <w:color w:val="auto"/>
                <w:spacing w:val="0"/>
                <w:sz w:val="18"/>
                <w:szCs w:val="18"/>
                <w:u w:val="none"/>
                <w:shd w:val="clear"/>
              </w:rPr>
              <w:t>提供</w:t>
            </w:r>
            <w:r>
              <w:rPr>
                <w:rFonts w:hint="eastAsia" w:ascii="宋体" w:hAnsi="宋体" w:cs="宋体"/>
                <w:i w:val="0"/>
                <w:iCs w:val="0"/>
                <w:caps w:val="0"/>
                <w:color w:val="auto"/>
                <w:spacing w:val="0"/>
                <w:sz w:val="18"/>
                <w:szCs w:val="18"/>
                <w:u w:val="none"/>
                <w:shd w:val="clear"/>
                <w:lang w:val="en-US" w:eastAsia="zh-CN"/>
              </w:rPr>
              <w:t>合作协议，核查第三方资质</w:t>
            </w:r>
            <w:r>
              <w:rPr>
                <w:rFonts w:hint="eastAsia" w:ascii="宋体" w:hAnsi="宋体" w:eastAsia="宋体" w:cs="宋体"/>
                <w:i w:val="0"/>
                <w:iCs w:val="0"/>
                <w:caps w:val="0"/>
                <w:color w:val="auto"/>
                <w:spacing w:val="0"/>
                <w:sz w:val="18"/>
                <w:szCs w:val="18"/>
                <w:u w:val="none"/>
                <w:shd w:val="clear" w:fill="auto"/>
              </w:rPr>
              <w:t>（如许可证有效期）</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aps w:val="0"/>
                <w:color w:val="auto"/>
                <w:spacing w:val="0"/>
                <w:sz w:val="18"/>
                <w:szCs w:val="18"/>
                <w:u w:val="none"/>
                <w:shd w:val="clear"/>
              </w:rPr>
              <w:t>质控</w:t>
            </w:r>
            <w:r>
              <w:rPr>
                <w:rFonts w:hint="eastAsia" w:ascii="宋体" w:hAnsi="宋体" w:cs="宋体"/>
                <w:i w:val="0"/>
                <w:iCs w:val="0"/>
                <w:caps w:val="0"/>
                <w:color w:val="auto"/>
                <w:spacing w:val="0"/>
                <w:sz w:val="18"/>
                <w:szCs w:val="18"/>
                <w:u w:val="none"/>
                <w:shd w:val="clear"/>
                <w:lang w:val="en-US" w:eastAsia="zh-CN"/>
              </w:rPr>
              <w:t>记录（</w:t>
            </w:r>
            <w:r>
              <w:rPr>
                <w:rFonts w:hint="eastAsia" w:ascii="宋体" w:hAnsi="宋体" w:eastAsia="宋体" w:cs="宋体"/>
                <w:i w:val="0"/>
                <w:iCs w:val="0"/>
                <w:caps w:val="0"/>
                <w:color w:val="auto"/>
                <w:spacing w:val="0"/>
                <w:sz w:val="18"/>
                <w:szCs w:val="18"/>
                <w:u w:val="none"/>
                <w:shd w:val="clear"/>
              </w:rPr>
              <w:t>如室间质评结果</w:t>
            </w:r>
            <w:r>
              <w:rPr>
                <w:rFonts w:hint="eastAsia" w:ascii="宋体" w:hAnsi="宋体" w:eastAsia="宋体" w:cs="宋体"/>
                <w:i w:val="0"/>
                <w:iCs w:val="0"/>
                <w:caps w:val="0"/>
                <w:color w:val="auto"/>
                <w:spacing w:val="0"/>
                <w:sz w:val="18"/>
                <w:szCs w:val="18"/>
                <w:u w:val="none"/>
                <w:shd w:val="clear"/>
                <w:lang w:eastAsia="zh-CN"/>
              </w:rPr>
              <w:t>）</w:t>
            </w:r>
            <w:r>
              <w:rPr>
                <w:rFonts w:hint="eastAsia" w:ascii="宋体" w:hAnsi="宋体" w:eastAsia="宋体" w:cs="宋体"/>
                <w:i w:val="0"/>
                <w:iCs w:val="0"/>
                <w:color w:val="auto"/>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olor w:val="auto"/>
                <w:sz w:val="18"/>
                <w:szCs w:val="18"/>
                <w:u w:val="none"/>
                <w:lang w:val="en-US" w:eastAsia="zh-CN"/>
              </w:rPr>
              <w:t>1.</w:t>
            </w:r>
            <w:r>
              <w:rPr>
                <w:rFonts w:hint="eastAsia" w:asciiTheme="minorEastAsia" w:hAnsiTheme="minorEastAsia" w:cstheme="minorEastAsia"/>
                <w:i w:val="0"/>
                <w:iCs w:val="0"/>
                <w:color w:val="auto"/>
                <w:sz w:val="18"/>
                <w:szCs w:val="18"/>
                <w:u w:val="none"/>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sz w:val="18"/>
                <w:szCs w:val="18"/>
                <w:u w:val="none"/>
                <w:lang w:eastAsia="zh-CN"/>
              </w:rPr>
              <w:t>人员</w:t>
            </w:r>
            <w:r>
              <w:rPr>
                <w:rFonts w:hint="eastAsia" w:asciiTheme="minorEastAsia" w:hAnsiTheme="minorEastAsia" w:eastAsiaTheme="minorEastAsia" w:cstheme="minorEastAsia"/>
                <w:i w:val="0"/>
                <w:iCs w:val="0"/>
                <w:color w:val="auto"/>
                <w:sz w:val="18"/>
                <w:szCs w:val="18"/>
                <w:u w:val="none"/>
              </w:rPr>
              <w:t>配备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rPr>
            </w:pPr>
            <w:r>
              <w:rPr>
                <w:rFonts w:hint="eastAsia" w:asciiTheme="minorEastAsia" w:hAnsiTheme="minorEastAsia" w:cstheme="minorEastAsia"/>
                <w:b w:val="0"/>
                <w:bCs/>
                <w:color w:val="auto"/>
                <w:sz w:val="18"/>
                <w:szCs w:val="18"/>
                <w:lang w:eastAsia="zh-CN"/>
              </w:rPr>
              <w:t>（1）</w:t>
            </w:r>
            <w:r>
              <w:rPr>
                <w:rFonts w:hint="eastAsia" w:asciiTheme="minorEastAsia" w:hAnsiTheme="minorEastAsia" w:eastAsiaTheme="minorEastAsia" w:cstheme="minorEastAsia"/>
                <w:b w:val="0"/>
                <w:bCs/>
                <w:color w:val="auto"/>
                <w:sz w:val="18"/>
                <w:szCs w:val="18"/>
              </w:rPr>
              <w:t>诊所：</w:t>
            </w:r>
          </w:p>
          <w:p>
            <w:pPr>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每科目至少有1名具有相关专业主治医师资格以上的主诊医师和1名注册护士。</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rPr>
            </w:pPr>
            <w:r>
              <w:rPr>
                <w:rFonts w:hint="eastAsia" w:asciiTheme="minorEastAsia" w:hAnsiTheme="minorEastAsia" w:cstheme="minorEastAsia"/>
                <w:b w:val="0"/>
                <w:bCs/>
                <w:color w:val="auto"/>
                <w:sz w:val="18"/>
                <w:szCs w:val="18"/>
                <w:lang w:eastAsia="zh-CN"/>
              </w:rPr>
              <w:t>（</w:t>
            </w:r>
            <w:r>
              <w:rPr>
                <w:rFonts w:hint="eastAsia" w:asciiTheme="minorEastAsia" w:hAnsiTheme="minorEastAsia" w:cstheme="minorEastAsia"/>
                <w:b w:val="0"/>
                <w:bCs/>
                <w:color w:val="auto"/>
                <w:sz w:val="18"/>
                <w:szCs w:val="18"/>
                <w:lang w:val="en-US" w:eastAsia="zh-CN"/>
              </w:rPr>
              <w:t>2</w:t>
            </w:r>
            <w:r>
              <w:rPr>
                <w:rFonts w:hint="eastAsia" w:asciiTheme="minorEastAsia" w:hAnsi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rPr>
              <w:t>门诊部：</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至少有5名执业医师，其中至少有1名具有相关专业副主任医师资格以上的主诊医师和1名具有护师资格以上的护士。</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b w:val="0"/>
                <w:bCs/>
                <w:color w:val="auto"/>
                <w:kern w:val="0"/>
                <w:sz w:val="18"/>
                <w:szCs w:val="18"/>
                <w:highlight w:val="none"/>
                <w:lang w:val="en-US" w:eastAsia="zh-CN" w:bidi="ar-SA"/>
              </w:rPr>
            </w:pPr>
            <w:r>
              <w:rPr>
                <w:rFonts w:hint="eastAsia" w:asciiTheme="minorEastAsia" w:hAnsiTheme="minorEastAsia" w:eastAsiaTheme="minorEastAsia" w:cstheme="minorEastAsia"/>
                <w:b w:val="0"/>
                <w:bCs/>
                <w:color w:val="auto"/>
                <w:sz w:val="18"/>
                <w:szCs w:val="18"/>
              </w:rPr>
              <w:t>除以上外，有设麻醉科，开展门诊全麻手术的，至少有1名麻醉专业中级以上技术职称，取得精麻药品培训合格证明的执业医师。</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cstheme="minorEastAsia"/>
                <w:i w:val="0"/>
                <w:iCs w:val="0"/>
                <w:color w:val="auto"/>
                <w:kern w:val="0"/>
                <w:sz w:val="18"/>
                <w:szCs w:val="18"/>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sz w:val="18"/>
                <w:szCs w:val="18"/>
                <w:u w:val="none"/>
              </w:rPr>
              <w:t>实地考察</w:t>
            </w:r>
            <w:r>
              <w:rPr>
                <w:rFonts w:hint="eastAsia" w:asciiTheme="minorEastAsia" w:hAnsiTheme="minorEastAsia" w:cstheme="minorEastAsia"/>
                <w:i w:val="0"/>
                <w:iCs w:val="0"/>
                <w:color w:val="auto"/>
                <w:sz w:val="18"/>
                <w:szCs w:val="18"/>
                <w:u w:val="none"/>
                <w:lang w:eastAsia="zh-CN"/>
              </w:rPr>
              <w:t>，</w:t>
            </w:r>
            <w:r>
              <w:rPr>
                <w:rFonts w:hint="eastAsia" w:asciiTheme="minorEastAsia" w:hAnsiTheme="minorEastAsia" w:eastAsiaTheme="minorEastAsia" w:cstheme="minorEastAsia"/>
                <w:i w:val="0"/>
                <w:iCs w:val="0"/>
                <w:color w:val="auto"/>
                <w:sz w:val="18"/>
                <w:szCs w:val="18"/>
                <w:u w:val="none"/>
              </w:rPr>
              <w:t>查看原件。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color w:val="auto"/>
                <w:kern w:val="0"/>
                <w:sz w:val="18"/>
                <w:szCs w:val="18"/>
                <w:highlight w:val="none"/>
                <w:lang w:val="en-US" w:eastAsia="zh-CN" w:bidi="ar-SA"/>
              </w:rPr>
            </w:pPr>
            <w:r>
              <w:rPr>
                <w:rFonts w:hint="eastAsia" w:asciiTheme="minorEastAsia" w:hAnsiTheme="minorEastAsia" w:eastAsiaTheme="minorEastAsia" w:cstheme="minorEastAsia"/>
                <w:i w:val="0"/>
                <w:iCs w:val="0"/>
                <w:color w:val="auto"/>
                <w:sz w:val="18"/>
                <w:szCs w:val="18"/>
                <w:u w:val="none"/>
              </w:rPr>
              <w:t>一项不符合要求，</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i w:val="0"/>
                <w:iCs w:val="0"/>
                <w:color w:val="auto"/>
                <w:sz w:val="18"/>
                <w:szCs w:val="18"/>
                <w:u w:val="none"/>
              </w:rPr>
              <w:t>不得分。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val="0"/>
          <w:bCs/>
          <w:color w:val="auto"/>
          <w:sz w:val="24"/>
          <w:szCs w:val="24"/>
          <w:highlight w:val="yellow"/>
          <w:lang w:val="en-US" w:eastAsia="zh-CN"/>
        </w:rPr>
      </w:pPr>
      <w:r>
        <w:rPr>
          <w:rFonts w:hint="eastAsia" w:ascii="宋体" w:hAnsi="宋体" w:eastAsia="宋体" w:cs="宋体"/>
          <w:b w:val="0"/>
          <w:bCs/>
          <w:color w:val="auto"/>
          <w:sz w:val="32"/>
          <w:szCs w:val="32"/>
          <w:highlight w:val="none"/>
          <w:lang w:val="en-US" w:eastAsia="zh-CN"/>
        </w:rPr>
        <w:t>2.遵纪守法（11分）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rPr>
              <w:t>1</w:t>
            </w:r>
          </w:p>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宋体" w:hAnsi="宋体" w:eastAsia="宋体" w:cs="宋体"/>
                <w:i w:val="0"/>
                <w:iCs w:val="0"/>
                <w:color w:val="auto"/>
                <w:sz w:val="18"/>
                <w:szCs w:val="18"/>
                <w:highlight w:val="none"/>
                <w:u w:val="none"/>
                <w:lang w:val="en-US" w:eastAsia="zh-CN"/>
              </w:rPr>
              <w:t>规范执业</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rPr>
              <w:t>严格按照医疗卫生法律法规、规章及诊疗规范执业，近两年内未被卫生行政处罚或不良记分</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（年度不良记分分值小于6分）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rPr>
              <w:t>卫生行政部门查看评估周期内扣分情况。</w:t>
            </w:r>
            <w:r>
              <w:rPr>
                <w:rFonts w:hint="eastAsia" w:ascii="宋体" w:hAnsi="宋体" w:eastAsia="宋体" w:cs="宋体"/>
                <w:i w:val="0"/>
                <w:iCs w:val="0"/>
                <w:color w:val="auto"/>
                <w:sz w:val="18"/>
                <w:szCs w:val="18"/>
                <w:highlight w:val="none"/>
                <w:u w:val="none"/>
              </w:rPr>
              <w:br w:type="textWrapping"/>
            </w:r>
            <w:r>
              <w:rPr>
                <w:rFonts w:hint="eastAsia" w:ascii="宋体" w:hAnsi="宋体" w:eastAsia="宋体" w:cs="宋体"/>
                <w:i w:val="0"/>
                <w:iCs w:val="0"/>
                <w:color w:val="auto"/>
                <w:sz w:val="18"/>
                <w:szCs w:val="18"/>
                <w:highlight w:val="none"/>
                <w:u w:val="none"/>
                <w:lang w:eastAsia="zh-CN"/>
              </w:rPr>
              <w:t>（1）</w:t>
            </w:r>
            <w:r>
              <w:rPr>
                <w:rFonts w:hint="eastAsia" w:ascii="宋体" w:hAnsi="宋体" w:eastAsia="宋体" w:cs="宋体"/>
                <w:i w:val="0"/>
                <w:iCs w:val="0"/>
                <w:color w:val="auto"/>
                <w:sz w:val="18"/>
                <w:szCs w:val="18"/>
                <w:highlight w:val="none"/>
                <w:u w:val="none"/>
              </w:rPr>
              <w:t>被行政处罚或不良记分达6分以上，此项不得分。</w:t>
            </w:r>
            <w:r>
              <w:rPr>
                <w:rFonts w:hint="eastAsia" w:ascii="宋体" w:hAnsi="宋体" w:eastAsia="宋体" w:cs="宋体"/>
                <w:i w:val="0"/>
                <w:iCs w:val="0"/>
                <w:color w:val="auto"/>
                <w:sz w:val="18"/>
                <w:szCs w:val="18"/>
                <w:highlight w:val="none"/>
                <w:u w:val="none"/>
              </w:rPr>
              <w:br w:type="textWrapping"/>
            </w:r>
            <w:r>
              <w:rPr>
                <w:rFonts w:hint="eastAsia" w:ascii="宋体" w:hAnsi="宋体" w:eastAsia="宋体" w:cs="宋体"/>
                <w:i w:val="0"/>
                <w:iCs w:val="0"/>
                <w:color w:val="auto"/>
                <w:sz w:val="18"/>
                <w:szCs w:val="18"/>
                <w:highlight w:val="none"/>
                <w:u w:val="none"/>
                <w:lang w:eastAsia="zh-CN"/>
              </w:rPr>
              <w:t>（2）</w:t>
            </w:r>
            <w:r>
              <w:rPr>
                <w:rFonts w:hint="eastAsia" w:ascii="宋体" w:hAnsi="宋体" w:eastAsia="宋体" w:cs="宋体"/>
                <w:i w:val="0"/>
                <w:iCs w:val="0"/>
                <w:color w:val="auto"/>
                <w:sz w:val="18"/>
                <w:szCs w:val="18"/>
                <w:highlight w:val="none"/>
                <w:u w:val="none"/>
              </w:rPr>
              <w:t>不良记分达4分，此项扣2分。</w:t>
            </w:r>
            <w:r>
              <w:rPr>
                <w:rFonts w:hint="eastAsia" w:ascii="宋体" w:hAnsi="宋体" w:eastAsia="宋体" w:cs="宋体"/>
                <w:i w:val="0"/>
                <w:iCs w:val="0"/>
                <w:color w:val="auto"/>
                <w:sz w:val="18"/>
                <w:szCs w:val="18"/>
                <w:highlight w:val="none"/>
                <w:u w:val="none"/>
              </w:rPr>
              <w:br w:type="textWrapping"/>
            </w:r>
            <w:r>
              <w:rPr>
                <w:rFonts w:hint="eastAsia" w:ascii="宋体" w:hAnsi="宋体" w:eastAsia="宋体" w:cs="宋体"/>
                <w:i w:val="0"/>
                <w:iCs w:val="0"/>
                <w:color w:val="auto"/>
                <w:sz w:val="18"/>
                <w:szCs w:val="18"/>
                <w:highlight w:val="none"/>
                <w:u w:val="none"/>
                <w:lang w:eastAsia="zh-CN"/>
              </w:rPr>
              <w:t>（3）</w:t>
            </w:r>
            <w:r>
              <w:rPr>
                <w:rFonts w:hint="eastAsia" w:ascii="宋体" w:hAnsi="宋体" w:eastAsia="宋体" w:cs="宋体"/>
                <w:i w:val="0"/>
                <w:iCs w:val="0"/>
                <w:color w:val="auto"/>
                <w:sz w:val="18"/>
                <w:szCs w:val="18"/>
                <w:highlight w:val="none"/>
                <w:u w:val="none"/>
              </w:rPr>
              <w:t>不良记分达2分，此项扣1分。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2.2</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投诉处理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（1）公布投诉电话或信箱/邮箱，及时受理、妥善处置服务对象投诉，自觉接受社会监督。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（2）建立完善医患沟通制度、医疗纠纷处理制度。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查阅服务对象投诉处理制度，有投诉处理机制和具体操作措施</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查阅医患沟通工作制度</w:t>
            </w:r>
            <w:r>
              <w:rPr>
                <w:rFonts w:hint="eastAsia" w:ascii="宋体" w:hAnsi="宋体" w:eastAsia="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医疗纠纷处理制度。</w:t>
            </w:r>
            <w:r>
              <w:rPr>
                <w:rFonts w:hint="eastAsia" w:ascii="宋体" w:hAnsi="宋体" w:eastAsia="宋体" w:cs="宋体"/>
                <w:i w:val="0"/>
                <w:iCs w:val="0"/>
                <w:color w:val="auto"/>
                <w:sz w:val="18"/>
                <w:szCs w:val="18"/>
                <w:u w:val="none"/>
              </w:rPr>
              <w:t>主动定期征求病人意见，有措施、有记录并及时改进</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劳动关系</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与员工签订劳动合同，并履行合同义务。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为员工购买相关的福利项目</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缴纳五险一金</w:t>
            </w:r>
            <w:r>
              <w:rPr>
                <w:rFonts w:hint="eastAsia" w:ascii="宋体" w:hAnsi="宋体" w:eastAsia="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查阅资料</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抽查2名工作人员的劳动合同、五险一金购买记录，如只购买五险无一金</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扣0.5分；未在本单位购买五险一金，</w:t>
            </w:r>
            <w:r>
              <w:rPr>
                <w:rFonts w:hint="eastAsia" w:asciiTheme="minorEastAsia" w:hAnsiTheme="minorEastAsia" w:cstheme="minorEastAsia"/>
                <w:color w:val="auto"/>
                <w:kern w:val="0"/>
                <w:sz w:val="18"/>
                <w:szCs w:val="18"/>
                <w:highlight w:val="none"/>
                <w:lang w:val="en-US" w:eastAsia="zh-CN"/>
              </w:rPr>
              <w:t>此项</w:t>
            </w:r>
            <w:r>
              <w:rPr>
                <w:rFonts w:hint="eastAsia" w:ascii="宋体" w:hAnsi="宋体" w:eastAsia="宋体" w:cs="宋体"/>
                <w:i w:val="0"/>
                <w:iCs w:val="0"/>
                <w:color w:val="auto"/>
                <w:sz w:val="18"/>
                <w:szCs w:val="18"/>
                <w:u w:val="none"/>
              </w:rPr>
              <w:t>不得分。（特殊情况出示相关材料佐证）</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发现一名员工未签订劳动合同，</w:t>
            </w:r>
            <w:r>
              <w:rPr>
                <w:rFonts w:hint="eastAsia" w:asciiTheme="minorEastAsia" w:hAnsiTheme="minorEastAsia" w:cstheme="minorEastAsia"/>
                <w:color w:val="auto"/>
                <w:kern w:val="0"/>
                <w:sz w:val="18"/>
                <w:szCs w:val="18"/>
                <w:highlight w:val="none"/>
                <w:lang w:val="en-US" w:eastAsia="zh-CN"/>
              </w:rPr>
              <w:t>此项</w:t>
            </w:r>
            <w:r>
              <w:rPr>
                <w:rFonts w:hint="eastAsia" w:ascii="宋体" w:hAnsi="宋体" w:eastAsia="宋体" w:cs="宋体"/>
                <w:i w:val="0"/>
                <w:iCs w:val="0"/>
                <w:color w:val="auto"/>
                <w:sz w:val="18"/>
                <w:szCs w:val="18"/>
                <w:u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cstheme="minorEastAsia"/>
                <w:i w:val="0"/>
                <w:iCs w:val="0"/>
                <w:color w:val="auto"/>
                <w:kern w:val="0"/>
                <w:sz w:val="18"/>
                <w:szCs w:val="18"/>
                <w:highlight w:val="none"/>
                <w:u w:val="none"/>
                <w:lang w:val="en-US" w:eastAsia="zh-CN" w:bidi="ar"/>
              </w:rPr>
              <w:t>2</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r>
              <w:rPr>
                <w:rFonts w:hint="eastAsia" w:asciiTheme="minorEastAsia" w:hAnsiTheme="minorEastAsia" w:cstheme="minorEastAsia"/>
                <w:i w:val="0"/>
                <w:iCs w:val="0"/>
                <w:color w:val="auto"/>
                <w:kern w:val="0"/>
                <w:sz w:val="18"/>
                <w:szCs w:val="18"/>
                <w:highlight w:val="none"/>
                <w:u w:val="none"/>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cstheme="minorEastAsia"/>
                <w:i w:val="0"/>
                <w:iCs w:val="0"/>
                <w:color w:val="auto"/>
                <w:sz w:val="18"/>
                <w:szCs w:val="18"/>
                <w:highlight w:val="none"/>
                <w:u w:val="none"/>
                <w:lang w:val="en-US" w:eastAsia="zh-CN"/>
              </w:rPr>
              <w:t>“医智健”平台使用</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cstheme="minorEastAsia"/>
                <w:color w:val="auto"/>
                <w:sz w:val="18"/>
                <w:szCs w:val="18"/>
                <w:highlight w:val="none"/>
                <w:lang w:val="en-US" w:eastAsia="zh-CN"/>
              </w:rPr>
              <w:t>医疗机构必须</w:t>
            </w:r>
            <w:r>
              <w:rPr>
                <w:rFonts w:hint="eastAsia" w:asciiTheme="minorEastAsia" w:hAnsiTheme="minorEastAsia" w:eastAsiaTheme="minorEastAsia" w:cstheme="minorEastAsia"/>
                <w:color w:val="auto"/>
                <w:sz w:val="18"/>
                <w:szCs w:val="18"/>
                <w:highlight w:val="none"/>
              </w:rPr>
              <w:t>具备门诊电子病历系统，</w:t>
            </w:r>
            <w:r>
              <w:rPr>
                <w:rFonts w:hint="eastAsia" w:asciiTheme="minorEastAsia" w:hAnsiTheme="minorEastAsia" w:cstheme="minorEastAsia"/>
                <w:color w:val="auto"/>
                <w:sz w:val="18"/>
                <w:szCs w:val="18"/>
                <w:highlight w:val="none"/>
                <w:lang w:val="en-US" w:eastAsia="zh-CN"/>
              </w:rPr>
              <w:t>病历</w:t>
            </w:r>
            <w:r>
              <w:rPr>
                <w:rFonts w:hint="eastAsia" w:asciiTheme="minorEastAsia" w:hAnsiTheme="minorEastAsia" w:eastAsiaTheme="minorEastAsia" w:cstheme="minorEastAsia"/>
                <w:color w:val="auto"/>
                <w:sz w:val="18"/>
                <w:szCs w:val="18"/>
                <w:highlight w:val="none"/>
              </w:rPr>
              <w:t>数据</w:t>
            </w:r>
            <w:r>
              <w:rPr>
                <w:rFonts w:hint="eastAsia" w:asciiTheme="minorEastAsia" w:hAnsiTheme="minorEastAsia" w:cstheme="minorEastAsia"/>
                <w:color w:val="auto"/>
                <w:sz w:val="18"/>
                <w:szCs w:val="18"/>
                <w:highlight w:val="none"/>
                <w:lang w:val="en-US" w:eastAsia="zh-CN"/>
              </w:rPr>
              <w:t>需录入系统</w:t>
            </w:r>
            <w:r>
              <w:rPr>
                <w:rFonts w:hint="eastAsia" w:asciiTheme="minorEastAsia" w:hAnsiTheme="minorEastAsia" w:eastAsiaTheme="minorEastAsia" w:cstheme="minorEastAsia"/>
                <w:color w:val="auto"/>
                <w:sz w:val="18"/>
                <w:szCs w:val="18"/>
                <w:highlight w:val="none"/>
              </w:rPr>
              <w:t>上传至</w:t>
            </w:r>
            <w:r>
              <w:rPr>
                <w:rFonts w:hint="eastAsia" w:asciiTheme="minorEastAsia" w:hAnsiTheme="minorEastAsia" w:cstheme="minorEastAsia"/>
                <w:b/>
                <w:bCs/>
                <w:i w:val="0"/>
                <w:iCs w:val="0"/>
                <w:color w:val="auto"/>
                <w:sz w:val="18"/>
                <w:szCs w:val="18"/>
                <w:highlight w:val="none"/>
                <w:u w:val="none"/>
                <w:lang w:val="en-US" w:eastAsia="zh-CN"/>
              </w:rPr>
              <w:t>“医智健监管平台”</w:t>
            </w:r>
            <w:r>
              <w:rPr>
                <w:rFonts w:hint="eastAsia" w:asciiTheme="minorEastAsia" w:hAnsiTheme="minorEastAsia" w:eastAsiaTheme="minorEastAsia" w:cstheme="minorEastAsia"/>
                <w:color w:val="auto"/>
                <w:sz w:val="18"/>
                <w:szCs w:val="18"/>
                <w:highlight w:val="none"/>
              </w:rPr>
              <w:t>，指定专人负责。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cstheme="minorEastAsia"/>
                <w:i w:val="0"/>
                <w:iCs w:val="0"/>
                <w:color w:val="auto"/>
                <w:kern w:val="0"/>
                <w:sz w:val="18"/>
                <w:szCs w:val="18"/>
                <w:highlight w:val="none"/>
                <w:u w:val="none"/>
                <w:lang w:val="en-US" w:eastAsia="zh-CN" w:bidi="ar"/>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实地考察。</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color w:val="auto"/>
                <w:kern w:val="0"/>
                <w:sz w:val="18"/>
                <w:szCs w:val="18"/>
                <w:highlight w:val="none"/>
              </w:rPr>
              <w:t>一项不符合要求，</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color w:val="auto"/>
                <w:kern w:val="0"/>
                <w:sz w:val="18"/>
                <w:szCs w:val="18"/>
                <w:highlight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cstheme="minorEastAsia"/>
                <w:i w:val="0"/>
                <w:iCs w:val="0"/>
                <w:color w:val="auto"/>
                <w:kern w:val="0"/>
                <w:sz w:val="18"/>
                <w:szCs w:val="18"/>
                <w:highlight w:val="none"/>
                <w:u w:val="none"/>
                <w:lang w:val="en-US" w:eastAsia="zh-CN" w:bidi="ar"/>
              </w:rPr>
              <w:t>2</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r>
              <w:rPr>
                <w:rFonts w:hint="eastAsia" w:asciiTheme="minorEastAsia" w:hAnsiTheme="minorEastAsia" w:cstheme="minorEastAsia"/>
                <w:i w:val="0"/>
                <w:iCs w:val="0"/>
                <w:color w:val="auto"/>
                <w:kern w:val="0"/>
                <w:sz w:val="18"/>
                <w:szCs w:val="18"/>
                <w:highlight w:val="none"/>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sz w:val="18"/>
                <w:szCs w:val="18"/>
                <w:highlight w:val="none"/>
                <w:u w:val="none"/>
              </w:rPr>
              <w:t>数据报送</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sz w:val="18"/>
                <w:szCs w:val="18"/>
                <w:highlight w:val="none"/>
                <w:u w:val="none"/>
              </w:rPr>
              <w:t>及时准确，认真上报相关系统要求数据：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cstheme="minorEastAsia"/>
                <w:i w:val="0"/>
                <w:iCs w:val="0"/>
                <w:color w:val="auto"/>
                <w:sz w:val="18"/>
                <w:szCs w:val="18"/>
                <w:highlight w:val="none"/>
                <w:u w:val="none"/>
                <w:lang w:val="en-US" w:eastAsia="zh-CN"/>
              </w:rPr>
              <w:t>（1）</w:t>
            </w:r>
            <w:r>
              <w:rPr>
                <w:rFonts w:hint="eastAsia" w:asciiTheme="minorEastAsia" w:hAnsiTheme="minorEastAsia" w:eastAsiaTheme="minorEastAsia" w:cstheme="minorEastAsia"/>
                <w:i w:val="0"/>
                <w:iCs w:val="0"/>
                <w:color w:val="auto"/>
                <w:sz w:val="18"/>
                <w:szCs w:val="18"/>
                <w:highlight w:val="none"/>
                <w:u w:val="none"/>
              </w:rPr>
              <w:t>“深圳市卫生健康统计信息网络直报系统”的年报。</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sz w:val="18"/>
                <w:szCs w:val="18"/>
                <w:highlight w:val="none"/>
                <w:u w:val="none"/>
                <w:lang w:val="en-US" w:eastAsia="zh-CN"/>
              </w:rPr>
              <w:t>（2）</w:t>
            </w:r>
            <w:r>
              <w:rPr>
                <w:rFonts w:hint="eastAsia" w:asciiTheme="minorEastAsia" w:hAnsiTheme="minorEastAsia" w:eastAsiaTheme="minorEastAsia" w:cstheme="minorEastAsia"/>
                <w:i w:val="0"/>
                <w:iCs w:val="0"/>
                <w:color w:val="auto"/>
                <w:sz w:val="18"/>
                <w:szCs w:val="18"/>
                <w:highlight w:val="none"/>
                <w:u w:val="none"/>
              </w:rPr>
              <w:t>“深圳市卫生健康委员会人力综合业务平台”人员信息。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卫生行政部门查阅记录。</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（1）</w:t>
            </w:r>
            <w:r>
              <w:rPr>
                <w:rFonts w:hint="eastAsia" w:asciiTheme="minorEastAsia" w:hAnsiTheme="minorEastAsia" w:eastAsiaTheme="minorEastAsia" w:cstheme="minorEastAsia"/>
                <w:color w:val="auto"/>
                <w:kern w:val="0"/>
                <w:sz w:val="18"/>
                <w:szCs w:val="18"/>
                <w:highlight w:val="none"/>
              </w:rPr>
              <w:t>网络直报系统年报：社会办医机构需安排专人负责年报的填报工作。机构需在下一年度的1月15日前，将报表发送行业协会指定邮箱。发现一次未按时申报的机构，本项不得分。（门诊部查验：录入系统查</w:t>
            </w:r>
            <w:r>
              <w:rPr>
                <w:rFonts w:hint="eastAsia" w:asciiTheme="minorEastAsia" w:hAnsiTheme="minorEastAsia" w:cstheme="minorEastAsia"/>
                <w:color w:val="auto"/>
                <w:kern w:val="0"/>
                <w:sz w:val="18"/>
                <w:szCs w:val="18"/>
                <w:highlight w:val="none"/>
                <w:lang w:val="en-US" w:eastAsia="zh-CN"/>
              </w:rPr>
              <w:t>看</w:t>
            </w:r>
            <w:r>
              <w:rPr>
                <w:rFonts w:hint="eastAsia" w:asciiTheme="minorEastAsia" w:hAnsiTheme="minorEastAsia" w:eastAsiaTheme="minorEastAsia" w:cstheme="minorEastAsia"/>
                <w:color w:val="auto"/>
                <w:kern w:val="0"/>
                <w:sz w:val="18"/>
                <w:szCs w:val="18"/>
                <w:highlight w:val="none"/>
              </w:rPr>
              <w:t>申报情况；诊所查验：发送报表邮箱截图。）得0.5分。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cstheme="minorEastAsia"/>
                <w:color w:val="auto"/>
                <w:kern w:val="0"/>
                <w:sz w:val="18"/>
                <w:szCs w:val="18"/>
                <w:highlight w:val="none"/>
                <w:lang w:eastAsia="zh-CN"/>
              </w:rPr>
              <w:t>（2）</w:t>
            </w:r>
            <w:r>
              <w:rPr>
                <w:rFonts w:hint="eastAsia" w:ascii="宋体" w:hAnsi="宋体" w:eastAsia="宋体" w:cs="宋体"/>
                <w:i w:val="0"/>
                <w:iCs w:val="0"/>
                <w:color w:val="auto"/>
                <w:sz w:val="18"/>
                <w:szCs w:val="18"/>
                <w:highlight w:val="none"/>
                <w:u w:val="none"/>
              </w:rPr>
              <w:t>人力综合业务平台：按要求及时更新</w:t>
            </w:r>
            <w:r>
              <w:rPr>
                <w:rFonts w:hint="eastAsia" w:ascii="宋体" w:hAnsi="宋体" w:eastAsia="宋体" w:cs="宋体"/>
                <w:i w:val="0"/>
                <w:iCs w:val="0"/>
                <w:color w:val="auto"/>
                <w:sz w:val="18"/>
                <w:szCs w:val="18"/>
                <w:highlight w:val="none"/>
                <w:u w:val="none"/>
                <w:lang w:val="en-US" w:eastAsia="zh-CN"/>
              </w:rPr>
              <w:t>人力资源</w:t>
            </w:r>
            <w:r>
              <w:rPr>
                <w:rFonts w:hint="eastAsia" w:ascii="宋体" w:hAnsi="宋体" w:eastAsia="宋体" w:cs="宋体"/>
                <w:i w:val="0"/>
                <w:iCs w:val="0"/>
                <w:color w:val="auto"/>
                <w:sz w:val="18"/>
                <w:szCs w:val="18"/>
                <w:highlight w:val="none"/>
                <w:u w:val="none"/>
              </w:rPr>
              <w:t>数据</w:t>
            </w:r>
            <w:r>
              <w:rPr>
                <w:rFonts w:hint="eastAsia" w:ascii="宋体" w:hAnsi="宋体" w:eastAsia="宋体" w:cs="宋体"/>
                <w:i w:val="0"/>
                <w:iCs w:val="0"/>
                <w:color w:val="auto"/>
                <w:sz w:val="18"/>
                <w:szCs w:val="18"/>
                <w:highlight w:val="none"/>
                <w:u w:val="none"/>
                <w:lang w:eastAsia="zh-CN"/>
              </w:rPr>
              <w:t>，</w:t>
            </w:r>
            <w:r>
              <w:rPr>
                <w:rFonts w:hint="eastAsia" w:asciiTheme="minorEastAsia" w:hAnsiTheme="minorEastAsia" w:eastAsiaTheme="minorEastAsia" w:cstheme="minorEastAsia"/>
                <w:color w:val="auto"/>
                <w:kern w:val="0"/>
                <w:sz w:val="18"/>
                <w:szCs w:val="18"/>
                <w:highlight w:val="none"/>
              </w:rPr>
              <w:t>得0.5分。</w:t>
            </w:r>
          </w:p>
        </w:tc>
      </w:tr>
    </w:tbl>
    <w:p/>
    <w:p/>
    <w:p/>
    <w:p/>
    <w:tbl>
      <w:tblPr>
        <w:tblStyle w:val="2"/>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b/>
                <w:bCs/>
                <w:i w:val="0"/>
                <w:iCs w:val="0"/>
                <w:color w:val="auto"/>
                <w:kern w:val="0"/>
                <w:sz w:val="20"/>
                <w:szCs w:val="20"/>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医疗废物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管理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eastAsia="zh-CN"/>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u w:val="none"/>
                <w:lang w:val="en-US" w:eastAsia="zh-CN"/>
              </w:rPr>
              <w:t>建立健全的医疗废物管理制度，包括</w:t>
            </w:r>
            <w:r>
              <w:rPr>
                <w:rFonts w:hint="eastAsia" w:ascii="宋体" w:hAnsi="宋体" w:eastAsia="宋体" w:cs="宋体"/>
                <w:color w:val="auto"/>
                <w:kern w:val="2"/>
                <w:sz w:val="18"/>
                <w:szCs w:val="18"/>
                <w:u w:val="none"/>
                <w:lang w:val="en-US" w:eastAsia="zh-CN" w:bidi="ar"/>
              </w:rPr>
              <w:t>医疗废物</w:t>
            </w:r>
            <w:r>
              <w:rPr>
                <w:rFonts w:hint="eastAsia" w:ascii="宋体" w:hAnsi="宋体" w:cs="宋体"/>
                <w:i w:val="0"/>
                <w:iCs w:val="0"/>
                <w:color w:val="auto"/>
                <w:sz w:val="18"/>
                <w:szCs w:val="18"/>
                <w:u w:val="none"/>
                <w:lang w:val="en-US" w:eastAsia="zh-CN"/>
              </w:rPr>
              <w:t>流失扩散应急预案、分类目录、收集流程及上报机制。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设置专用医疗废物暂存间，与生活垃圾分类收集，标识清晰，无遗撒、无露天存放现象；暂存点需分类投放。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暂存间应配备上下水设施、门锁、交接记录（含签名）、称重设备、专用工具、手卫生设施及消毒设备；墙面需张贴“危险废物”“医疗废物”“禁止标识”及“六防”标识。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u w:val="none"/>
                <w:lang w:val="en-US" w:eastAsia="zh-CN"/>
              </w:rPr>
              <w:t>医疗废物有处置</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highlight w:val="none"/>
                <w:u w:val="none"/>
                <w:lang w:val="en-US" w:eastAsia="zh-CN"/>
              </w:rPr>
              <w:t>与环保部门签订处置协议；暂存点需定期消毒（空气/物表）并记录；暂存时间不超过48小时；交接时称重、登记、签名，记录完整；使用“粤健通”填报电子转移联单。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（1）无相关制度，扣0.5分。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（2）无暂存间，扣0.5分；未分类，扣0.25分。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（3）设施或标识缺一项，扣0.1分。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（4）无医疗废物协议合同，扣2分；无消毒记录，扣0.5分；记录缺项，每项扣0.1分。运送或储存物品未消毒，扣0.5分。医疗废物重量无登记或重量不实，扣0.1分。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2.7</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污水管理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（1）有污水管理相关制度及处理工艺流程。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（2）每日监测余氯/臭氧和pH值并记录，确保达标。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（3）确保消毒设备正常运行，留存检查记录。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实地检查，查阅资料。</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无制度或流程，每项扣0.5分；制度与实际不符，扣0.5分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未每日监测，扣0.5分；记录不全，每项扣0.25分；不达标，扣0.5分。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污水处理系统停运，扣1分。</w:t>
            </w:r>
          </w:p>
        </w:tc>
      </w:tr>
    </w:tbl>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val="0"/>
          <w:bCs/>
          <w:color w:val="auto"/>
          <w:sz w:val="24"/>
          <w:szCs w:val="24"/>
          <w:highlight w:val="none"/>
          <w:lang w:val="en-US" w:eastAsia="zh-CN"/>
        </w:rPr>
      </w:pPr>
      <w:r>
        <w:rPr>
          <w:rFonts w:hint="eastAsia" w:ascii="宋体" w:hAnsi="宋体" w:eastAsia="宋体" w:cs="宋体"/>
          <w:b w:val="0"/>
          <w:bCs/>
          <w:color w:val="auto"/>
          <w:sz w:val="32"/>
          <w:szCs w:val="32"/>
          <w:highlight w:val="none"/>
          <w:lang w:val="en-US" w:eastAsia="zh-CN"/>
        </w:rPr>
        <w:t>3.规范服务（11分）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医疗质量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健全的医疗安全管理制度。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成立质量管理小组，设置依法执业管理员，</w:t>
            </w:r>
            <w:r>
              <w:rPr>
                <w:rFonts w:hint="eastAsia" w:ascii="宋体" w:hAnsi="宋体" w:eastAsia="宋体" w:cs="宋体"/>
                <w:b w:val="0"/>
                <w:bCs w:val="0"/>
                <w:i w:val="0"/>
                <w:iCs w:val="0"/>
                <w:caps w:val="0"/>
                <w:color w:val="auto"/>
                <w:spacing w:val="0"/>
                <w:sz w:val="18"/>
                <w:szCs w:val="18"/>
                <w:u w:val="none"/>
                <w:shd w:val="clear"/>
              </w:rPr>
              <w:t>构建岗位质量考核机制，严格落实操作规范与制度</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严控差错事故风险，筑牢患者安全医疗防线</w:t>
            </w:r>
            <w:r>
              <w:rPr>
                <w:rFonts w:hint="eastAsia" w:ascii="宋体" w:hAnsi="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查阅资料</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未落实医疗安全管理制度</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扣</w:t>
            </w:r>
            <w:r>
              <w:rPr>
                <w:rFonts w:hint="eastAsia" w:ascii="宋体" w:hAnsi="宋体" w:eastAsia="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未设置</w:t>
            </w:r>
            <w:r>
              <w:rPr>
                <w:rFonts w:hint="eastAsia" w:ascii="宋体" w:hAnsi="宋体" w:eastAsia="宋体" w:cs="宋体"/>
                <w:color w:val="auto"/>
                <w:sz w:val="18"/>
                <w:szCs w:val="18"/>
                <w:u w:val="none"/>
              </w:rPr>
              <w:t>质量安全管理小组</w:t>
            </w:r>
            <w:r>
              <w:rPr>
                <w:rFonts w:hint="eastAsia" w:ascii="宋体" w:hAnsi="宋体" w:eastAsia="宋体" w:cs="宋体"/>
                <w:i w:val="0"/>
                <w:iCs w:val="0"/>
                <w:color w:val="auto"/>
                <w:sz w:val="18"/>
                <w:szCs w:val="18"/>
                <w:u w:val="none"/>
              </w:rPr>
              <w:t>或未设置依法执业管理员</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扣</w:t>
            </w:r>
            <w:r>
              <w:rPr>
                <w:rFonts w:hint="eastAsia" w:ascii="宋体" w:hAnsi="宋体" w:eastAsia="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查阅医疗不良事件、重大医疗过失行为、重大医疗纠纷上报制度和差错事故登记本，无制度、措施、记录，扣0.</w:t>
            </w:r>
            <w:r>
              <w:rPr>
                <w:rFonts w:hint="eastAsia" w:ascii="宋体" w:hAnsi="宋体" w:eastAsia="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抽查规章制度和人员岗位责任制度，特别是医疗质量和医疗安全的18项核心制度落实情况。（首诊、会诊、查对、病历管理、信息安全、疑难病历等机构开展诊疗项目的相关制度）</w:t>
            </w:r>
            <w:r>
              <w:rPr>
                <w:rFonts w:hint="eastAsia" w:ascii="宋体" w:hAnsi="宋体" w:eastAsia="宋体" w:cs="宋体"/>
                <w:i w:val="0"/>
                <w:iCs w:val="0"/>
                <w:color w:val="auto"/>
                <w:sz w:val="18"/>
                <w:szCs w:val="18"/>
                <w:u w:val="none"/>
                <w:lang w:eastAsia="zh-CN"/>
              </w:rPr>
              <w:t>无相关制度</w:t>
            </w:r>
            <w:r>
              <w:rPr>
                <w:rFonts w:hint="eastAsia" w:ascii="宋体" w:hAnsi="宋体" w:eastAsia="宋体" w:cs="宋体"/>
                <w:i w:val="0"/>
                <w:iCs w:val="0"/>
                <w:color w:val="auto"/>
                <w:sz w:val="18"/>
                <w:szCs w:val="18"/>
                <w:u w:val="none"/>
              </w:rPr>
              <w:t>，扣0</w:t>
            </w:r>
            <w:r>
              <w:rPr>
                <w:rFonts w:hint="eastAsia" w:ascii="宋体" w:hAnsi="宋体" w:eastAsia="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rPr>
              <w:t>分</w:t>
            </w:r>
            <w:r>
              <w:rPr>
                <w:rFonts w:hint="eastAsia" w:ascii="宋体" w:hAnsi="宋体" w:eastAsia="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default" w:ascii="宋体" w:hAnsi="宋体" w:eastAsia="宋体" w:cs="宋体"/>
                <w:i w:val="0"/>
                <w:iCs w:val="0"/>
                <w:color w:val="auto"/>
                <w:sz w:val="18"/>
                <w:szCs w:val="18"/>
                <w:u w:val="none"/>
                <w:lang w:val="en-US" w:eastAsia="zh-CN"/>
              </w:rPr>
              <w:t>维</w:t>
            </w:r>
            <w:r>
              <w:rPr>
                <w:rFonts w:hint="eastAsia" w:ascii="宋体" w:hAnsi="宋体" w:eastAsia="宋体" w:cs="宋体"/>
                <w:i w:val="0"/>
                <w:iCs w:val="0"/>
                <w:color w:val="auto"/>
                <w:sz w:val="18"/>
                <w:szCs w:val="18"/>
                <w:u w:val="none"/>
                <w:lang w:val="en-US" w:eastAsia="zh-CN"/>
              </w:rPr>
              <w:t>续教育</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i w:val="0"/>
                <w:iCs w:val="0"/>
                <w:caps w:val="0"/>
                <w:color w:val="auto"/>
                <w:spacing w:val="0"/>
                <w:sz w:val="18"/>
                <w:szCs w:val="18"/>
                <w:u w:val="none"/>
                <w:shd w:val="clear" w:color="auto" w:fill="auto"/>
              </w:rPr>
              <w:t>医务人员应持续参与继续医学教育，不断更新专业知识与技能</w:t>
            </w:r>
            <w:r>
              <w:rPr>
                <w:rFonts w:hint="eastAsia" w:asciiTheme="minorEastAsia" w:hAnsiTheme="minorEastAsia" w:eastAsiaTheme="minorEastAsia" w:cstheme="minorEastAsia"/>
                <w:i w:val="0"/>
                <w:iCs w:val="0"/>
                <w:caps w:val="0"/>
                <w:color w:val="auto"/>
                <w:spacing w:val="0"/>
                <w:sz w:val="18"/>
                <w:szCs w:val="18"/>
                <w:u w:val="none"/>
                <w:shd w:val="clear" w:color="auto" w:fill="auto"/>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rPr>
              <w:t>无继续教育培训计划/记录，此项不得分；每季度至少参加1次培训，缺1次，扣0.5分。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诊疗</w:t>
            </w:r>
            <w:r>
              <w:rPr>
                <w:rFonts w:hint="eastAsia" w:ascii="宋体" w:hAnsi="宋体" w:eastAsia="宋体" w:cs="宋体"/>
                <w:i w:val="0"/>
                <w:iCs w:val="0"/>
                <w:color w:val="auto"/>
                <w:sz w:val="18"/>
                <w:szCs w:val="18"/>
                <w:u w:val="none"/>
              </w:rPr>
              <w:t>登记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Theme="minorEastAsia" w:hAnsiTheme="minorEastAsia" w:eastAsiaTheme="minorEastAsia" w:cstheme="minorEastAsia"/>
                <w:i w:val="0"/>
                <w:iCs w:val="0"/>
                <w:caps w:val="0"/>
                <w:color w:val="auto"/>
                <w:spacing w:val="0"/>
                <w:sz w:val="18"/>
                <w:szCs w:val="18"/>
                <w:shd w:val="clear" w:color="auto" w:fill="auto"/>
              </w:rPr>
              <w:t>需规范</w:t>
            </w:r>
            <w:r>
              <w:rPr>
                <w:rFonts w:hint="eastAsia" w:asciiTheme="minorEastAsia" w:hAnsiTheme="minorEastAsia" w:eastAsiaTheme="minorEastAsia" w:cstheme="minorEastAsia"/>
                <w:i w:val="0"/>
                <w:iCs w:val="0"/>
                <w:caps w:val="0"/>
                <w:color w:val="auto"/>
                <w:spacing w:val="0"/>
                <w:sz w:val="18"/>
                <w:szCs w:val="18"/>
                <w:u w:val="none"/>
                <w:shd w:val="clear" w:color="auto" w:fill="auto"/>
              </w:rPr>
              <w:t>门诊日志登记或建立患者病历档案，确保记录完整且可提供复印；代为保管纸质病历需经患者知情同意。</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无登记本或无建立患者病历档案</w:t>
            </w:r>
            <w:r>
              <w:rPr>
                <w:rFonts w:hint="eastAsia" w:ascii="宋体" w:hAnsi="宋体" w:eastAsia="宋体" w:cs="宋体"/>
                <w:i w:val="0"/>
                <w:iCs w:val="0"/>
                <w:color w:val="auto"/>
                <w:sz w:val="18"/>
                <w:szCs w:val="18"/>
                <w:u w:val="none"/>
                <w:lang w:eastAsia="zh-CN"/>
              </w:rPr>
              <w:t>（含电子档案）</w:t>
            </w:r>
            <w:r>
              <w:rPr>
                <w:rFonts w:hint="eastAsia" w:ascii="宋体" w:hAnsi="宋体" w:eastAsia="宋体" w:cs="宋体"/>
                <w:i w:val="0"/>
                <w:iCs w:val="0"/>
                <w:color w:val="auto"/>
                <w:sz w:val="18"/>
                <w:szCs w:val="18"/>
                <w:u w:val="none"/>
              </w:rPr>
              <w:t>，无</w:t>
            </w:r>
            <w:r>
              <w:rPr>
                <w:rFonts w:hint="eastAsia" w:ascii="宋体" w:hAnsi="宋体" w:cs="宋体"/>
                <w:i w:val="0"/>
                <w:iCs w:val="0"/>
                <w:color w:val="auto"/>
                <w:sz w:val="18"/>
                <w:szCs w:val="18"/>
                <w:u w:val="none"/>
                <w:lang w:val="en-US" w:eastAsia="zh-CN"/>
              </w:rPr>
              <w:t>患者</w:t>
            </w:r>
            <w:r>
              <w:rPr>
                <w:rFonts w:hint="eastAsia" w:ascii="宋体" w:hAnsi="宋体" w:eastAsia="宋体" w:cs="宋体"/>
                <w:i w:val="0"/>
                <w:iCs w:val="0"/>
                <w:color w:val="auto"/>
                <w:sz w:val="18"/>
                <w:szCs w:val="18"/>
                <w:u w:val="none"/>
              </w:rPr>
              <w:t>同意病历代为保管相关证明</w:t>
            </w:r>
            <w:r>
              <w:rPr>
                <w:rFonts w:hint="eastAsia" w:ascii="宋体" w:hAnsi="宋体" w:eastAsia="宋体" w:cs="宋体"/>
                <w:i w:val="0"/>
                <w:iCs w:val="0"/>
                <w:color w:val="auto"/>
                <w:sz w:val="18"/>
                <w:szCs w:val="18"/>
                <w:u w:val="none"/>
                <w:lang w:eastAsia="zh-CN"/>
              </w:rPr>
              <w:t>，此项</w:t>
            </w:r>
            <w:r>
              <w:rPr>
                <w:rFonts w:hint="eastAsia" w:ascii="宋体" w:hAnsi="宋体" w:eastAsia="宋体" w:cs="宋体"/>
                <w:i w:val="0"/>
                <w:iCs w:val="0"/>
                <w:color w:val="auto"/>
                <w:sz w:val="18"/>
                <w:szCs w:val="18"/>
                <w:u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文化建设</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深入开展机构文化建设，积极参与文体活动，</w:t>
            </w:r>
            <w:r>
              <w:rPr>
                <w:rFonts w:hint="eastAsia" w:ascii="宋体" w:hAnsi="宋体" w:eastAsia="宋体" w:cs="宋体"/>
                <w:i w:val="0"/>
                <w:iCs w:val="0"/>
                <w:color w:val="auto"/>
                <w:sz w:val="18"/>
                <w:szCs w:val="18"/>
                <w:u w:val="none"/>
                <w:lang w:val="en-US" w:eastAsia="zh-CN"/>
              </w:rPr>
              <w:t>营造团结协作的工作氛围，保持机构人员关系和谐融洽。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查阅资料</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有文化建设落实举措得分。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诚信宣传</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无违规广告、虚假信息</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无虚假的机构或个人信息展示，不得有夸大宣传的用词，不能有违反广告法的宣传等。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如出现违规广告、虚假信息展示或不正规的治疗和手术名称项目，此项不得分。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满意度</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调查采用</w:t>
            </w:r>
            <w:r>
              <w:rPr>
                <w:rFonts w:hint="eastAsia" w:ascii="宋体" w:hAnsi="宋体" w:eastAsia="宋体" w:cs="宋体"/>
                <w:i w:val="0"/>
                <w:iCs w:val="0"/>
                <w:color w:val="auto"/>
                <w:sz w:val="18"/>
                <w:szCs w:val="18"/>
                <w:u w:val="none"/>
                <w:lang w:val="en-US" w:eastAsia="zh-CN"/>
              </w:rPr>
              <w:t>1～10</w:t>
            </w:r>
            <w:r>
              <w:rPr>
                <w:rFonts w:hint="eastAsia" w:ascii="宋体" w:hAnsi="宋体" w:eastAsia="宋体" w:cs="宋体"/>
                <w:i w:val="0"/>
                <w:iCs w:val="0"/>
                <w:color w:val="auto"/>
                <w:sz w:val="18"/>
                <w:szCs w:val="18"/>
                <w:u w:val="none"/>
              </w:rPr>
              <w:t>分的评分制度，得分为评分*10%</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评分</w:t>
            </w:r>
            <w:r>
              <w:rPr>
                <w:rFonts w:hint="eastAsia" w:ascii="宋体" w:hAnsi="宋体" w:eastAsia="宋体" w:cs="宋体"/>
                <w:i w:val="0"/>
                <w:iCs w:val="0"/>
                <w:color w:val="auto"/>
                <w:sz w:val="18"/>
                <w:szCs w:val="18"/>
                <w:u w:val="none"/>
                <w:lang w:val="en-US" w:eastAsia="zh-CN"/>
              </w:rPr>
              <w:t>包含</w:t>
            </w:r>
            <w:r>
              <w:rPr>
                <w:rFonts w:hint="eastAsia" w:ascii="宋体" w:hAnsi="宋体" w:eastAsia="宋体" w:cs="宋体"/>
                <w:i w:val="0"/>
                <w:iCs w:val="0"/>
                <w:color w:val="auto"/>
                <w:sz w:val="18"/>
                <w:szCs w:val="18"/>
                <w:u w:val="none"/>
              </w:rPr>
              <w:t>：</w:t>
            </w: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诊疗环境满意度</w:t>
            </w:r>
            <w:r>
              <w:rPr>
                <w:rFonts w:hint="eastAsia" w:ascii="宋体" w:hAnsi="宋体" w:cs="宋体"/>
                <w:i w:val="0"/>
                <w:iCs w:val="0"/>
                <w:color w:val="auto"/>
                <w:sz w:val="18"/>
                <w:szCs w:val="18"/>
                <w:u w:val="none"/>
                <w:lang w:eastAsia="zh-CN"/>
              </w:rPr>
              <w:t>；（2）</w:t>
            </w:r>
            <w:r>
              <w:rPr>
                <w:rFonts w:hint="eastAsia" w:ascii="宋体" w:hAnsi="宋体"/>
                <w:color w:val="auto"/>
                <w:sz w:val="18"/>
                <w:szCs w:val="18"/>
                <w:u w:val="none"/>
              </w:rPr>
              <w:t>服务态度和沟通效率满意度</w:t>
            </w:r>
            <w:r>
              <w:rPr>
                <w:rFonts w:hint="eastAsia" w:ascii="宋体" w:hAnsi="宋体" w:cs="宋体"/>
                <w:i w:val="0"/>
                <w:iCs w:val="0"/>
                <w:color w:val="auto"/>
                <w:sz w:val="18"/>
                <w:szCs w:val="18"/>
                <w:u w:val="none"/>
                <w:lang w:eastAsia="zh-CN"/>
              </w:rPr>
              <w:t>；（3）</w:t>
            </w:r>
            <w:r>
              <w:rPr>
                <w:rFonts w:hint="eastAsia" w:ascii="宋体" w:hAnsi="宋体"/>
                <w:color w:val="auto"/>
                <w:sz w:val="18"/>
                <w:szCs w:val="18"/>
                <w:u w:val="none"/>
              </w:rPr>
              <w:t>诊疗技术满意度</w:t>
            </w:r>
            <w:r>
              <w:rPr>
                <w:rFonts w:hint="eastAsia" w:ascii="宋体" w:hAnsi="宋体" w:cs="宋体"/>
                <w:i w:val="0"/>
                <w:iCs w:val="0"/>
                <w:color w:val="auto"/>
                <w:sz w:val="18"/>
                <w:szCs w:val="18"/>
                <w:u w:val="none"/>
                <w:lang w:eastAsia="zh-CN"/>
              </w:rPr>
              <w:t>；（4）</w:t>
            </w:r>
            <w:r>
              <w:rPr>
                <w:rFonts w:hint="eastAsia" w:ascii="宋体" w:hAnsi="宋体"/>
                <w:color w:val="auto"/>
                <w:sz w:val="18"/>
                <w:szCs w:val="18"/>
                <w:u w:val="none"/>
              </w:rPr>
              <w:t>诊疗过程满意度</w:t>
            </w:r>
            <w:r>
              <w:rPr>
                <w:rFonts w:hint="eastAsia" w:ascii="宋体" w:hAnsi="宋体" w:cs="宋体"/>
                <w:i w:val="0"/>
                <w:iCs w:val="0"/>
                <w:color w:val="auto"/>
                <w:sz w:val="18"/>
                <w:szCs w:val="18"/>
                <w:u w:val="none"/>
                <w:lang w:eastAsia="zh-CN"/>
              </w:rPr>
              <w:t>；（5）</w:t>
            </w:r>
            <w:r>
              <w:rPr>
                <w:rFonts w:hint="eastAsia" w:ascii="宋体" w:hAnsi="宋体"/>
                <w:color w:val="auto"/>
                <w:sz w:val="18"/>
                <w:szCs w:val="18"/>
                <w:u w:val="none"/>
              </w:rPr>
              <w:t>收费合理性满意度</w:t>
            </w:r>
            <w:r>
              <w:rPr>
                <w:rFonts w:hint="eastAsia" w:ascii="宋体" w:hAnsi="宋体" w:eastAsia="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现场随机询问或电话联系5位患者，调查患者就医满意度情况。</w:t>
            </w:r>
          </w:p>
        </w:tc>
      </w:tr>
    </w:tbl>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yellow"/>
          <w:lang w:val="en-US" w:eastAsia="zh-CN"/>
        </w:rPr>
      </w:pPr>
      <w:r>
        <w:rPr>
          <w:rFonts w:hint="eastAsia" w:ascii="宋体" w:hAnsi="宋体" w:eastAsia="宋体" w:cs="宋体"/>
          <w:b w:val="0"/>
          <w:bCs/>
          <w:color w:val="auto"/>
          <w:sz w:val="32"/>
          <w:szCs w:val="32"/>
          <w:highlight w:val="none"/>
          <w:lang w:val="en-US" w:eastAsia="zh-CN"/>
        </w:rPr>
        <w:t>4.药械管理（8分）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olor w:val="auto"/>
                <w:sz w:val="18"/>
                <w:szCs w:val="18"/>
                <w:u w:val="none"/>
                <w:lang w:val="en-US" w:eastAsia="zh-CN"/>
              </w:rPr>
              <w:t>4.1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olor w:val="auto"/>
                <w:sz w:val="18"/>
                <w:szCs w:val="18"/>
                <w:u w:val="none"/>
                <w:lang w:val="en-US" w:eastAsia="zh-CN"/>
              </w:rPr>
              <w:t>药品管理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aps w:val="0"/>
                <w:color w:val="auto"/>
                <w:spacing w:val="0"/>
                <w:sz w:val="18"/>
                <w:szCs w:val="18"/>
                <w:u w:val="none"/>
                <w:shd w:val="clear" w:fill="auto"/>
                <w:lang w:eastAsia="zh-CN"/>
              </w:rPr>
            </w:pPr>
            <w:r>
              <w:rPr>
                <w:rFonts w:hint="eastAsia" w:asciiTheme="minorEastAsia" w:hAnsiTheme="minorEastAsia" w:cstheme="minorEastAsia"/>
                <w:b w:val="0"/>
                <w:bCs/>
                <w:color w:val="auto"/>
                <w:sz w:val="18"/>
                <w:szCs w:val="18"/>
                <w:lang w:eastAsia="zh-CN"/>
              </w:rPr>
              <w:t>（1）</w:t>
            </w:r>
            <w:r>
              <w:rPr>
                <w:rFonts w:hint="eastAsia" w:ascii="宋体" w:hAnsi="宋体" w:eastAsia="宋体" w:cs="宋体"/>
                <w:i w:val="0"/>
                <w:iCs w:val="0"/>
                <w:color w:val="auto"/>
                <w:sz w:val="18"/>
                <w:szCs w:val="18"/>
                <w:u w:val="none"/>
                <w:lang w:val="en-US" w:eastAsia="zh-CN"/>
              </w:rPr>
              <w:t>药品购进</w:t>
            </w:r>
            <w:r>
              <w:rPr>
                <w:rFonts w:hint="eastAsia" w:ascii="宋体" w:hAnsi="宋体" w:cs="宋体"/>
                <w:i w:val="0"/>
                <w:iCs w:val="0"/>
                <w:color w:val="auto"/>
                <w:sz w:val="18"/>
                <w:szCs w:val="18"/>
                <w:u w:val="none"/>
                <w:lang w:val="en-US" w:eastAsia="zh-CN"/>
              </w:rPr>
              <w:t>需</w:t>
            </w:r>
            <w:r>
              <w:rPr>
                <w:rFonts w:hint="eastAsia" w:ascii="宋体" w:hAnsi="宋体" w:eastAsia="宋体" w:cs="宋体"/>
                <w:i w:val="0"/>
                <w:iCs w:val="0"/>
                <w:caps w:val="0"/>
                <w:color w:val="auto"/>
                <w:spacing w:val="0"/>
                <w:sz w:val="18"/>
                <w:szCs w:val="18"/>
                <w:u w:val="none"/>
                <w:shd w:val="clear" w:fill="auto"/>
              </w:rPr>
              <w:t>有质量验收记录，且具备合法票据（</w:t>
            </w:r>
            <w:r>
              <w:rPr>
                <w:rFonts w:hint="eastAsia" w:ascii="宋体" w:hAnsi="宋体" w:eastAsia="宋体" w:cs="宋体"/>
                <w:i w:val="0"/>
                <w:iCs w:val="0"/>
                <w:color w:val="auto"/>
                <w:sz w:val="18"/>
                <w:szCs w:val="18"/>
                <w:u w:val="none"/>
                <w:lang w:val="en-US" w:eastAsia="zh-CN"/>
              </w:rPr>
              <w:t>增值税专用发票</w:t>
            </w:r>
            <w:r>
              <w:rPr>
                <w:rFonts w:hint="eastAsia" w:ascii="宋体" w:hAnsi="宋体" w:eastAsia="宋体" w:cs="宋体"/>
                <w:i w:val="0"/>
                <w:iCs w:val="0"/>
                <w:caps w:val="0"/>
                <w:color w:val="auto"/>
                <w:spacing w:val="0"/>
                <w:sz w:val="18"/>
                <w:szCs w:val="18"/>
                <w:u w:val="none"/>
                <w:shd w:val="clear" w:fill="auto"/>
              </w:rPr>
              <w:t xml:space="preserve"> / 增值税普通发票）</w:t>
            </w:r>
            <w:r>
              <w:rPr>
                <w:rFonts w:hint="eastAsia" w:ascii="宋体" w:hAnsi="宋体" w:cs="宋体"/>
                <w:i w:val="0"/>
                <w:iCs w:val="0"/>
                <w:caps w:val="0"/>
                <w:color w:val="auto"/>
                <w:spacing w:val="0"/>
                <w:sz w:val="18"/>
                <w:szCs w:val="18"/>
                <w:u w:val="none"/>
                <w:shd w:val="clear" w:fill="auto"/>
                <w:lang w:eastAsia="zh-CN"/>
              </w:rPr>
              <w:t>。</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（2）</w:t>
            </w:r>
            <w:r>
              <w:rPr>
                <w:rFonts w:hint="eastAsia" w:ascii="宋体" w:hAnsi="宋体" w:eastAsia="宋体" w:cs="宋体"/>
                <w:i w:val="0"/>
                <w:iCs w:val="0"/>
                <w:color w:val="auto"/>
                <w:sz w:val="18"/>
                <w:szCs w:val="18"/>
                <w:u w:val="none"/>
                <w:lang w:val="en-US" w:eastAsia="zh-CN"/>
              </w:rPr>
              <w:t>药架（柜）药品陈列分类整齐、整洁干净。</w:t>
            </w:r>
            <w:r>
              <w:rPr>
                <w:rFonts w:hint="eastAsia" w:asciiTheme="minorEastAsia" w:hAnsiTheme="minorEastAsia" w:eastAsiaTheme="minorEastAsia" w:cstheme="minorEastAsia"/>
                <w:color w:val="auto"/>
                <w:sz w:val="18"/>
                <w:szCs w:val="18"/>
              </w:rPr>
              <w:t>药品储存摆放符合要求，有效期预警管理规范</w:t>
            </w:r>
            <w:r>
              <w:rPr>
                <w:rFonts w:hint="eastAsia" w:asciiTheme="minorEastAsia" w:hAnsiTheme="minorEastAsia" w:cstheme="minorEastAsia"/>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eastAsia="zh-CN"/>
              </w:rPr>
              <w:t>（3）</w:t>
            </w:r>
            <w:r>
              <w:rPr>
                <w:rFonts w:hint="eastAsia" w:asciiTheme="minorEastAsia" w:hAnsiTheme="minorEastAsia" w:eastAsiaTheme="minorEastAsia" w:cstheme="minorEastAsia"/>
                <w:color w:val="auto"/>
                <w:sz w:val="18"/>
                <w:szCs w:val="18"/>
              </w:rPr>
              <w:t>特殊药品（包括麻精药品、医疗用毒性药品）管理符合要求。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highlight w:val="none"/>
                <w:lang w:val="en-US" w:eastAsia="zh-CN"/>
              </w:rPr>
              <w:t>（4）</w:t>
            </w:r>
            <w:r>
              <w:rPr>
                <w:rFonts w:hint="eastAsia" w:ascii="宋体" w:hAnsi="宋体" w:cs="宋体"/>
                <w:b w:val="0"/>
                <w:bCs w:val="0"/>
                <w:i w:val="0"/>
                <w:iCs w:val="0"/>
                <w:color w:val="auto"/>
                <w:sz w:val="18"/>
                <w:szCs w:val="18"/>
                <w:u w:val="none"/>
                <w:lang w:val="en-US" w:eastAsia="zh-CN"/>
              </w:rPr>
              <w:t>A型</w:t>
            </w:r>
            <w:r>
              <w:rPr>
                <w:rFonts w:hint="eastAsia" w:ascii="宋体" w:hAnsi="宋体" w:cs="宋体"/>
                <w:b w:val="0"/>
                <w:bCs w:val="0"/>
                <w:i w:val="0"/>
                <w:iCs w:val="0"/>
                <w:color w:val="auto"/>
                <w:kern w:val="2"/>
                <w:sz w:val="18"/>
                <w:szCs w:val="18"/>
                <w:u w:val="none"/>
                <w:lang w:val="en-US" w:eastAsia="zh-CN" w:bidi="ar-SA"/>
              </w:rPr>
              <w:t>肉毒毒素需从</w:t>
            </w:r>
            <w:r>
              <w:rPr>
                <w:rFonts w:hint="eastAsia" w:ascii="宋体" w:hAnsi="宋体" w:eastAsia="宋体" w:cs="宋体"/>
                <w:b w:val="0"/>
                <w:bCs w:val="0"/>
                <w:i w:val="0"/>
                <w:iCs w:val="0"/>
                <w:caps w:val="0"/>
                <w:color w:val="auto"/>
                <w:spacing w:val="0"/>
                <w:sz w:val="18"/>
                <w:szCs w:val="18"/>
                <w:u w:val="none"/>
                <w:shd w:val="clear"/>
              </w:rPr>
              <w:t>指定的经销商采购</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确保药品来源的合法性和</w:t>
            </w:r>
            <w:r>
              <w:rPr>
                <w:rFonts w:hint="eastAsia" w:ascii="宋体" w:hAnsi="宋体" w:cs="宋体"/>
                <w:b w:val="0"/>
                <w:bCs w:val="0"/>
                <w:i w:val="0"/>
                <w:iCs w:val="0"/>
                <w:caps w:val="0"/>
                <w:color w:val="auto"/>
                <w:spacing w:val="0"/>
                <w:sz w:val="18"/>
                <w:szCs w:val="18"/>
                <w:u w:val="none"/>
                <w:shd w:val="clear"/>
                <w:lang w:val="en-US" w:eastAsia="zh-CN"/>
              </w:rPr>
              <w:t>全程闭环式</w:t>
            </w:r>
            <w:r>
              <w:rPr>
                <w:rFonts w:hint="eastAsia" w:ascii="宋体" w:hAnsi="宋体" w:eastAsia="宋体" w:cs="宋体"/>
                <w:b w:val="0"/>
                <w:bCs w:val="0"/>
                <w:i w:val="0"/>
                <w:iCs w:val="0"/>
                <w:caps w:val="0"/>
                <w:color w:val="auto"/>
                <w:spacing w:val="0"/>
                <w:sz w:val="18"/>
                <w:szCs w:val="18"/>
                <w:u w:val="none"/>
                <w:shd w:val="clear"/>
              </w:rPr>
              <w:t>可追溯</w:t>
            </w:r>
            <w:r>
              <w:rPr>
                <w:rFonts w:hint="eastAsia" w:ascii="宋体" w:hAnsi="宋体" w:cs="宋体"/>
                <w:b w:val="0"/>
                <w:bCs w:val="0"/>
                <w:i w:val="0"/>
                <w:iCs w:val="0"/>
                <w:caps w:val="0"/>
                <w:color w:val="auto"/>
                <w:spacing w:val="0"/>
                <w:sz w:val="18"/>
                <w:szCs w:val="18"/>
                <w:u w:val="none"/>
                <w:shd w:val="clear"/>
                <w:lang w:val="en-US" w:eastAsia="zh-CN"/>
              </w:rPr>
              <w:t>管理</w:t>
            </w:r>
            <w:r>
              <w:rPr>
                <w:rFonts w:hint="eastAsia" w:ascii="宋体" w:hAnsi="宋体" w:cs="宋体"/>
                <w:color w:val="auto"/>
                <w:kern w:val="2"/>
                <w:sz w:val="18"/>
                <w:szCs w:val="18"/>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cstheme="minorEastAsia"/>
                <w:i w:val="0"/>
                <w:iCs w:val="0"/>
                <w:color w:val="auto"/>
                <w:sz w:val="18"/>
                <w:szCs w:val="18"/>
                <w:u w:val="none"/>
                <w:lang w:val="en-US" w:eastAsia="zh-CN"/>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查阅资料，实地检查。</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eastAsia="zh-CN"/>
              </w:rPr>
              <w:t>（1）</w:t>
            </w:r>
            <w:r>
              <w:rPr>
                <w:rFonts w:hint="eastAsia" w:ascii="宋体" w:hAnsi="宋体" w:eastAsia="宋体" w:cs="宋体"/>
                <w:i w:val="0"/>
                <w:iCs w:val="0"/>
                <w:color w:val="auto"/>
                <w:sz w:val="18"/>
                <w:szCs w:val="18"/>
                <w:u w:val="none"/>
                <w:lang w:val="en-US" w:eastAsia="zh-CN"/>
              </w:rPr>
              <w:t>验收记录</w:t>
            </w:r>
            <w:r>
              <w:rPr>
                <w:rFonts w:hint="eastAsia" w:ascii="宋体" w:hAnsi="宋体" w:eastAsia="宋体" w:cs="宋体"/>
                <w:i w:val="0"/>
                <w:iCs w:val="0"/>
                <w:caps w:val="0"/>
                <w:color w:val="auto"/>
                <w:spacing w:val="0"/>
                <w:sz w:val="18"/>
                <w:szCs w:val="18"/>
                <w:u w:val="none"/>
                <w:shd w:val="clear" w:fill="auto"/>
              </w:rPr>
              <w:t>差错（无结论、签名错漏等</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采购</w:t>
            </w:r>
            <w:r>
              <w:rPr>
                <w:rFonts w:hint="eastAsia" w:ascii="宋体" w:hAnsi="宋体" w:eastAsia="宋体" w:cs="宋体"/>
                <w:i w:val="0"/>
                <w:iCs w:val="0"/>
                <w:color w:val="auto"/>
                <w:sz w:val="18"/>
                <w:szCs w:val="18"/>
                <w:u w:val="none"/>
                <w:lang w:val="en-US" w:eastAsia="zh-CN"/>
              </w:rPr>
              <w:t>从未索取</w:t>
            </w:r>
            <w:r>
              <w:rPr>
                <w:rFonts w:hint="eastAsia" w:ascii="宋体" w:hAnsi="宋体" w:cs="宋体"/>
                <w:i w:val="0"/>
                <w:iCs w:val="0"/>
                <w:color w:val="auto"/>
                <w:sz w:val="18"/>
                <w:szCs w:val="18"/>
                <w:u w:val="none"/>
                <w:lang w:val="en-US" w:eastAsia="zh-CN"/>
              </w:rPr>
              <w:t>发票/普票，</w:t>
            </w:r>
            <w:r>
              <w:rPr>
                <w:rFonts w:hint="eastAsia" w:ascii="宋体" w:hAnsi="宋体" w:eastAsia="宋体" w:cs="宋体"/>
                <w:i w:val="0"/>
                <w:iCs w:val="0"/>
                <w:color w:val="auto"/>
                <w:sz w:val="18"/>
                <w:szCs w:val="18"/>
                <w:u w:val="none"/>
                <w:lang w:val="en-US" w:eastAsia="zh-CN"/>
              </w:rPr>
              <w:t>出现一种扣0.5分，扣完</w:t>
            </w:r>
            <w:r>
              <w:rPr>
                <w:rFonts w:hint="eastAsia" w:ascii="宋体" w:hAnsi="宋体" w:cs="宋体"/>
                <w:i w:val="0"/>
                <w:iCs w:val="0"/>
                <w:color w:val="auto"/>
                <w:sz w:val="18"/>
                <w:szCs w:val="18"/>
                <w:u w:val="none"/>
                <w:lang w:val="en-US" w:eastAsia="zh-CN"/>
              </w:rPr>
              <w:t>1分</w:t>
            </w:r>
            <w:r>
              <w:rPr>
                <w:rFonts w:hint="eastAsia" w:ascii="宋体" w:hAnsi="宋体" w:eastAsia="宋体" w:cs="宋体"/>
                <w:i w:val="0"/>
                <w:iCs w:val="0"/>
                <w:color w:val="auto"/>
                <w:sz w:val="18"/>
                <w:szCs w:val="18"/>
                <w:u w:val="none"/>
                <w:lang w:val="en-US" w:eastAsia="zh-CN"/>
              </w:rPr>
              <w:t>为止。</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eastAsia="zh-CN"/>
              </w:rPr>
              <w:t>（2）</w:t>
            </w:r>
            <w:r>
              <w:rPr>
                <w:rFonts w:hint="eastAsia" w:asciiTheme="minorEastAsia" w:hAnsiTheme="minorEastAsia" w:eastAsiaTheme="minorEastAsia" w:cstheme="minorEastAsia"/>
                <w:color w:val="auto"/>
                <w:sz w:val="18"/>
                <w:szCs w:val="18"/>
              </w:rPr>
              <w:t>无领用记录扣0.25分；无温湿度检测扣0.25分；冷链产品不符合储存条件扣0.25分；无近效期预警登记扣0.25分。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eastAsia="zh-CN"/>
              </w:rPr>
              <w:t>（3）</w:t>
            </w:r>
            <w:r>
              <w:rPr>
                <w:rFonts w:hint="eastAsia" w:asciiTheme="minorEastAsia" w:hAnsiTheme="minorEastAsia" w:eastAsiaTheme="minorEastAsia" w:cstheme="minorEastAsia"/>
                <w:color w:val="auto"/>
                <w:sz w:val="18"/>
                <w:szCs w:val="18"/>
              </w:rPr>
              <w:t>特殊药品管理未按照国家，省市相关管理规定执行酌情扣分，</w:t>
            </w:r>
            <w:r>
              <w:rPr>
                <w:rFonts w:hint="eastAsia" w:asciiTheme="minorEastAsia" w:hAnsi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heme="minorEastAsia" w:hAnsiTheme="minorEastAsia" w:cstheme="minorEastAsia"/>
                <w:b w:val="0"/>
                <w:bCs/>
                <w:color w:val="auto"/>
                <w:sz w:val="18"/>
                <w:szCs w:val="18"/>
                <w:highlight w:val="green"/>
                <w:lang w:val="en-US" w:eastAsia="zh-CN"/>
              </w:rPr>
            </w:pPr>
            <w:r>
              <w:rPr>
                <w:rFonts w:hint="eastAsia" w:asciiTheme="minorEastAsia" w:hAnsiTheme="minorEastAsia" w:cstheme="minorEastAsia"/>
                <w:b w:val="0"/>
                <w:bCs/>
                <w:color w:val="auto"/>
                <w:sz w:val="18"/>
                <w:szCs w:val="18"/>
                <w:lang w:val="en-US" w:eastAsia="zh-CN"/>
              </w:rPr>
              <w:t>（4）</w:t>
            </w:r>
            <w:r>
              <w:rPr>
                <w:rFonts w:hint="eastAsia" w:ascii="宋体" w:hAnsi="宋体" w:cs="宋体"/>
                <w:i w:val="0"/>
                <w:iCs w:val="0"/>
                <w:color w:val="auto"/>
                <w:sz w:val="18"/>
                <w:szCs w:val="18"/>
                <w:u w:val="none"/>
                <w:lang w:val="en-US" w:eastAsia="zh-CN"/>
              </w:rPr>
              <w:t>A型</w:t>
            </w:r>
            <w:r>
              <w:rPr>
                <w:rFonts w:hint="eastAsia" w:ascii="宋体" w:hAnsi="宋体" w:cs="宋体"/>
                <w:i w:val="0"/>
                <w:iCs w:val="0"/>
                <w:color w:val="auto"/>
                <w:kern w:val="2"/>
                <w:sz w:val="18"/>
                <w:szCs w:val="18"/>
                <w:u w:val="none"/>
                <w:lang w:val="en-US" w:eastAsia="zh-CN" w:bidi="ar-SA"/>
              </w:rPr>
              <w:t>肉毒毒素需</w:t>
            </w:r>
            <w:r>
              <w:rPr>
                <w:rFonts w:hint="eastAsia" w:ascii="宋体" w:hAnsi="宋体" w:cs="宋体"/>
                <w:b w:val="0"/>
                <w:bCs w:val="0"/>
                <w:i w:val="0"/>
                <w:iCs w:val="0"/>
                <w:color w:val="auto"/>
                <w:kern w:val="2"/>
                <w:sz w:val="18"/>
                <w:szCs w:val="18"/>
                <w:u w:val="none"/>
                <w:lang w:val="en-US" w:eastAsia="zh-CN" w:bidi="ar-SA"/>
              </w:rPr>
              <w:t>专</w:t>
            </w:r>
            <w:r>
              <w:rPr>
                <w:rFonts w:hint="eastAsia" w:ascii="宋体" w:hAnsi="宋体" w:eastAsia="宋体" w:cs="宋体"/>
                <w:b w:val="0"/>
                <w:bCs w:val="0"/>
                <w:i w:val="0"/>
                <w:iCs w:val="0"/>
                <w:caps w:val="0"/>
                <w:color w:val="auto"/>
                <w:spacing w:val="0"/>
                <w:sz w:val="18"/>
                <w:szCs w:val="18"/>
                <w:u w:val="none"/>
                <w:shd w:val="clear"/>
              </w:rPr>
              <w:t>册登记</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专人管理</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color w:val="auto"/>
                <w:kern w:val="0"/>
                <w:sz w:val="18"/>
                <w:szCs w:val="18"/>
                <w:u w:val="none"/>
                <w:lang w:val="en-US" w:eastAsia="zh-CN" w:bidi="ar"/>
              </w:rPr>
              <w:t>专用处方、</w:t>
            </w:r>
            <w:r>
              <w:rPr>
                <w:rFonts w:hint="eastAsia" w:ascii="宋体" w:hAnsi="宋体" w:eastAsia="宋体" w:cs="宋体"/>
                <w:color w:val="auto"/>
                <w:kern w:val="2"/>
                <w:sz w:val="18"/>
                <w:szCs w:val="18"/>
                <w:u w:val="none"/>
                <w:lang w:val="en-US" w:eastAsia="zh-CN" w:bidi="ar"/>
              </w:rPr>
              <w:t>未使用完的余液，按要求丢弃并详细记录在处方上</w:t>
            </w:r>
            <w:r>
              <w:rPr>
                <w:rFonts w:hint="eastAsia" w:ascii="宋体" w:hAnsi="宋体" w:cs="宋体"/>
                <w:color w:val="auto"/>
                <w:kern w:val="2"/>
                <w:sz w:val="18"/>
                <w:szCs w:val="18"/>
                <w:u w:val="none"/>
                <w:lang w:val="en-US" w:eastAsia="zh-CN" w:bidi="ar"/>
              </w:rPr>
              <w:t>，</w:t>
            </w:r>
            <w:r>
              <w:rPr>
                <w:rFonts w:hint="eastAsia" w:ascii="宋体" w:hAnsi="宋体" w:eastAsia="宋体" w:cs="宋体"/>
                <w:color w:val="auto"/>
                <w:kern w:val="2"/>
                <w:sz w:val="18"/>
                <w:szCs w:val="18"/>
                <w:u w:val="none"/>
                <w:lang w:val="en-US" w:eastAsia="zh-CN" w:bidi="ar"/>
              </w:rPr>
              <w:t>建立空安瓿登记和回收制度</w:t>
            </w:r>
            <w:r>
              <w:rPr>
                <w:rFonts w:hint="eastAsia" w:ascii="宋体" w:hAnsi="宋体" w:cs="宋体"/>
                <w:color w:val="auto"/>
                <w:kern w:val="2"/>
                <w:sz w:val="18"/>
                <w:szCs w:val="18"/>
                <w:u w:val="none"/>
                <w:lang w:val="en-US" w:eastAsia="zh-CN" w:bidi="ar"/>
              </w:rPr>
              <w:t>，</w:t>
            </w:r>
            <w:r>
              <w:rPr>
                <w:rFonts w:hint="eastAsia" w:ascii="宋体" w:hAnsi="宋体" w:cs="宋体"/>
                <w:i w:val="0"/>
                <w:iCs w:val="0"/>
                <w:color w:val="auto"/>
                <w:sz w:val="18"/>
                <w:szCs w:val="18"/>
                <w:u w:val="none"/>
                <w:lang w:val="en-US" w:eastAsia="zh-CN"/>
              </w:rPr>
              <w:t>违规1项扣1分。（</w:t>
            </w:r>
            <w:r>
              <w:rPr>
                <w:rFonts w:hint="eastAsia" w:ascii="宋体" w:hAnsi="宋体" w:eastAsia="宋体" w:cs="宋体"/>
                <w:i w:val="0"/>
                <w:iCs w:val="0"/>
                <w:color w:val="auto"/>
                <w:sz w:val="18"/>
                <w:szCs w:val="18"/>
                <w:u w:val="none"/>
                <w:lang w:val="en-US" w:eastAsia="zh-CN"/>
              </w:rPr>
              <w:t>无此类药品，不扣分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医疗器械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cstheme="minorEastAsia"/>
                <w:b w:val="0"/>
                <w:bCs/>
                <w:color w:val="auto"/>
                <w:sz w:val="18"/>
                <w:szCs w:val="18"/>
                <w:lang w:eastAsia="zh-CN"/>
              </w:rPr>
              <w:t>（1）</w:t>
            </w:r>
            <w:r>
              <w:rPr>
                <w:rFonts w:hint="eastAsia" w:asciiTheme="minorEastAsia" w:hAnsiTheme="minorEastAsia" w:eastAsiaTheme="minorEastAsia" w:cstheme="minorEastAsia"/>
                <w:b w:val="0"/>
                <w:bCs/>
                <w:color w:val="auto"/>
                <w:sz w:val="18"/>
                <w:szCs w:val="18"/>
                <w:lang w:eastAsia="zh-CN"/>
              </w:rPr>
              <w:t>在用医疗器械标签、标识、说明书是否符合规定；医疗器械储存条件是否符合标签和说明书的标识要求，对需冷链管理的医疗器械是否匹配相适应的设施设备</w:t>
            </w:r>
            <w:r>
              <w:rPr>
                <w:rFonts w:hint="eastAsia" w:asciiTheme="minorEastAsia" w:hAnsiTheme="minorEastAsia" w:cstheme="minorEastAsia"/>
                <w:b w:val="0"/>
                <w:bCs/>
                <w:color w:val="auto"/>
                <w:sz w:val="18"/>
                <w:szCs w:val="18"/>
                <w:lang w:eastAsia="zh-CN"/>
              </w:rPr>
              <w:t>。</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cstheme="minorEastAsia"/>
                <w:b w:val="0"/>
                <w:bCs/>
                <w:color w:val="auto"/>
                <w:sz w:val="18"/>
                <w:szCs w:val="18"/>
                <w:lang w:eastAsia="zh-CN"/>
              </w:rPr>
              <w:t>（2）</w:t>
            </w:r>
            <w:r>
              <w:rPr>
                <w:rFonts w:hint="eastAsia" w:asciiTheme="minorEastAsia" w:hAnsiTheme="minorEastAsia" w:eastAsiaTheme="minorEastAsia" w:cstheme="minorEastAsia"/>
                <w:b w:val="0"/>
                <w:bCs/>
                <w:color w:val="auto"/>
                <w:sz w:val="18"/>
                <w:szCs w:val="18"/>
                <w:lang w:eastAsia="zh-CN"/>
              </w:rPr>
              <w:t>是否建立医疗器械产品领用流向的追溯记录</w:t>
            </w:r>
            <w:r>
              <w:rPr>
                <w:rFonts w:hint="eastAsia" w:asciiTheme="minorEastAsia" w:hAnsiTheme="minorEastAsia" w:cstheme="minorEastAsia"/>
                <w:b w:val="0"/>
                <w:bCs/>
                <w:color w:val="auto"/>
                <w:sz w:val="18"/>
                <w:szCs w:val="18"/>
                <w:lang w:eastAsia="zh-CN"/>
              </w:rPr>
              <w:t>。</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cstheme="minorEastAsia"/>
                <w:b w:val="0"/>
                <w:bCs/>
                <w:color w:val="auto"/>
                <w:sz w:val="18"/>
                <w:szCs w:val="18"/>
                <w:lang w:eastAsia="zh-CN"/>
              </w:rPr>
              <w:t>（3）</w:t>
            </w:r>
            <w:r>
              <w:rPr>
                <w:rFonts w:hint="eastAsia" w:asciiTheme="minorEastAsia" w:hAnsiTheme="minorEastAsia" w:eastAsiaTheme="minorEastAsia" w:cstheme="minorEastAsia"/>
                <w:b w:val="0"/>
                <w:bCs/>
                <w:color w:val="auto"/>
                <w:sz w:val="18"/>
                <w:szCs w:val="18"/>
                <w:lang w:eastAsia="zh-CN"/>
              </w:rPr>
              <w:t>是否存在购进取得注册证、无合格证明文件、过期、失效、淘汰等医疗器械</w:t>
            </w:r>
            <w:r>
              <w:rPr>
                <w:rFonts w:hint="eastAsia" w:asciiTheme="minorEastAsia" w:hAnsiTheme="minorEastAsia" w:cstheme="minorEastAsia"/>
                <w:b w:val="0"/>
                <w:bCs/>
                <w:color w:val="auto"/>
                <w:sz w:val="18"/>
                <w:szCs w:val="18"/>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现场抽查相关产品。</w:t>
            </w:r>
          </w:p>
          <w:p>
            <w:pPr>
              <w:keepNext w:val="0"/>
              <w:keepLines w:val="0"/>
              <w:pageBreakBefore w:val="0"/>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cstheme="minorEastAsia"/>
                <w:b w:val="0"/>
                <w:bCs/>
                <w:color w:val="auto"/>
                <w:sz w:val="18"/>
                <w:szCs w:val="18"/>
                <w:lang w:eastAsia="zh-CN"/>
              </w:rPr>
              <w:t>（</w:t>
            </w:r>
            <w:r>
              <w:rPr>
                <w:rFonts w:hint="eastAsia" w:asciiTheme="minorEastAsia" w:hAnsiTheme="minorEastAsia" w:cstheme="minorEastAsia"/>
                <w:b w:val="0"/>
                <w:bCs/>
                <w:color w:val="auto"/>
                <w:sz w:val="18"/>
                <w:szCs w:val="18"/>
                <w:lang w:val="en-US" w:eastAsia="zh-CN"/>
              </w:rPr>
              <w:t>1</w:t>
            </w:r>
            <w:r>
              <w:rPr>
                <w:rFonts w:hint="eastAsia" w:asciiTheme="minorEastAsia" w:hAnsiTheme="minorEastAsia" w:cstheme="minorEastAsia"/>
                <w:b w:val="0"/>
                <w:bCs/>
                <w:color w:val="auto"/>
                <w:sz w:val="18"/>
                <w:szCs w:val="18"/>
                <w:lang w:eastAsia="zh-CN"/>
              </w:rPr>
              <w:t>）</w:t>
            </w:r>
            <w:r>
              <w:rPr>
                <w:rFonts w:hint="eastAsia" w:asciiTheme="minorEastAsia" w:hAnsiTheme="minorEastAsia" w:eastAsiaTheme="minorEastAsia" w:cstheme="minorEastAsia"/>
                <w:b w:val="0"/>
                <w:bCs/>
                <w:color w:val="auto"/>
                <w:sz w:val="18"/>
                <w:szCs w:val="18"/>
                <w:lang w:eastAsia="zh-CN"/>
              </w:rPr>
              <w:t>设施无按照产品标签和说明书进行储存扣1分</w:t>
            </w:r>
            <w:r>
              <w:rPr>
                <w:rFonts w:hint="eastAsia" w:asciiTheme="minorEastAsia" w:hAnsiTheme="minorEastAsia" w:cstheme="minorEastAsia"/>
                <w:b w:val="0"/>
                <w:bCs/>
                <w:color w:val="auto"/>
                <w:sz w:val="18"/>
                <w:szCs w:val="18"/>
                <w:lang w:eastAsia="zh-CN"/>
              </w:rPr>
              <w:t>。</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cstheme="minorEastAsia"/>
                <w:b w:val="0"/>
                <w:bCs/>
                <w:color w:val="auto"/>
                <w:sz w:val="18"/>
                <w:szCs w:val="18"/>
                <w:lang w:eastAsia="zh-CN"/>
              </w:rPr>
              <w:t>（2）</w:t>
            </w:r>
            <w:r>
              <w:rPr>
                <w:rFonts w:hint="eastAsia" w:asciiTheme="minorEastAsia" w:hAnsiTheme="minorEastAsia" w:eastAsiaTheme="minorEastAsia" w:cstheme="minorEastAsia"/>
                <w:b w:val="0"/>
                <w:bCs/>
                <w:color w:val="auto"/>
                <w:sz w:val="18"/>
                <w:szCs w:val="18"/>
                <w:lang w:eastAsia="zh-CN"/>
              </w:rPr>
              <w:t>检查医疗器械质量追溯记录，记录应包括领用时间、领用科室、医疗器械的名称、注册证号（备案证号）、供应商、生产日期及其他必要的产品跟踪信息。1项不完整扣0.5分，扣完为止。</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cstheme="minorEastAsia"/>
                <w:b w:val="0"/>
                <w:bCs/>
                <w:color w:val="auto"/>
                <w:sz w:val="18"/>
                <w:szCs w:val="18"/>
                <w:lang w:eastAsia="zh-CN"/>
              </w:rPr>
              <w:t>（3）</w:t>
            </w:r>
            <w:r>
              <w:rPr>
                <w:rFonts w:hint="eastAsia" w:asciiTheme="minorEastAsia" w:hAnsiTheme="minorEastAsia" w:eastAsiaTheme="minorEastAsia" w:cstheme="minorEastAsia"/>
                <w:b w:val="0"/>
                <w:bCs/>
                <w:color w:val="auto"/>
                <w:sz w:val="18"/>
                <w:szCs w:val="18"/>
                <w:lang w:eastAsia="zh-CN"/>
              </w:rPr>
              <w:t>随机抽查医疗器械库房产品，检查注册证、合格证明等材料。如存在医疗设备使用年限长，需联系厂家定期检查并提供报告。1项不完整扣0.5分，扣完为止。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不良事件</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（1）建立和落实医疗器械和药物不良反应登记报告制度，开展不良反应监测工作。</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u w:val="none"/>
                <w:lang w:val="en-US" w:eastAsia="zh-CN"/>
              </w:rPr>
            </w:pPr>
            <w:r>
              <w:rPr>
                <w:rFonts w:hint="eastAsia" w:asciiTheme="minorEastAsia" w:hAnsiTheme="minorEastAsia" w:eastAsiaTheme="minorEastAsia" w:cstheme="minorEastAsia"/>
                <w:b w:val="0"/>
                <w:bCs/>
                <w:color w:val="auto"/>
                <w:sz w:val="18"/>
                <w:szCs w:val="18"/>
                <w:lang w:eastAsia="zh-CN"/>
              </w:rPr>
              <w:t>（2）及时登记和上报医疗器械和药品不良事件。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cstheme="minorEastAsia"/>
                <w:b w:val="0"/>
                <w:bCs/>
                <w:color w:val="auto"/>
                <w:sz w:val="18"/>
                <w:szCs w:val="18"/>
                <w:lang w:eastAsia="zh-CN"/>
              </w:rPr>
              <w:t>（1）</w:t>
            </w:r>
            <w:r>
              <w:rPr>
                <w:rFonts w:hint="eastAsia" w:asciiTheme="minorEastAsia" w:hAnsiTheme="minorEastAsia" w:eastAsiaTheme="minorEastAsia" w:cstheme="minorEastAsia"/>
                <w:b w:val="0"/>
                <w:bCs/>
                <w:color w:val="auto"/>
                <w:sz w:val="18"/>
                <w:szCs w:val="18"/>
                <w:lang w:eastAsia="zh-CN"/>
              </w:rPr>
              <w:t>无不良事件制度扣0.5分。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cstheme="minorEastAsia"/>
                <w:b w:val="0"/>
                <w:bCs/>
                <w:color w:val="auto"/>
                <w:sz w:val="18"/>
                <w:szCs w:val="18"/>
                <w:lang w:eastAsia="zh-CN"/>
              </w:rPr>
              <w:t>（2）</w:t>
            </w:r>
            <w:r>
              <w:rPr>
                <w:rFonts w:hint="eastAsia" w:asciiTheme="minorEastAsia" w:hAnsiTheme="minorEastAsia" w:eastAsiaTheme="minorEastAsia" w:cstheme="minorEastAsia"/>
                <w:b w:val="0"/>
                <w:bCs/>
                <w:color w:val="auto"/>
                <w:sz w:val="18"/>
                <w:szCs w:val="18"/>
                <w:lang w:eastAsia="zh-CN"/>
              </w:rPr>
              <w:t>无不良事件登记报告本扣0.5分。</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u w:val="none"/>
                <w:lang w:val="en-US" w:eastAsia="zh-CN"/>
              </w:rPr>
            </w:pPr>
            <w:r>
              <w:rPr>
                <w:rFonts w:hint="eastAsia" w:asciiTheme="minorEastAsia" w:hAnsiTheme="minorEastAsia" w:cstheme="minorEastAsia"/>
                <w:b w:val="0"/>
                <w:bCs/>
                <w:color w:val="auto"/>
                <w:sz w:val="18"/>
                <w:szCs w:val="18"/>
                <w:lang w:eastAsia="zh-CN"/>
              </w:rPr>
              <w:t>（3）</w:t>
            </w:r>
            <w:r>
              <w:rPr>
                <w:rFonts w:hint="eastAsia" w:asciiTheme="minorEastAsia" w:hAnsiTheme="minorEastAsia" w:eastAsiaTheme="minorEastAsia" w:cstheme="minorEastAsia"/>
                <w:b w:val="0"/>
                <w:bCs/>
                <w:color w:val="auto"/>
                <w:sz w:val="18"/>
                <w:szCs w:val="18"/>
                <w:lang w:eastAsia="zh-CN"/>
              </w:rPr>
              <w:t>发现医疗器械或药物不良反应案例无记录扣0.5分/例，未上报扣0.5分。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5.业务技术（35分）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1" w:hRule="atLeast"/>
        </w:trPr>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5.1</w:t>
            </w:r>
          </w:p>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急救考核</w:t>
            </w:r>
          </w:p>
        </w:tc>
        <w:tc>
          <w:tcPr>
            <w:tcW w:w="55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应急设备及急救考核</w:t>
            </w:r>
          </w:p>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（现场抽问医护人员急救操作流程）</w:t>
            </w:r>
          </w:p>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（1）查看急救设施：</w:t>
            </w:r>
          </w:p>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cstheme="minorEastAsia"/>
                <w:b w:val="0"/>
                <w:bCs/>
                <w:color w:val="auto"/>
                <w:sz w:val="18"/>
                <w:szCs w:val="18"/>
                <w:highlight w:val="none"/>
                <w:lang w:eastAsia="zh-CN"/>
              </w:rPr>
              <w:t>①</w:t>
            </w:r>
            <w:r>
              <w:rPr>
                <w:rFonts w:hint="eastAsia" w:asciiTheme="minorEastAsia" w:hAnsiTheme="minorEastAsia" w:eastAsiaTheme="minorEastAsia" w:cstheme="minorEastAsia"/>
                <w:b w:val="0"/>
                <w:bCs/>
                <w:color w:val="auto"/>
                <w:sz w:val="18"/>
                <w:szCs w:val="18"/>
                <w:highlight w:val="none"/>
              </w:rPr>
              <w:t>诊所：配备必要的急救设备且处于正常备用状态：急救箱（车）、急救药品、氧气瓶</w:t>
            </w:r>
            <w:r>
              <w:rPr>
                <w:rFonts w:hint="eastAsia" w:asciiTheme="minorEastAsia" w:hAnsi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袋</w:t>
            </w:r>
            <w:r>
              <w:rPr>
                <w:rFonts w:hint="eastAsia" w:asciiTheme="minorEastAsia" w:hAnsiTheme="minorEastAsia" w:cstheme="minorEastAsia"/>
                <w:b w:val="0"/>
                <w:bCs/>
                <w:color w:val="auto"/>
                <w:sz w:val="18"/>
                <w:szCs w:val="18"/>
                <w:highlight w:val="none"/>
                <w:lang w:eastAsia="zh-CN"/>
              </w:rPr>
              <w:t>）</w:t>
            </w:r>
            <w:r>
              <w:rPr>
                <w:rFonts w:hint="eastAsia" w:asciiTheme="minorEastAsia" w:hAnsiTheme="minorEastAsia" w:eastAsiaTheme="minorEastAsia" w:cstheme="minorEastAsia"/>
                <w:b w:val="0"/>
                <w:bCs/>
                <w:color w:val="auto"/>
                <w:sz w:val="18"/>
                <w:szCs w:val="18"/>
                <w:highlight w:val="none"/>
              </w:rPr>
              <w:t>、开口器、牙垫、人工通气道（口咽和鼻咽通气道、喉罩、气管导管）、人工呼吸器等。</w:t>
            </w:r>
          </w:p>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cstheme="minorEastAsia"/>
                <w:b w:val="0"/>
                <w:bCs/>
                <w:color w:val="auto"/>
                <w:sz w:val="18"/>
                <w:szCs w:val="18"/>
                <w:highlight w:val="none"/>
                <w:lang w:eastAsia="zh-CN"/>
              </w:rPr>
              <w:t>②</w:t>
            </w:r>
            <w:r>
              <w:rPr>
                <w:rFonts w:hint="eastAsia" w:asciiTheme="minorEastAsia" w:hAnsiTheme="minorEastAsia" w:eastAsiaTheme="minorEastAsia" w:cstheme="minorEastAsia"/>
                <w:b w:val="0"/>
                <w:bCs/>
                <w:color w:val="auto"/>
                <w:sz w:val="18"/>
                <w:szCs w:val="18"/>
                <w:highlight w:val="none"/>
              </w:rPr>
              <w:t>门诊部：配备必要的急救设备且处于正常备用状态：急救车（导尿包，静切包，气切包，清创缝合包，急救药品，急救物品，</w:t>
            </w:r>
            <w:r>
              <w:rPr>
                <w:rFonts w:hint="eastAsia" w:asciiTheme="minorEastAsia" w:hAnsiTheme="minorEastAsia" w:cstheme="minorEastAsia"/>
                <w:b w:val="0"/>
                <w:bCs/>
                <w:color w:val="auto"/>
                <w:sz w:val="18"/>
                <w:szCs w:val="18"/>
                <w:highlight w:val="none"/>
                <w:lang w:eastAsia="zh-CN"/>
              </w:rPr>
              <w:t>静</w:t>
            </w:r>
            <w:r>
              <w:rPr>
                <w:rFonts w:hint="eastAsia" w:asciiTheme="minorEastAsia" w:hAnsiTheme="minorEastAsia" w:eastAsiaTheme="minorEastAsia" w:cstheme="minorEastAsia"/>
                <w:b w:val="0"/>
                <w:bCs/>
                <w:color w:val="auto"/>
                <w:sz w:val="18"/>
                <w:szCs w:val="18"/>
                <w:highlight w:val="none"/>
              </w:rPr>
              <w:t>脉穿刺物品）、氧气瓶（袋）、心电监护仪、吸痰器、AED或除颤仪、冰帽。</w:t>
            </w:r>
          </w:p>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cstheme="minorEastAsia"/>
                <w:b w:val="0"/>
                <w:bCs/>
                <w:color w:val="auto"/>
                <w:sz w:val="18"/>
                <w:szCs w:val="18"/>
                <w:highlight w:val="none"/>
                <w:lang w:eastAsia="zh-CN"/>
              </w:rPr>
              <w:t>③</w:t>
            </w:r>
            <w:r>
              <w:rPr>
                <w:rFonts w:hint="eastAsia" w:asciiTheme="minorEastAsia" w:hAnsiTheme="minorEastAsia" w:eastAsiaTheme="minorEastAsia" w:cstheme="minorEastAsia"/>
                <w:b w:val="0"/>
                <w:bCs/>
                <w:color w:val="auto"/>
                <w:sz w:val="18"/>
                <w:szCs w:val="18"/>
                <w:highlight w:val="none"/>
              </w:rPr>
              <w:t>急救流程（心肺复苏、过敏性休克）上墙。</w:t>
            </w:r>
          </w:p>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lang w:eastAsia="zh-CN"/>
              </w:rPr>
            </w:pPr>
            <w:r>
              <w:rPr>
                <w:rFonts w:hint="eastAsia" w:asciiTheme="minorEastAsia" w:hAnsiTheme="minorEastAsia" w:eastAsiaTheme="minorEastAsia" w:cstheme="minorEastAsia"/>
                <w:b w:val="0"/>
                <w:bCs/>
                <w:color w:val="auto"/>
                <w:sz w:val="18"/>
                <w:szCs w:val="18"/>
                <w:highlight w:val="none"/>
              </w:rPr>
              <w:t>（2）熟练掌握急救程序：心肺复苏急救流程及AED自动体外除颤器的使用（提问）</w:t>
            </w:r>
            <w:r>
              <w:rPr>
                <w:rFonts w:hint="eastAsia" w:asciiTheme="minorEastAsia" w:hAnsiTheme="minorEastAsia" w:cstheme="minorEastAsia"/>
                <w:b w:val="0"/>
                <w:bCs/>
                <w:color w:val="auto"/>
                <w:sz w:val="18"/>
                <w:szCs w:val="18"/>
                <w:highlight w:val="none"/>
                <w:lang w:eastAsia="zh-CN"/>
              </w:rPr>
              <w:t>。</w:t>
            </w:r>
          </w:p>
          <w:p>
            <w:pPr>
              <w:keepNext w:val="0"/>
              <w:keepLines w:val="0"/>
              <w:pageBreakBefore w:val="0"/>
              <w:kinsoku/>
              <w:wordWrap/>
              <w:overflowPunct/>
              <w:topLinePunct w:val="0"/>
              <w:autoSpaceDE/>
              <w:autoSpaceDN/>
              <w:bidi w:val="0"/>
              <w:adjustRightInd/>
              <w:snapToGrid w:val="0"/>
              <w:spacing w:line="300" w:lineRule="exact"/>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（3）过敏性休克的急救流程（提问）。</w:t>
            </w:r>
          </w:p>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eastAsia" w:asciiTheme="minorEastAsia" w:hAnsiTheme="minorEastAsia" w:eastAsiaTheme="minorEastAsia" w:cstheme="minorEastAsia"/>
                <w:b w:val="0"/>
                <w:bCs/>
                <w:i w:val="0"/>
                <w:iCs w:val="0"/>
                <w:color w:val="auto"/>
                <w:sz w:val="18"/>
                <w:szCs w:val="18"/>
                <w:highlight w:val="none"/>
                <w:u w:val="none"/>
                <w:lang w:val="en-US" w:eastAsia="zh-CN"/>
              </w:rPr>
            </w:pPr>
            <w:r>
              <w:rPr>
                <w:rFonts w:hint="eastAsia" w:asciiTheme="minorEastAsia" w:hAnsiTheme="minorEastAsia" w:eastAsiaTheme="minorEastAsia" w:cstheme="minorEastAsia"/>
                <w:b w:val="0"/>
                <w:bCs/>
                <w:color w:val="auto"/>
                <w:sz w:val="18"/>
                <w:szCs w:val="18"/>
                <w:highlight w:val="none"/>
              </w:rPr>
              <w:t>（4）专家还可根据机构情况，现场随机考核，如“针对敷麻药产生的过敏反应（浅表的化学性灼伤）的应对流程”、“光电治疗后出现红斑，水泡或者有色沉的应对流程”及“打完肉毒素后，患者需要观察多久才能安全离院”等实际操作流程（提问）。</w:t>
            </w:r>
          </w:p>
        </w:tc>
        <w:tc>
          <w:tcPr>
            <w:tcW w:w="6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heme="minorEastAsia" w:hAnsiTheme="minorEastAsia" w:eastAsiaTheme="minorEastAsia" w:cstheme="minorEastAsia"/>
                <w:b w:val="0"/>
                <w:bCs/>
                <w:i w:val="0"/>
                <w:iCs w:val="0"/>
                <w:color w:val="auto"/>
                <w:sz w:val="18"/>
                <w:szCs w:val="18"/>
                <w:highlight w:val="none"/>
                <w:u w:val="none"/>
                <w:lang w:val="en-US" w:eastAsia="zh-CN"/>
              </w:rPr>
            </w:pPr>
            <w:r>
              <w:rPr>
                <w:rFonts w:hint="eastAsia" w:asciiTheme="minorEastAsia" w:hAnsiTheme="minorEastAsia" w:cstheme="minorEastAsia"/>
                <w:b w:val="0"/>
                <w:bCs/>
                <w:i w:val="0"/>
                <w:iCs w:val="0"/>
                <w:color w:val="auto"/>
                <w:sz w:val="18"/>
                <w:szCs w:val="18"/>
                <w:highlight w:val="none"/>
                <w:u w:val="none"/>
                <w:lang w:val="en-US" w:eastAsia="zh-CN"/>
              </w:rPr>
              <w:t>7</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（1）急救药品、急救设备齐全，专人管理，账物相符，记录完整得3分；缺少一项，扣0.5分。</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（2）心肺复苏急救流程或AED/除颤仪的使用（3分）：（</w:t>
            </w:r>
            <w:r>
              <w:rPr>
                <w:rFonts w:hint="eastAsia" w:asciiTheme="minorEastAsia" w:hAnsiTheme="minorEastAsia" w:cstheme="minorEastAsia"/>
                <w:b w:val="0"/>
                <w:bCs/>
                <w:color w:val="auto"/>
                <w:sz w:val="18"/>
                <w:szCs w:val="18"/>
                <w:lang w:eastAsia="zh-CN"/>
              </w:rPr>
              <w:t>每项</w:t>
            </w:r>
            <w:r>
              <w:rPr>
                <w:rFonts w:hint="eastAsia" w:asciiTheme="minorEastAsia" w:hAnsiTheme="minorEastAsia" w:eastAsiaTheme="minorEastAsia" w:cstheme="minorEastAsia"/>
                <w:b w:val="0"/>
                <w:bCs/>
                <w:color w:val="auto"/>
                <w:sz w:val="18"/>
                <w:szCs w:val="18"/>
                <w:lang w:eastAsia="zh-CN"/>
              </w:rPr>
              <w:t>表述基本完整得0.5分）</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①能流畅表达出抢救流程；</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②其中重点流程包括：准确判断病人意识，通过观察皮肤、甲床，触摸颈动脉搏动，并能准确说出颈动脉的位置；</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③能准确表述出心肺复苏的按压比例、深度、频率、位置；</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④能准确表述出心肺复苏成功的指标；</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⑤AED/体外除颤仪的适应症和操作流程口述。（基本完成得1分，其中流程回答正确得0.5分，电极片摆放位置正确得0.5分）</w:t>
            </w:r>
          </w:p>
          <w:p>
            <w:pPr>
              <w:keepNext w:val="0"/>
              <w:keepLines w:val="0"/>
              <w:pageBreakBefore w:val="0"/>
              <w:numPr>
                <w:ilvl w:val="0"/>
                <w:numId w:val="4"/>
              </w:numPr>
              <w:kinsoku/>
              <w:wordWrap/>
              <w:overflowPunct/>
              <w:topLinePunct w:val="0"/>
              <w:autoSpaceDE/>
              <w:autoSpaceDN/>
              <w:bidi w:val="0"/>
              <w:adjustRightInd/>
              <w:spacing w:line="300" w:lineRule="exact"/>
              <w:ind w:left="0" w:leftChars="0" w:firstLine="0" w:firstLineChars="0"/>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过敏性休克的急救流程（2分）：</w:t>
            </w:r>
          </w:p>
          <w:p>
            <w:pPr>
              <w:keepNext w:val="0"/>
              <w:keepLines w:val="0"/>
              <w:pageBreakBefore w:val="0"/>
              <w:numPr>
                <w:ilvl w:val="0"/>
                <w:numId w:val="0"/>
              </w:numPr>
              <w:kinsoku/>
              <w:wordWrap/>
              <w:overflowPunct/>
              <w:topLinePunct w:val="0"/>
              <w:autoSpaceDE/>
              <w:autoSpaceDN/>
              <w:bidi w:val="0"/>
              <w:adjustRightInd/>
              <w:spacing w:line="300" w:lineRule="exact"/>
              <w:ind w:leftChars="0"/>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w:t>
            </w:r>
            <w:r>
              <w:rPr>
                <w:rFonts w:hint="eastAsia" w:asciiTheme="minorEastAsia" w:hAnsiTheme="minorEastAsia" w:cstheme="minorEastAsia"/>
                <w:b w:val="0"/>
                <w:bCs/>
                <w:color w:val="auto"/>
                <w:sz w:val="18"/>
                <w:szCs w:val="18"/>
                <w:lang w:eastAsia="zh-CN"/>
              </w:rPr>
              <w:t>每项</w:t>
            </w:r>
            <w:r>
              <w:rPr>
                <w:rFonts w:hint="eastAsia" w:asciiTheme="minorEastAsia" w:hAnsiTheme="minorEastAsia" w:eastAsiaTheme="minorEastAsia" w:cstheme="minorEastAsia"/>
                <w:b w:val="0"/>
                <w:bCs/>
                <w:color w:val="auto"/>
                <w:sz w:val="18"/>
                <w:szCs w:val="18"/>
                <w:lang w:eastAsia="zh-CN"/>
              </w:rPr>
              <w:t>表述基本完整得0.5分）</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①准确表述出过敏性休克的抢救流程</w:t>
            </w:r>
            <w:r>
              <w:rPr>
                <w:rFonts w:hint="eastAsia" w:asciiTheme="minorEastAsia" w:hAnsiTheme="minorEastAsia" w:cstheme="minorEastAsia"/>
                <w:b w:val="0"/>
                <w:bCs/>
                <w:color w:val="auto"/>
                <w:sz w:val="18"/>
                <w:szCs w:val="18"/>
                <w:lang w:eastAsia="zh-CN"/>
              </w:rPr>
              <w:t>；</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②其中重点包括：是否有立即切断过敏源，并给予患者抗过敏及抗休克治疗，观察患者的生命体征，包括意识、呼吸、脉搏、血压、体温等；</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eastAsia="zh-CN"/>
              </w:rPr>
            </w:pPr>
            <w:r>
              <w:rPr>
                <w:rFonts w:hint="eastAsia" w:asciiTheme="minorEastAsia" w:hAnsiTheme="minorEastAsia" w:eastAsiaTheme="minorEastAsia" w:cstheme="minorEastAsia"/>
                <w:b w:val="0"/>
                <w:bCs/>
                <w:color w:val="auto"/>
                <w:sz w:val="18"/>
                <w:szCs w:val="18"/>
                <w:lang w:eastAsia="zh-CN"/>
              </w:rPr>
              <w:t>③能准确表述出过敏性休克应用的药物；</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i w:val="0"/>
                <w:iCs w:val="0"/>
                <w:color w:val="auto"/>
                <w:sz w:val="18"/>
                <w:szCs w:val="18"/>
                <w:highlight w:val="none"/>
                <w:u w:val="none"/>
                <w:lang w:val="en-US" w:eastAsia="zh-CN"/>
              </w:rPr>
            </w:pPr>
            <w:r>
              <w:rPr>
                <w:rFonts w:hint="eastAsia" w:asciiTheme="minorEastAsia" w:hAnsiTheme="minorEastAsia" w:eastAsiaTheme="minorEastAsia" w:cstheme="minorEastAsia"/>
                <w:b w:val="0"/>
                <w:bCs/>
                <w:color w:val="auto"/>
                <w:sz w:val="18"/>
                <w:szCs w:val="18"/>
                <w:lang w:eastAsia="zh-CN"/>
              </w:rPr>
              <w:t>④能准确表述出过敏性休克病人的应用药物的方法、计量、给药途径及</w:t>
            </w:r>
            <w:r>
              <w:rPr>
                <w:rFonts w:hint="eastAsia" w:asciiTheme="minorEastAsia" w:hAnsiTheme="minorEastAsia" w:cstheme="minorEastAsia"/>
                <w:b w:val="0"/>
                <w:bCs/>
                <w:color w:val="auto"/>
                <w:sz w:val="18"/>
                <w:szCs w:val="18"/>
                <w:lang w:eastAsia="zh-CN"/>
              </w:rPr>
              <w:t>禁忌证</w:t>
            </w:r>
            <w:r>
              <w:rPr>
                <w:rFonts w:hint="eastAsia" w:asciiTheme="minorEastAsia" w:hAnsiTheme="minorEastAsia" w:eastAsiaTheme="minorEastAsia" w:cstheme="minorEastAsia"/>
                <w:b w:val="0"/>
                <w:bCs/>
                <w:color w:val="auto"/>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7" w:hRule="atLeast"/>
        </w:trPr>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5.2</w:t>
            </w:r>
          </w:p>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门诊病历</w:t>
            </w:r>
          </w:p>
        </w:tc>
        <w:tc>
          <w:tcPr>
            <w:tcW w:w="555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宋体" w:hAnsi="宋体" w:cs="宋体" w:eastAsiaTheme="minorEastAsia"/>
                <w:b/>
                <w:bCs/>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落实《病历书写基本规范与管理制度》，</w:t>
            </w:r>
            <w:r>
              <w:rPr>
                <w:rFonts w:hint="eastAsia" w:ascii="宋体" w:hAnsi="宋体" w:cs="宋体"/>
                <w:i w:val="0"/>
                <w:iCs w:val="0"/>
                <w:color w:val="auto"/>
                <w:sz w:val="18"/>
                <w:szCs w:val="18"/>
                <w:u w:val="none"/>
                <w:lang w:val="en-US" w:eastAsia="zh-CN"/>
              </w:rPr>
              <w:t>规范</w:t>
            </w:r>
            <w:r>
              <w:rPr>
                <w:rFonts w:hint="eastAsia" w:ascii="宋体" w:hAnsi="宋体" w:eastAsia="宋体" w:cs="宋体"/>
                <w:i w:val="0"/>
                <w:iCs w:val="0"/>
                <w:color w:val="auto"/>
                <w:sz w:val="18"/>
                <w:szCs w:val="18"/>
                <w:u w:val="none"/>
                <w:lang w:val="en-US" w:eastAsia="zh-CN"/>
              </w:rPr>
              <w:t>书写门诊病历。</w:t>
            </w:r>
          </w:p>
        </w:tc>
        <w:tc>
          <w:tcPr>
            <w:tcW w:w="62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现场查阅资料。</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随机抽取门诊病历5份，</w:t>
            </w:r>
            <w:r>
              <w:rPr>
                <w:rFonts w:hint="eastAsia" w:asciiTheme="minorEastAsia" w:hAnsiTheme="minorEastAsia" w:cstheme="minorEastAsia"/>
                <w:b w:val="0"/>
                <w:bCs/>
                <w:color w:val="auto"/>
                <w:sz w:val="18"/>
                <w:szCs w:val="18"/>
                <w:lang w:val="en-US" w:eastAsia="zh-CN"/>
              </w:rPr>
              <w:t>每份病历按2分计算，</w:t>
            </w:r>
            <w:r>
              <w:rPr>
                <w:rFonts w:hint="eastAsia" w:asciiTheme="minorEastAsia" w:hAnsiTheme="minorEastAsia" w:eastAsiaTheme="minorEastAsia" w:cstheme="minorEastAsia"/>
                <w:b w:val="0"/>
                <w:bCs/>
                <w:color w:val="auto"/>
                <w:sz w:val="18"/>
                <w:szCs w:val="18"/>
                <w:lang w:val="en-US" w:eastAsia="zh-CN"/>
              </w:rPr>
              <w:t>全部达标得10分，评分标准如下</w:t>
            </w:r>
            <w:r>
              <w:rPr>
                <w:rFonts w:hint="eastAsia" w:asciiTheme="minorEastAsia" w:hAnsiTheme="minorEastAsia" w:cstheme="minorEastAsia"/>
                <w:b w:val="0"/>
                <w:bCs/>
                <w:color w:val="auto"/>
                <w:sz w:val="18"/>
                <w:szCs w:val="18"/>
                <w:lang w:val="en-US" w:eastAsia="zh-CN"/>
              </w:rPr>
              <w:t>：</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w:t>
            </w:r>
            <w:r>
              <w:rPr>
                <w:rFonts w:hint="eastAsia" w:asciiTheme="minorEastAsia" w:hAnsiTheme="minorEastAsia" w:cstheme="minorEastAsia"/>
                <w:b w:val="0"/>
                <w:bCs/>
                <w:color w:val="auto"/>
                <w:sz w:val="18"/>
                <w:szCs w:val="18"/>
                <w:highlight w:val="none"/>
                <w:lang w:val="en-US" w:eastAsia="zh-CN"/>
              </w:rPr>
              <w:t>每</w:t>
            </w:r>
            <w:r>
              <w:rPr>
                <w:rFonts w:hint="eastAsia" w:asciiTheme="minorEastAsia" w:hAnsiTheme="minorEastAsia" w:eastAsiaTheme="minorEastAsia" w:cstheme="minorEastAsia"/>
                <w:b w:val="0"/>
                <w:bCs/>
                <w:color w:val="auto"/>
                <w:sz w:val="18"/>
                <w:szCs w:val="18"/>
                <w:highlight w:val="none"/>
                <w:lang w:val="en-US" w:eastAsia="zh-CN"/>
              </w:rPr>
              <w:t>份病历</w:t>
            </w:r>
            <w:r>
              <w:rPr>
                <w:rFonts w:hint="eastAsia" w:asciiTheme="minorEastAsia" w:hAnsiTheme="minorEastAsia" w:cstheme="minorEastAsia"/>
                <w:b w:val="0"/>
                <w:bCs/>
                <w:color w:val="auto"/>
                <w:sz w:val="18"/>
                <w:szCs w:val="18"/>
                <w:highlight w:val="none"/>
                <w:lang w:val="en-US" w:eastAsia="zh-CN"/>
              </w:rPr>
              <w:t>的</w:t>
            </w:r>
            <w:r>
              <w:rPr>
                <w:rFonts w:hint="eastAsia" w:asciiTheme="minorEastAsia" w:hAnsiTheme="minorEastAsia" w:eastAsiaTheme="minorEastAsia" w:cstheme="minorEastAsia"/>
                <w:b w:val="0"/>
                <w:bCs/>
                <w:color w:val="auto"/>
                <w:sz w:val="18"/>
                <w:szCs w:val="18"/>
                <w:highlight w:val="none"/>
                <w:lang w:val="en-US" w:eastAsia="zh-CN"/>
              </w:rPr>
              <w:t>2分</w:t>
            </w:r>
            <w:r>
              <w:rPr>
                <w:rFonts w:hint="eastAsia" w:asciiTheme="minorEastAsia" w:hAnsiTheme="minorEastAsia" w:cstheme="minorEastAsia"/>
                <w:b w:val="0"/>
                <w:bCs/>
                <w:color w:val="auto"/>
                <w:sz w:val="18"/>
                <w:szCs w:val="18"/>
                <w:highlight w:val="none"/>
                <w:lang w:val="en-US" w:eastAsia="zh-CN"/>
              </w:rPr>
              <w:t>按以下</w:t>
            </w:r>
            <w:r>
              <w:rPr>
                <w:rFonts w:hint="eastAsia" w:asciiTheme="minorEastAsia" w:hAnsiTheme="minorEastAsia" w:eastAsiaTheme="minorEastAsia" w:cstheme="minorEastAsia"/>
                <w:b w:val="0"/>
                <w:bCs/>
                <w:color w:val="auto"/>
                <w:sz w:val="18"/>
                <w:szCs w:val="18"/>
                <w:highlight w:val="none"/>
                <w:lang w:val="en-US" w:eastAsia="zh-CN"/>
              </w:rPr>
              <w:t>基本必要项</w:t>
            </w:r>
            <w:r>
              <w:rPr>
                <w:rFonts w:hint="eastAsia" w:asciiTheme="minorEastAsia" w:hAnsiTheme="minorEastAsia" w:cstheme="minorEastAsia"/>
                <w:b w:val="0"/>
                <w:bCs/>
                <w:color w:val="auto"/>
                <w:sz w:val="18"/>
                <w:szCs w:val="18"/>
                <w:highlight w:val="none"/>
                <w:lang w:val="en-US" w:eastAsia="zh-CN"/>
              </w:rPr>
              <w:t>扣分：存在1项扣0.4分，存在2项扣1分；存在3项扣1.6分，存在4项及以上，扣2分</w:t>
            </w:r>
            <w:r>
              <w:rPr>
                <w:rFonts w:hint="eastAsia" w:asciiTheme="minorEastAsia" w:hAnsiTheme="minorEastAsia" w:eastAsiaTheme="minorEastAsia" w:cstheme="minorEastAsia"/>
                <w:b w:val="0"/>
                <w:bCs/>
                <w:color w:val="auto"/>
                <w:sz w:val="18"/>
                <w:szCs w:val="18"/>
                <w:highlight w:val="none"/>
                <w:lang w:val="en-US" w:eastAsia="zh-CN"/>
              </w:rPr>
              <w:t>）</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（1）病人资料填写不完整；</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（2）主诉不规范；</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（3）现病史书写不规范；</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（4）既往史书写不规范；</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（5）药物过敏史书写不规范；</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（6）未写初步诊断；</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（7）未写处置意见和注意事项；</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（8）复诊记录书写不规范；</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（9）无医师签名</w:t>
            </w:r>
            <w:r>
              <w:rPr>
                <w:rFonts w:hint="eastAsia" w:asciiTheme="minorEastAsia" w:hAnsiTheme="minorEastAsia" w:cstheme="minorEastAsia"/>
                <w:b w:val="0"/>
                <w:bCs/>
                <w:color w:val="auto"/>
                <w:sz w:val="18"/>
                <w:szCs w:val="18"/>
                <w:lang w:val="en-US" w:eastAsia="zh-CN"/>
              </w:rPr>
              <w:t>；</w:t>
            </w:r>
          </w:p>
          <w:p>
            <w:pPr>
              <w:keepNext w:val="0"/>
              <w:keepLines w:val="0"/>
              <w:pageBreakBefore w:val="0"/>
              <w:kinsoku/>
              <w:wordWrap/>
              <w:overflowPunct/>
              <w:topLinePunct w:val="0"/>
              <w:autoSpaceDE/>
              <w:autoSpaceDN/>
              <w:bidi w:val="0"/>
              <w:adjustRightIn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（10）体格检查书写不规范。</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bCs/>
                <w:i w:val="0"/>
                <w:iCs w:val="0"/>
                <w:color w:val="auto"/>
                <w:kern w:val="0"/>
                <w:sz w:val="18"/>
                <w:szCs w:val="18"/>
                <w:u w:val="none"/>
                <w:lang w:val="en-US" w:eastAsia="zh-CN" w:bidi="ar"/>
              </w:rPr>
            </w:pPr>
            <w:r>
              <w:rPr>
                <w:rFonts w:hint="eastAsia" w:asciiTheme="minorEastAsia" w:hAnsiTheme="minorEastAsia" w:eastAsiaTheme="minorEastAsia" w:cstheme="minorEastAsia"/>
                <w:b w:val="0"/>
                <w:bCs/>
                <w:color w:val="auto"/>
                <w:sz w:val="18"/>
                <w:szCs w:val="18"/>
                <w:lang w:val="en-US" w:eastAsia="zh-CN"/>
              </w:rPr>
              <w:t>备注：</w:t>
            </w:r>
            <w:r>
              <w:rPr>
                <w:rFonts w:hint="eastAsia" w:asciiTheme="minorEastAsia" w:hAnsiTheme="minorEastAsia" w:cstheme="minorEastAsia"/>
                <w:b w:val="0"/>
                <w:bCs/>
                <w:color w:val="auto"/>
                <w:sz w:val="18"/>
                <w:szCs w:val="18"/>
                <w:lang w:val="en-US" w:eastAsia="zh-CN"/>
              </w:rPr>
              <w:t>病历</w:t>
            </w:r>
            <w:r>
              <w:rPr>
                <w:rFonts w:hint="eastAsia" w:asciiTheme="minorEastAsia" w:hAnsiTheme="minorEastAsia" w:eastAsiaTheme="minorEastAsia" w:cstheme="minorEastAsia"/>
                <w:b w:val="0"/>
                <w:bCs/>
                <w:color w:val="auto"/>
                <w:sz w:val="18"/>
                <w:szCs w:val="18"/>
                <w:lang w:val="en-US" w:eastAsia="zh-CN"/>
              </w:rPr>
              <w:t>书写标准参考《医疗美容病历书写基本规范详解》</w:t>
            </w:r>
            <w:r>
              <w:rPr>
                <w:rFonts w:hint="eastAsia" w:asciiTheme="minorEastAsia" w:hAnsiTheme="minorEastAsia" w:cstheme="minorEastAsia"/>
                <w:b w:val="0"/>
                <w:bCs/>
                <w:color w:val="auto"/>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门诊处方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eastAsiaTheme="minorEastAsia"/>
                <w:i w:val="0"/>
                <w:iCs w:val="0"/>
                <w:color w:val="auto"/>
                <w:sz w:val="18"/>
                <w:szCs w:val="18"/>
                <w:u w:val="none"/>
                <w:lang w:val="en-US" w:eastAsia="zh-CN"/>
              </w:rPr>
            </w:pPr>
            <w:r>
              <w:rPr>
                <w:rFonts w:hint="eastAsia" w:asciiTheme="minorEastAsia" w:hAnsiTheme="minorEastAsia" w:eastAsiaTheme="minorEastAsia" w:cstheme="minorEastAsia"/>
                <w:b w:val="0"/>
                <w:bCs/>
                <w:color w:val="auto"/>
                <w:sz w:val="18"/>
                <w:szCs w:val="18"/>
                <w:highlight w:val="none"/>
              </w:rPr>
              <w:t>处方的书写及合理用药情况</w:t>
            </w:r>
            <w:r>
              <w:rPr>
                <w:rFonts w:hint="eastAsia" w:asciiTheme="minorEastAsia" w:hAnsiTheme="minorEastAsia" w:cstheme="minorEastAsia"/>
                <w:b w:val="0"/>
                <w:bCs/>
                <w:color w:val="auto"/>
                <w:sz w:val="18"/>
                <w:szCs w:val="18"/>
                <w:highlight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b w:val="0"/>
                <w:bCs w:val="0"/>
                <w:i w:val="0"/>
                <w:iCs w:val="0"/>
                <w:color w:val="auto"/>
                <w:sz w:val="18"/>
                <w:szCs w:val="18"/>
                <w:u w:val="none"/>
                <w:lang w:val="en-US" w:eastAsia="zh-CN"/>
              </w:rPr>
            </w:pPr>
            <w:r>
              <w:rPr>
                <w:rFonts w:hint="eastAsia" w:asciiTheme="minorEastAsia" w:hAnsiTheme="minorEastAsia" w:cstheme="minorEastAsia"/>
                <w:b w:val="0"/>
                <w:bCs w:val="0"/>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现场查阅资料。</w:t>
            </w:r>
            <w:r>
              <w:rPr>
                <w:rFonts w:hint="eastAsia" w:asciiTheme="minorEastAsia" w:hAnsiTheme="minorEastAsia" w:eastAsiaTheme="minorEastAsia" w:cstheme="minorEastAsia"/>
                <w:b w:val="0"/>
                <w:bCs/>
                <w:color w:val="auto"/>
                <w:sz w:val="18"/>
                <w:szCs w:val="18"/>
                <w:lang w:val="en-US" w:eastAsia="zh-CN"/>
              </w:rPr>
              <w:br w:type="textWrapping"/>
            </w:r>
            <w:r>
              <w:rPr>
                <w:rFonts w:hint="eastAsia" w:asciiTheme="minorEastAsia" w:hAnsiTheme="minorEastAsia" w:eastAsiaTheme="minorEastAsia" w:cstheme="minorEastAsia"/>
                <w:b w:val="0"/>
                <w:bCs/>
                <w:color w:val="auto"/>
                <w:sz w:val="18"/>
                <w:szCs w:val="18"/>
                <w:lang w:val="en-US" w:eastAsia="zh-CN"/>
              </w:rPr>
              <w:t>随机抽取门诊处方5份，</w:t>
            </w:r>
            <w:r>
              <w:rPr>
                <w:rFonts w:hint="eastAsia" w:asciiTheme="minorEastAsia" w:hAnsiTheme="minorEastAsia" w:cstheme="minorEastAsia"/>
                <w:b w:val="0"/>
                <w:bCs/>
                <w:color w:val="auto"/>
                <w:sz w:val="18"/>
                <w:szCs w:val="18"/>
                <w:lang w:val="en-US" w:eastAsia="zh-CN"/>
              </w:rPr>
              <w:t>每份处方按2分计算，</w:t>
            </w:r>
            <w:r>
              <w:rPr>
                <w:rFonts w:hint="eastAsia" w:asciiTheme="minorEastAsia" w:hAnsiTheme="minorEastAsia" w:eastAsiaTheme="minorEastAsia" w:cstheme="minorEastAsia"/>
                <w:b w:val="0"/>
                <w:bCs/>
                <w:color w:val="auto"/>
                <w:sz w:val="18"/>
                <w:szCs w:val="18"/>
                <w:lang w:val="en-US" w:eastAsia="zh-CN"/>
              </w:rPr>
              <w:t>全部达标得10分，评分标准如下</w:t>
            </w:r>
            <w:r>
              <w:rPr>
                <w:rFonts w:hint="eastAsia" w:asciiTheme="minorEastAsia" w:hAnsiTheme="minorEastAsia" w:cstheme="minorEastAsia"/>
                <w:b w:val="0"/>
                <w:bCs/>
                <w:color w:val="auto"/>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highlight w:val="none"/>
                <w:lang w:val="en-US" w:eastAsia="zh-CN"/>
              </w:rPr>
              <w:t>（</w:t>
            </w:r>
            <w:r>
              <w:rPr>
                <w:rFonts w:hint="eastAsia" w:asciiTheme="minorEastAsia" w:hAnsiTheme="minorEastAsia" w:cstheme="minorEastAsia"/>
                <w:b w:val="0"/>
                <w:bCs/>
                <w:color w:val="auto"/>
                <w:sz w:val="18"/>
                <w:szCs w:val="18"/>
                <w:highlight w:val="none"/>
                <w:lang w:val="en-US" w:eastAsia="zh-CN"/>
              </w:rPr>
              <w:t>每</w:t>
            </w:r>
            <w:r>
              <w:rPr>
                <w:rFonts w:hint="eastAsia" w:asciiTheme="minorEastAsia" w:hAnsiTheme="minorEastAsia" w:eastAsiaTheme="minorEastAsia" w:cstheme="minorEastAsia"/>
                <w:b w:val="0"/>
                <w:bCs/>
                <w:color w:val="auto"/>
                <w:sz w:val="18"/>
                <w:szCs w:val="18"/>
                <w:highlight w:val="none"/>
                <w:lang w:val="en-US" w:eastAsia="zh-CN"/>
              </w:rPr>
              <w:t>份</w:t>
            </w:r>
            <w:r>
              <w:rPr>
                <w:rFonts w:hint="eastAsia" w:asciiTheme="minorEastAsia" w:hAnsiTheme="minorEastAsia" w:cstheme="minorEastAsia"/>
                <w:b w:val="0"/>
                <w:bCs/>
                <w:color w:val="auto"/>
                <w:sz w:val="18"/>
                <w:szCs w:val="18"/>
                <w:highlight w:val="none"/>
                <w:lang w:val="en-US" w:eastAsia="zh-CN"/>
              </w:rPr>
              <w:t>处方的</w:t>
            </w:r>
            <w:r>
              <w:rPr>
                <w:rFonts w:hint="eastAsia" w:asciiTheme="minorEastAsia" w:hAnsiTheme="minorEastAsia" w:eastAsiaTheme="minorEastAsia" w:cstheme="minorEastAsia"/>
                <w:b w:val="0"/>
                <w:bCs/>
                <w:color w:val="auto"/>
                <w:sz w:val="18"/>
                <w:szCs w:val="18"/>
                <w:highlight w:val="none"/>
                <w:lang w:val="en-US" w:eastAsia="zh-CN"/>
              </w:rPr>
              <w:t>2分</w:t>
            </w:r>
            <w:r>
              <w:rPr>
                <w:rFonts w:hint="eastAsia" w:asciiTheme="minorEastAsia" w:hAnsiTheme="minorEastAsia" w:cstheme="minorEastAsia"/>
                <w:b w:val="0"/>
                <w:bCs/>
                <w:color w:val="auto"/>
                <w:sz w:val="18"/>
                <w:szCs w:val="18"/>
                <w:highlight w:val="none"/>
                <w:lang w:val="en-US" w:eastAsia="zh-CN"/>
              </w:rPr>
              <w:t>按以下</w:t>
            </w:r>
            <w:r>
              <w:rPr>
                <w:rFonts w:hint="eastAsia" w:asciiTheme="minorEastAsia" w:hAnsiTheme="minorEastAsia" w:eastAsiaTheme="minorEastAsia" w:cstheme="minorEastAsia"/>
                <w:b w:val="0"/>
                <w:bCs/>
                <w:color w:val="auto"/>
                <w:sz w:val="18"/>
                <w:szCs w:val="18"/>
                <w:highlight w:val="none"/>
                <w:lang w:val="en-US" w:eastAsia="zh-CN"/>
              </w:rPr>
              <w:t>基本必要项</w:t>
            </w:r>
            <w:r>
              <w:rPr>
                <w:rFonts w:hint="eastAsia" w:asciiTheme="minorEastAsia" w:hAnsiTheme="minorEastAsia" w:cstheme="minorEastAsia"/>
                <w:b w:val="0"/>
                <w:bCs/>
                <w:color w:val="auto"/>
                <w:sz w:val="18"/>
                <w:szCs w:val="18"/>
                <w:highlight w:val="none"/>
                <w:lang w:val="en-US" w:eastAsia="zh-CN"/>
              </w:rPr>
              <w:t>扣分：存在1项扣0.4分，存在2项扣1分；存在3项扣1.6分，存在4项及以上，扣2分</w:t>
            </w:r>
            <w:r>
              <w:rPr>
                <w:rFonts w:hint="eastAsia" w:asciiTheme="minorEastAsia" w:hAnsiTheme="minorEastAsia" w:eastAsiaTheme="minorEastAsia" w:cstheme="minorEastAsia"/>
                <w:b w:val="0"/>
                <w:bCs/>
                <w:color w:val="auto"/>
                <w:sz w:val="18"/>
                <w:szCs w:val="18"/>
                <w:highlight w:val="none"/>
                <w:lang w:val="en-US" w:eastAsia="zh-CN"/>
              </w:rPr>
              <w:t>）</w:t>
            </w:r>
            <w:r>
              <w:rPr>
                <w:rFonts w:hint="eastAsia" w:asciiTheme="minorEastAsia" w:hAnsiTheme="minorEastAsia" w:eastAsiaTheme="minorEastAsia" w:cstheme="minorEastAsia"/>
                <w:b w:val="0"/>
                <w:bCs/>
                <w:color w:val="auto"/>
                <w:sz w:val="18"/>
                <w:szCs w:val="18"/>
                <w:lang w:val="en-US" w:eastAsia="zh-CN"/>
              </w:rPr>
              <w:br w:type="textWrapping"/>
            </w:r>
            <w:r>
              <w:rPr>
                <w:rFonts w:hint="eastAsia" w:asciiTheme="minorEastAsia" w:hAnsiTheme="minorEastAsia" w:eastAsiaTheme="minorEastAsia" w:cstheme="minorEastAsia"/>
                <w:b w:val="0"/>
                <w:bCs/>
                <w:color w:val="auto"/>
                <w:sz w:val="18"/>
                <w:szCs w:val="18"/>
                <w:lang w:val="en-US" w:eastAsia="zh-CN"/>
              </w:rPr>
              <w:t>（1）病人资料填写不完整；</w:t>
            </w:r>
            <w:r>
              <w:rPr>
                <w:rFonts w:hint="eastAsia" w:asciiTheme="minorEastAsia" w:hAnsiTheme="minorEastAsia" w:eastAsiaTheme="minorEastAsia" w:cstheme="minorEastAsia"/>
                <w:b w:val="0"/>
                <w:bCs/>
                <w:color w:val="auto"/>
                <w:sz w:val="18"/>
                <w:szCs w:val="18"/>
                <w:lang w:val="en-US" w:eastAsia="zh-CN"/>
              </w:rPr>
              <w:br w:type="textWrapping"/>
            </w:r>
            <w:r>
              <w:rPr>
                <w:rFonts w:hint="eastAsia" w:asciiTheme="minorEastAsia" w:hAnsiTheme="minorEastAsia" w:eastAsiaTheme="minorEastAsia" w:cstheme="minorEastAsia"/>
                <w:b w:val="0"/>
                <w:bCs/>
                <w:color w:val="auto"/>
                <w:sz w:val="18"/>
                <w:szCs w:val="18"/>
                <w:lang w:val="en-US" w:eastAsia="zh-CN"/>
              </w:rPr>
              <w:t>（2）诊断名称不规范；</w:t>
            </w:r>
            <w:r>
              <w:rPr>
                <w:rFonts w:hint="eastAsia" w:asciiTheme="minorEastAsia" w:hAnsiTheme="minorEastAsia" w:eastAsiaTheme="minorEastAsia" w:cstheme="minorEastAsia"/>
                <w:b w:val="0"/>
                <w:bCs/>
                <w:color w:val="auto"/>
                <w:sz w:val="18"/>
                <w:szCs w:val="18"/>
                <w:lang w:val="en-US" w:eastAsia="zh-CN"/>
              </w:rPr>
              <w:br w:type="textWrapping"/>
            </w:r>
            <w:r>
              <w:rPr>
                <w:rFonts w:hint="eastAsia" w:asciiTheme="minorEastAsia" w:hAnsiTheme="minorEastAsia" w:eastAsiaTheme="minorEastAsia" w:cstheme="minorEastAsia"/>
                <w:b w:val="0"/>
                <w:bCs/>
                <w:color w:val="auto"/>
                <w:sz w:val="18"/>
                <w:szCs w:val="18"/>
                <w:lang w:val="en-US" w:eastAsia="zh-CN"/>
              </w:rPr>
              <w:t>（3）诊断名称和用药不符；</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（4）药品未写全称、剂型、规格、用量、用法；</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（5）中药处方未按规定书写药品名称、用量、用法的（无此类</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b w:val="0"/>
                <w:bCs/>
                <w:color w:val="auto"/>
                <w:sz w:val="18"/>
                <w:szCs w:val="18"/>
                <w:lang w:val="en-US" w:eastAsia="zh-CN"/>
              </w:rPr>
              <w:t>不扣分）；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（6）用药不合理；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（7）用药存在配伍禁忌；</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（8）精麻处方未按规定</w:t>
            </w:r>
            <w:r>
              <w:rPr>
                <w:rFonts w:hint="eastAsia" w:asciiTheme="minorEastAsia" w:hAnsiTheme="minorEastAsia" w:cstheme="minorEastAsia"/>
                <w:b w:val="0"/>
                <w:bCs/>
                <w:color w:val="auto"/>
                <w:sz w:val="18"/>
                <w:szCs w:val="18"/>
                <w:lang w:val="en-US" w:eastAsia="zh-CN"/>
              </w:rPr>
              <w:t>填写</w:t>
            </w:r>
            <w:r>
              <w:rPr>
                <w:rFonts w:hint="eastAsia" w:asciiTheme="minorEastAsia" w:hAnsiTheme="minorEastAsia" w:eastAsiaTheme="minorEastAsia" w:cstheme="minorEastAsia"/>
                <w:b w:val="0"/>
                <w:bCs/>
                <w:color w:val="auto"/>
                <w:sz w:val="18"/>
                <w:szCs w:val="18"/>
                <w:lang w:val="en-US" w:eastAsia="zh-CN"/>
              </w:rPr>
              <w:t>（无此类</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b w:val="0"/>
                <w:bCs/>
                <w:color w:val="auto"/>
                <w:sz w:val="18"/>
                <w:szCs w:val="18"/>
                <w:lang w:val="en-US" w:eastAsia="zh-CN"/>
              </w:rPr>
              <w:t>不扣分）；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（9）医师未取得精麻处方权开具精麻处方</w:t>
            </w:r>
            <w:r>
              <w:rPr>
                <w:rFonts w:hint="eastAsia" w:asciiTheme="minorEastAsia" w:hAnsiTheme="minorEastAsia" w:cstheme="minorEastAsia"/>
                <w:b w:val="0"/>
                <w:bCs/>
                <w:color w:val="auto"/>
                <w:sz w:val="18"/>
                <w:szCs w:val="18"/>
                <w:lang w:val="en-US" w:eastAsia="zh-CN"/>
              </w:rPr>
              <w:t>的</w:t>
            </w:r>
            <w:r>
              <w:rPr>
                <w:rFonts w:hint="eastAsia" w:asciiTheme="minorEastAsia" w:hAnsiTheme="minorEastAsia" w:eastAsiaTheme="minorEastAsia" w:cstheme="minorEastAsia"/>
                <w:b w:val="0"/>
                <w:bCs/>
                <w:color w:val="auto"/>
                <w:sz w:val="18"/>
                <w:szCs w:val="18"/>
                <w:lang w:val="en-US" w:eastAsia="zh-CN"/>
              </w:rPr>
              <w:t>（无此类</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b w:val="0"/>
                <w:bCs/>
                <w:color w:val="auto"/>
                <w:sz w:val="18"/>
                <w:szCs w:val="18"/>
                <w:lang w:val="en-US" w:eastAsia="zh-CN"/>
              </w:rPr>
              <w:t>不扣分）。</w:t>
            </w:r>
          </w:p>
          <w:p>
            <w:pPr>
              <w:keepNext w:val="0"/>
              <w:keepLines w:val="0"/>
              <w:pageBreakBefore w:val="0"/>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cstheme="minorEastAsia"/>
                <w:b w:val="0"/>
                <w:bCs/>
                <w:color w:val="auto"/>
                <w:sz w:val="18"/>
                <w:szCs w:val="18"/>
                <w:lang w:val="en-US" w:eastAsia="zh-CN"/>
              </w:rPr>
              <w:t>（10）肉毒毒素处方未由医师本人亲笔签字（不得使用签章代替）。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知情同意</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eastAsiaTheme="minorEastAsia"/>
                <w:i w:val="0"/>
                <w:iCs w:val="0"/>
                <w:color w:val="auto"/>
                <w:sz w:val="18"/>
                <w:szCs w:val="18"/>
                <w:u w:val="none"/>
                <w:lang w:val="en-US" w:eastAsia="zh-CN"/>
              </w:rPr>
            </w:pPr>
            <w:r>
              <w:rPr>
                <w:rFonts w:hint="eastAsia" w:asciiTheme="minorEastAsia" w:hAnsiTheme="minorEastAsia" w:eastAsiaTheme="minorEastAsia" w:cstheme="minorEastAsia"/>
                <w:b w:val="0"/>
                <w:bCs/>
                <w:color w:val="auto"/>
                <w:sz w:val="18"/>
                <w:szCs w:val="18"/>
                <w:highlight w:val="none"/>
              </w:rPr>
              <w:t>落实知情同意告知制度。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cstheme="minorEastAsia"/>
                <w:b w:val="0"/>
                <w:bCs w:val="0"/>
                <w:i w:val="0"/>
                <w:iCs w:val="0"/>
                <w:color w:val="auto"/>
                <w:sz w:val="18"/>
                <w:szCs w:val="18"/>
                <w:highlight w:val="none"/>
                <w:u w:val="none"/>
                <w:lang w:val="en-US" w:eastAsia="zh-CN"/>
              </w:rPr>
            </w:pPr>
            <w:r>
              <w:rPr>
                <w:rFonts w:hint="eastAsia" w:asciiTheme="minorEastAsia" w:hAnsiTheme="minorEastAsia" w:cstheme="minorEastAsia"/>
                <w:b w:val="0"/>
                <w:bCs w:val="0"/>
                <w:i w:val="0"/>
                <w:iCs w:val="0"/>
                <w:color w:val="auto"/>
                <w:sz w:val="18"/>
                <w:szCs w:val="18"/>
                <w:highlight w:val="none"/>
                <w:u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cstheme="minorEastAsia"/>
                <w:b w:val="0"/>
                <w:bCs w:val="0"/>
                <w:i w:val="0"/>
                <w:iCs w:val="0"/>
                <w:color w:val="auto"/>
                <w:sz w:val="18"/>
                <w:szCs w:val="18"/>
                <w:u w:val="none"/>
                <w:lang w:val="en-US" w:eastAsia="zh-CN"/>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highlight w:val="none"/>
              </w:rPr>
            </w:pPr>
            <w:r>
              <w:rPr>
                <w:rFonts w:hint="eastAsia" w:asciiTheme="minorEastAsia" w:hAnsiTheme="minorEastAsia" w:eastAsiaTheme="minorEastAsia" w:cstheme="minorEastAsia"/>
                <w:b w:val="0"/>
                <w:bCs w:val="0"/>
                <w:color w:val="auto"/>
                <w:kern w:val="0"/>
                <w:sz w:val="18"/>
                <w:szCs w:val="18"/>
                <w:highlight w:val="none"/>
              </w:rPr>
              <w:t>现场查阅资料。</w:t>
            </w:r>
            <w:r>
              <w:rPr>
                <w:rFonts w:hint="eastAsia" w:asciiTheme="minorEastAsia" w:hAnsiTheme="minorEastAsia" w:eastAsiaTheme="minorEastAsia" w:cstheme="minorEastAsia"/>
                <w:b w:val="0"/>
                <w:bCs w:val="0"/>
                <w:color w:val="auto"/>
                <w:kern w:val="0"/>
                <w:sz w:val="18"/>
                <w:szCs w:val="18"/>
                <w:highlight w:val="none"/>
              </w:rPr>
              <w:br w:type="textWrapping"/>
            </w:r>
            <w:r>
              <w:rPr>
                <w:rFonts w:hint="eastAsia" w:asciiTheme="minorEastAsia" w:hAnsiTheme="minorEastAsia" w:eastAsiaTheme="minorEastAsia" w:cstheme="minorEastAsia"/>
                <w:b w:val="0"/>
                <w:bCs w:val="0"/>
                <w:color w:val="auto"/>
                <w:kern w:val="0"/>
                <w:sz w:val="18"/>
                <w:szCs w:val="18"/>
                <w:highlight w:val="none"/>
              </w:rPr>
              <w:t>抽查门诊病历与处方，未按诊疗规范签署知情同意书（</w:t>
            </w:r>
            <w:r>
              <w:rPr>
                <w:rFonts w:hint="eastAsia" w:asciiTheme="minorEastAsia" w:hAnsiTheme="minorEastAsia" w:cstheme="minorEastAsia"/>
                <w:b w:val="0"/>
                <w:bCs w:val="0"/>
                <w:color w:val="auto"/>
                <w:kern w:val="0"/>
                <w:sz w:val="18"/>
                <w:szCs w:val="18"/>
                <w:highlight w:val="none"/>
                <w:lang w:eastAsia="zh-CN"/>
              </w:rPr>
              <w:t>缺</w:t>
            </w:r>
            <w:r>
              <w:rPr>
                <w:rFonts w:hint="eastAsia" w:asciiTheme="minorEastAsia" w:hAnsiTheme="minorEastAsia" w:cstheme="minorEastAsia"/>
                <w:b w:val="0"/>
                <w:bCs w:val="0"/>
                <w:color w:val="auto"/>
                <w:kern w:val="0"/>
                <w:sz w:val="18"/>
                <w:szCs w:val="18"/>
                <w:highlight w:val="none"/>
                <w:lang w:val="en-US" w:eastAsia="zh-CN"/>
              </w:rPr>
              <w:t>1项扣0.5分，扣完为准），</w:t>
            </w:r>
            <w:r>
              <w:rPr>
                <w:rFonts w:hint="eastAsia" w:asciiTheme="minorEastAsia" w:hAnsiTheme="minorEastAsia" w:eastAsiaTheme="minorEastAsia" w:cstheme="minorEastAsia"/>
                <w:b w:val="0"/>
                <w:bCs w:val="0"/>
                <w:color w:val="auto"/>
                <w:kern w:val="0"/>
                <w:sz w:val="18"/>
                <w:szCs w:val="18"/>
                <w:highlight w:val="none"/>
              </w:rPr>
              <w:t>涉及：</w:t>
            </w:r>
            <w:r>
              <w:rPr>
                <w:rFonts w:hint="eastAsia" w:asciiTheme="minorEastAsia" w:hAnsiTheme="minorEastAsia" w:eastAsiaTheme="minorEastAsia" w:cstheme="minorEastAsia"/>
                <w:b w:val="0"/>
                <w:bCs w:val="0"/>
                <w:color w:val="auto"/>
                <w:kern w:val="0"/>
                <w:sz w:val="18"/>
                <w:szCs w:val="18"/>
                <w:highlight w:val="none"/>
              </w:rPr>
              <w:br w:type="textWrapping"/>
            </w:r>
            <w:r>
              <w:rPr>
                <w:rFonts w:hint="eastAsia" w:asciiTheme="minorEastAsia" w:hAnsiTheme="minorEastAsia" w:cstheme="minorEastAsia"/>
                <w:b w:val="0"/>
                <w:bCs w:val="0"/>
                <w:color w:val="auto"/>
                <w:kern w:val="0"/>
                <w:sz w:val="18"/>
                <w:szCs w:val="18"/>
                <w:highlight w:val="none"/>
                <w:lang w:eastAsia="zh-CN"/>
              </w:rPr>
              <w:t>（1）</w:t>
            </w:r>
            <w:r>
              <w:rPr>
                <w:rFonts w:hint="eastAsia" w:asciiTheme="minorEastAsia" w:hAnsiTheme="minorEastAsia" w:eastAsiaTheme="minorEastAsia" w:cstheme="minorEastAsia"/>
                <w:b w:val="0"/>
                <w:bCs w:val="0"/>
                <w:color w:val="auto"/>
                <w:kern w:val="0"/>
                <w:sz w:val="18"/>
                <w:szCs w:val="18"/>
                <w:highlight w:val="none"/>
              </w:rPr>
              <w:t>签订麻醉同意书、手术同意书及治疗同意书；</w:t>
            </w:r>
            <w:r>
              <w:rPr>
                <w:rFonts w:hint="eastAsia" w:asciiTheme="minorEastAsia" w:hAnsiTheme="minorEastAsia" w:eastAsiaTheme="minorEastAsia" w:cstheme="minorEastAsia"/>
                <w:b w:val="0"/>
                <w:bCs w:val="0"/>
                <w:color w:val="auto"/>
                <w:kern w:val="0"/>
                <w:sz w:val="18"/>
                <w:szCs w:val="18"/>
                <w:highlight w:val="none"/>
              </w:rPr>
              <w:br w:type="textWrapping"/>
            </w:r>
            <w:r>
              <w:rPr>
                <w:rFonts w:hint="eastAsia" w:asciiTheme="minorEastAsia" w:hAnsiTheme="minorEastAsia" w:cstheme="minorEastAsia"/>
                <w:b w:val="0"/>
                <w:bCs w:val="0"/>
                <w:color w:val="auto"/>
                <w:kern w:val="0"/>
                <w:sz w:val="18"/>
                <w:szCs w:val="18"/>
                <w:highlight w:val="none"/>
                <w:lang w:eastAsia="zh-CN"/>
              </w:rPr>
              <w:t>（2）</w:t>
            </w:r>
            <w:r>
              <w:rPr>
                <w:rFonts w:hint="eastAsia" w:asciiTheme="minorEastAsia" w:hAnsiTheme="minorEastAsia" w:eastAsiaTheme="minorEastAsia" w:cstheme="minorEastAsia"/>
                <w:b w:val="0"/>
                <w:bCs w:val="0"/>
                <w:color w:val="auto"/>
                <w:kern w:val="0"/>
                <w:sz w:val="18"/>
                <w:szCs w:val="18"/>
                <w:highlight w:val="none"/>
              </w:rPr>
              <w:t>贵重药品、植入物同意书；</w:t>
            </w:r>
            <w:r>
              <w:rPr>
                <w:rFonts w:hint="eastAsia" w:asciiTheme="minorEastAsia" w:hAnsiTheme="minorEastAsia" w:eastAsiaTheme="minorEastAsia" w:cstheme="minorEastAsia"/>
                <w:b w:val="0"/>
                <w:bCs w:val="0"/>
                <w:color w:val="auto"/>
                <w:kern w:val="0"/>
                <w:sz w:val="18"/>
                <w:szCs w:val="18"/>
                <w:highlight w:val="none"/>
              </w:rPr>
              <w:br w:type="textWrapping"/>
            </w:r>
            <w:r>
              <w:rPr>
                <w:rFonts w:hint="eastAsia" w:asciiTheme="minorEastAsia" w:hAnsiTheme="minorEastAsia" w:cstheme="minorEastAsia"/>
                <w:b w:val="0"/>
                <w:bCs w:val="0"/>
                <w:color w:val="auto"/>
                <w:kern w:val="0"/>
                <w:sz w:val="18"/>
                <w:szCs w:val="18"/>
                <w:highlight w:val="none"/>
                <w:lang w:eastAsia="zh-CN"/>
              </w:rPr>
              <w:t>（3）</w:t>
            </w:r>
            <w:r>
              <w:rPr>
                <w:rFonts w:hint="eastAsia" w:asciiTheme="minorEastAsia" w:hAnsiTheme="minorEastAsia" w:eastAsiaTheme="minorEastAsia" w:cstheme="minorEastAsia"/>
                <w:b w:val="0"/>
                <w:bCs w:val="0"/>
                <w:color w:val="auto"/>
                <w:kern w:val="0"/>
                <w:sz w:val="18"/>
                <w:szCs w:val="18"/>
                <w:highlight w:val="none"/>
              </w:rPr>
              <w:t>手术替代方案知情同意书；</w:t>
            </w:r>
          </w:p>
          <w:p>
            <w:pPr>
              <w:keepNext w:val="0"/>
              <w:keepLines w:val="0"/>
              <w:pageBreakBefore w:val="0"/>
              <w:numPr>
                <w:ilvl w:val="0"/>
                <w:numId w:val="4"/>
              </w:numPr>
              <w:kinsoku/>
              <w:wordWrap/>
              <w:overflowPunct/>
              <w:topLinePunct w:val="0"/>
              <w:autoSpaceDE/>
              <w:autoSpaceDN/>
              <w:bidi w:val="0"/>
              <w:adjustRightInd/>
              <w:snapToGrid/>
              <w:spacing w:line="300" w:lineRule="exact"/>
              <w:ind w:left="0" w:leftChars="0" w:firstLine="0" w:firstLineChars="0"/>
              <w:rPr>
                <w:rFonts w:hint="eastAsia" w:asciiTheme="minorEastAsia" w:hAnsiTheme="minorEastAsia" w:cstheme="minorEastAsia"/>
                <w:b w:val="0"/>
                <w:bCs w:val="0"/>
                <w:color w:val="auto"/>
                <w:kern w:val="0"/>
                <w:sz w:val="18"/>
                <w:szCs w:val="18"/>
                <w:highlight w:val="none"/>
                <w:lang w:eastAsia="zh-CN"/>
              </w:rPr>
            </w:pPr>
            <w:r>
              <w:rPr>
                <w:rFonts w:hint="eastAsia" w:asciiTheme="minorEastAsia" w:hAnsiTheme="minorEastAsia" w:eastAsiaTheme="minorEastAsia" w:cstheme="minorEastAsia"/>
                <w:b w:val="0"/>
                <w:bCs w:val="0"/>
                <w:color w:val="auto"/>
                <w:kern w:val="0"/>
                <w:sz w:val="18"/>
                <w:szCs w:val="18"/>
                <w:highlight w:val="none"/>
                <w:lang w:eastAsia="zh-CN"/>
              </w:rPr>
              <w:t>手术医疗收费价格</w:t>
            </w:r>
            <w:r>
              <w:rPr>
                <w:rFonts w:hint="eastAsia" w:asciiTheme="minorEastAsia" w:hAnsiTheme="minorEastAsia" w:eastAsiaTheme="minorEastAsia" w:cstheme="minorEastAsia"/>
                <w:b w:val="0"/>
                <w:bCs w:val="0"/>
                <w:color w:val="auto"/>
                <w:kern w:val="0"/>
                <w:sz w:val="18"/>
                <w:szCs w:val="18"/>
                <w:highlight w:val="none"/>
              </w:rPr>
              <w:t>同意书</w:t>
            </w:r>
            <w:r>
              <w:rPr>
                <w:rFonts w:hint="eastAsia" w:asciiTheme="minorEastAsia" w:hAnsiTheme="minorEastAsia" w:cstheme="minorEastAsia"/>
                <w:b w:val="0"/>
                <w:bCs w:val="0"/>
                <w:color w:val="auto"/>
                <w:kern w:val="0"/>
                <w:sz w:val="18"/>
                <w:szCs w:val="18"/>
                <w:highlight w:val="none"/>
                <w:lang w:eastAsia="zh-CN"/>
              </w:rPr>
              <w:t>；</w:t>
            </w:r>
          </w:p>
          <w:p>
            <w:pPr>
              <w:keepNext w:val="0"/>
              <w:keepLines w:val="0"/>
              <w:pageBreakBefore w:val="0"/>
              <w:numPr>
                <w:ilvl w:val="0"/>
                <w:numId w:val="4"/>
              </w:numPr>
              <w:kinsoku/>
              <w:wordWrap/>
              <w:overflowPunct/>
              <w:topLinePunct w:val="0"/>
              <w:autoSpaceDE/>
              <w:autoSpaceDN/>
              <w:bidi w:val="0"/>
              <w:adjustRightInd/>
              <w:snapToGrid/>
              <w:spacing w:line="300" w:lineRule="exact"/>
              <w:ind w:left="0" w:leftChars="0" w:firstLine="0" w:firstLineChars="0"/>
              <w:rPr>
                <w:rFonts w:hint="eastAsia" w:asciiTheme="minorEastAsia" w:hAnsiTheme="minorEastAsia" w:cstheme="minorEastAsia"/>
                <w:b w:val="0"/>
                <w:bCs w:val="0"/>
                <w:color w:val="auto"/>
                <w:kern w:val="0"/>
                <w:sz w:val="18"/>
                <w:szCs w:val="18"/>
                <w:highlight w:val="none"/>
                <w:lang w:eastAsia="zh-CN"/>
              </w:rPr>
            </w:pPr>
            <w:r>
              <w:rPr>
                <w:rFonts w:hint="eastAsia" w:asciiTheme="minorEastAsia" w:hAnsiTheme="minorEastAsia" w:eastAsiaTheme="minorEastAsia" w:cstheme="minorEastAsia"/>
                <w:b w:val="0"/>
                <w:bCs w:val="0"/>
                <w:color w:val="auto"/>
                <w:kern w:val="0"/>
                <w:sz w:val="18"/>
                <w:szCs w:val="18"/>
                <w:highlight w:val="none"/>
              </w:rPr>
              <w:t>签订</w:t>
            </w:r>
            <w:r>
              <w:rPr>
                <w:rFonts w:hint="eastAsia" w:asciiTheme="minorEastAsia" w:hAnsiTheme="minorEastAsia" w:cstheme="minorEastAsia"/>
                <w:b w:val="0"/>
                <w:bCs w:val="0"/>
                <w:color w:val="auto"/>
                <w:kern w:val="0"/>
                <w:sz w:val="18"/>
                <w:szCs w:val="18"/>
                <w:highlight w:val="none"/>
                <w:lang w:val="en-US" w:eastAsia="zh-CN"/>
              </w:rPr>
              <w:t>激光、注射等创伤治疗知情同意书。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医疗文书保管</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cstheme="minorEastAsia"/>
                <w:b w:val="0"/>
                <w:bCs/>
                <w:color w:val="auto"/>
                <w:sz w:val="18"/>
                <w:szCs w:val="18"/>
                <w:highlight w:val="none"/>
                <w:lang w:eastAsia="zh-CN"/>
              </w:rPr>
            </w:pPr>
            <w:r>
              <w:rPr>
                <w:rFonts w:hint="eastAsia" w:asciiTheme="minorEastAsia" w:hAnsiTheme="minorEastAsia" w:eastAsiaTheme="minorEastAsia" w:cstheme="minorEastAsia"/>
                <w:b w:val="0"/>
                <w:bCs/>
                <w:color w:val="auto"/>
                <w:sz w:val="18"/>
                <w:szCs w:val="18"/>
                <w:highlight w:val="none"/>
              </w:rPr>
              <w:t>处方保管情况</w:t>
            </w:r>
            <w:r>
              <w:rPr>
                <w:rFonts w:hint="eastAsia" w:asciiTheme="minorEastAsia" w:hAnsiTheme="minorEastAsia" w:cstheme="minorEastAsia"/>
                <w:b w:val="0"/>
                <w:bCs/>
                <w:color w:val="auto"/>
                <w:sz w:val="18"/>
                <w:szCs w:val="18"/>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eastAsiaTheme="minorEastAsia"/>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各类处方应分类、按时间装订存放保管。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b w:val="0"/>
                <w:bCs w:val="0"/>
                <w:i w:val="0"/>
                <w:iCs w:val="0"/>
                <w:color w:val="auto"/>
                <w:sz w:val="18"/>
                <w:szCs w:val="18"/>
                <w:u w:val="none"/>
                <w:lang w:val="en-US" w:eastAsia="zh-CN"/>
              </w:rPr>
            </w:pPr>
            <w:r>
              <w:rPr>
                <w:rFonts w:hint="eastAsia" w:asciiTheme="minorEastAsia" w:hAnsiTheme="minorEastAsia" w:cstheme="minorEastAsia"/>
                <w:b w:val="0"/>
                <w:bCs w:val="0"/>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现场查阅资料。</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eastAsiaTheme="minorEastAsia" w:cstheme="minorEastAsia"/>
                <w:b w:val="0"/>
                <w:bCs w:val="0"/>
                <w:color w:val="auto"/>
                <w:kern w:val="0"/>
                <w:sz w:val="18"/>
                <w:szCs w:val="18"/>
              </w:rPr>
              <w:t>随机抽查处方保管情况，全部达标得1分，一类不符合保管要求</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b w:val="0"/>
                <w:bCs w:val="0"/>
                <w:color w:val="auto"/>
                <w:kern w:val="0"/>
                <w:sz w:val="18"/>
                <w:szCs w:val="18"/>
              </w:rPr>
              <w:t>不得分。</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cstheme="minorEastAsia"/>
                <w:b w:val="0"/>
                <w:bCs w:val="0"/>
                <w:color w:val="auto"/>
                <w:kern w:val="0"/>
                <w:sz w:val="18"/>
                <w:szCs w:val="18"/>
                <w:lang w:eastAsia="zh-CN"/>
              </w:rPr>
              <w:t>（1）</w:t>
            </w:r>
            <w:r>
              <w:rPr>
                <w:rFonts w:hint="eastAsia" w:asciiTheme="minorEastAsia" w:hAnsiTheme="minorEastAsia" w:eastAsiaTheme="minorEastAsia" w:cstheme="minorEastAsia"/>
                <w:b w:val="0"/>
                <w:bCs w:val="0"/>
                <w:color w:val="auto"/>
                <w:kern w:val="0"/>
                <w:sz w:val="18"/>
                <w:szCs w:val="18"/>
              </w:rPr>
              <w:t>普通处方保存期限为1年；</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cstheme="minorEastAsia"/>
                <w:b w:val="0"/>
                <w:bCs w:val="0"/>
                <w:color w:val="auto"/>
                <w:kern w:val="0"/>
                <w:sz w:val="18"/>
                <w:szCs w:val="18"/>
                <w:lang w:eastAsia="zh-CN"/>
              </w:rPr>
              <w:t>（2）</w:t>
            </w:r>
            <w:r>
              <w:rPr>
                <w:rFonts w:hint="eastAsia" w:asciiTheme="minorEastAsia" w:hAnsiTheme="minorEastAsia" w:eastAsiaTheme="minorEastAsia" w:cstheme="minorEastAsia"/>
                <w:b w:val="0"/>
                <w:bCs w:val="0"/>
                <w:color w:val="auto"/>
                <w:kern w:val="0"/>
                <w:sz w:val="18"/>
                <w:szCs w:val="18"/>
              </w:rPr>
              <w:t>医疗用毒性药品、第二类精神药品处方保存期2年；</w:t>
            </w:r>
            <w:r>
              <w:rPr>
                <w:rFonts w:hint="eastAsia" w:asciiTheme="minorEastAsia" w:hAnsiTheme="minorEastAsia" w:eastAsiaTheme="minorEastAsia" w:cstheme="minorEastAsia"/>
                <w:b w:val="0"/>
                <w:bCs w:val="0"/>
                <w:color w:val="auto"/>
                <w:kern w:val="0"/>
                <w:sz w:val="18"/>
                <w:szCs w:val="18"/>
              </w:rPr>
              <w:br w:type="textWrapping"/>
            </w:r>
            <w:r>
              <w:rPr>
                <w:rFonts w:hint="eastAsia" w:asciiTheme="minorEastAsia" w:hAnsiTheme="minorEastAsia" w:cstheme="minorEastAsia"/>
                <w:b w:val="0"/>
                <w:bCs w:val="0"/>
                <w:color w:val="auto"/>
                <w:kern w:val="0"/>
                <w:sz w:val="18"/>
                <w:szCs w:val="18"/>
                <w:lang w:eastAsia="zh-CN"/>
              </w:rPr>
              <w:t>（3）</w:t>
            </w:r>
            <w:r>
              <w:rPr>
                <w:rFonts w:hint="eastAsia" w:asciiTheme="minorEastAsia" w:hAnsiTheme="minorEastAsia" w:eastAsiaTheme="minorEastAsia" w:cstheme="minorEastAsia"/>
                <w:b w:val="0"/>
                <w:bCs w:val="0"/>
                <w:color w:val="auto"/>
                <w:kern w:val="0"/>
                <w:sz w:val="18"/>
                <w:szCs w:val="18"/>
              </w:rPr>
              <w:t>麻醉药品和第一类精神药品处方保存期3年。</w:t>
            </w:r>
          </w:p>
        </w:tc>
      </w:tr>
    </w:tbl>
    <w:p>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p>
    <w:p>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atLeast"/>
              <w:jc w:val="left"/>
              <w:rPr>
                <w:rFonts w:hint="eastAsia" w:asciiTheme="minorEastAsia" w:hAnsiTheme="minorEastAsia" w:eastAsiaTheme="minorEastAsia" w:cstheme="minorEastAsia"/>
                <w:b w:val="0"/>
                <w:bCs w:val="0"/>
                <w:color w:val="auto"/>
                <w:kern w:val="0"/>
                <w:sz w:val="18"/>
                <w:szCs w:val="18"/>
              </w:rPr>
            </w:pPr>
            <w:r>
              <w:rPr>
                <w:rFonts w:hint="eastAsia" w:ascii="宋体" w:hAnsi="宋体" w:eastAsia="宋体" w:cs="宋体"/>
                <w:i w:val="0"/>
                <w:iCs w:val="0"/>
                <w:color w:val="auto"/>
                <w:sz w:val="18"/>
                <w:szCs w:val="18"/>
                <w:u w:val="none"/>
                <w:lang w:val="en-US" w:eastAsia="zh-CN"/>
              </w:rPr>
              <w:t>说明：本项适用于设置手术室的外科类机构；未设置手术室的外科类机构按百分比计总分。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手术质量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安全管理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cstheme="minorEastAsia"/>
                <w:b w:val="0"/>
                <w:bCs w:val="0"/>
                <w:color w:val="auto"/>
                <w:kern w:val="0"/>
                <w:sz w:val="18"/>
                <w:szCs w:val="18"/>
                <w:lang w:eastAsia="zh-CN"/>
              </w:rPr>
              <w:t>（1）</w:t>
            </w:r>
            <w:r>
              <w:rPr>
                <w:rFonts w:hint="eastAsia" w:asciiTheme="minorEastAsia" w:hAnsiTheme="minorEastAsia" w:eastAsiaTheme="minorEastAsia" w:cstheme="minorEastAsia"/>
                <w:b w:val="0"/>
                <w:bCs w:val="0"/>
                <w:color w:val="auto"/>
                <w:kern w:val="0"/>
                <w:sz w:val="18"/>
                <w:szCs w:val="18"/>
              </w:rPr>
              <w:t>手术室“三通道”和“三区分界”应有明显标识相区别。</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cstheme="minorEastAsia"/>
                <w:b w:val="0"/>
                <w:bCs w:val="0"/>
                <w:color w:val="auto"/>
                <w:kern w:val="0"/>
                <w:sz w:val="18"/>
                <w:szCs w:val="18"/>
                <w:lang w:eastAsia="zh-CN"/>
              </w:rPr>
              <w:t>（2）</w:t>
            </w:r>
            <w:r>
              <w:rPr>
                <w:rFonts w:hint="eastAsia" w:asciiTheme="minorEastAsia" w:hAnsiTheme="minorEastAsia" w:eastAsiaTheme="minorEastAsia" w:cstheme="minorEastAsia"/>
                <w:b w:val="0"/>
                <w:bCs w:val="0"/>
                <w:color w:val="auto"/>
                <w:kern w:val="0"/>
                <w:sz w:val="18"/>
                <w:szCs w:val="18"/>
              </w:rPr>
              <w:t>落实手术管理制度，有《门诊手术通知单》和《门诊手术登记本》。</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cstheme="minorEastAsia"/>
                <w:b w:val="0"/>
                <w:bCs w:val="0"/>
                <w:color w:val="auto"/>
                <w:kern w:val="0"/>
                <w:sz w:val="18"/>
                <w:szCs w:val="18"/>
                <w:lang w:eastAsia="zh-CN"/>
              </w:rPr>
              <w:t>（3）</w:t>
            </w:r>
            <w:r>
              <w:rPr>
                <w:rFonts w:hint="eastAsia" w:asciiTheme="minorEastAsia" w:hAnsiTheme="minorEastAsia" w:eastAsiaTheme="minorEastAsia" w:cstheme="minorEastAsia"/>
                <w:b w:val="0"/>
                <w:bCs w:val="0"/>
                <w:color w:val="auto"/>
                <w:kern w:val="0"/>
                <w:sz w:val="18"/>
                <w:szCs w:val="18"/>
              </w:rPr>
              <w:t>落实《手术安全核查制度》和《手术分级分类管理制度》。</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lang w:val="en-US" w:eastAsia="zh-CN" w:bidi="ar-SA"/>
              </w:rPr>
            </w:pPr>
            <w:r>
              <w:rPr>
                <w:rFonts w:hint="eastAsia" w:asciiTheme="minorEastAsia" w:hAnsiTheme="minorEastAsia" w:cstheme="minorEastAsia"/>
                <w:b w:val="0"/>
                <w:bCs w:val="0"/>
                <w:color w:val="auto"/>
                <w:kern w:val="0"/>
                <w:sz w:val="18"/>
                <w:szCs w:val="18"/>
                <w:lang w:eastAsia="zh-CN"/>
              </w:rPr>
              <w:t>（4）</w:t>
            </w:r>
            <w:r>
              <w:rPr>
                <w:rFonts w:hint="eastAsia" w:asciiTheme="minorEastAsia" w:hAnsiTheme="minorEastAsia" w:eastAsiaTheme="minorEastAsia" w:cstheme="minorEastAsia"/>
                <w:b w:val="0"/>
                <w:bCs w:val="0"/>
                <w:color w:val="auto"/>
                <w:kern w:val="0"/>
                <w:sz w:val="18"/>
                <w:szCs w:val="18"/>
              </w:rPr>
              <w:t>术前应做常规检验项目以及心电图，根据需要做相关X线片、彩超检查等。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val="0"/>
                <w:color w:val="auto"/>
                <w:kern w:val="0"/>
                <w:sz w:val="18"/>
                <w:szCs w:val="18"/>
                <w:lang w:val="en-US" w:eastAsia="zh-CN" w:bidi="ar-SA"/>
              </w:rPr>
            </w:pPr>
            <w:r>
              <w:rPr>
                <w:rFonts w:hint="eastAsia" w:asciiTheme="minorEastAsia" w:hAnsiTheme="minorEastAsia" w:cstheme="minorEastAsia"/>
                <w:b w:val="0"/>
                <w:bCs w:val="0"/>
                <w:color w:val="auto"/>
                <w:kern w:val="0"/>
                <w:sz w:val="18"/>
                <w:szCs w:val="18"/>
                <w:lang w:val="en-US" w:eastAsia="zh-CN"/>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5"/>
              </w:numPr>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无手术室“三通道”和限制区、半限制和非限制区分区标识的，</w:t>
            </w:r>
            <w:r>
              <w:rPr>
                <w:rFonts w:hint="eastAsia" w:asciiTheme="minorEastAsia" w:hAnsiTheme="minorEastAsia" w:cstheme="minorEastAsia"/>
                <w:b w:val="0"/>
                <w:bCs w:val="0"/>
                <w:color w:val="auto"/>
                <w:kern w:val="0"/>
                <w:sz w:val="18"/>
                <w:szCs w:val="18"/>
                <w:lang w:eastAsia="zh-CN"/>
              </w:rPr>
              <w:t>缺一项扣</w:t>
            </w:r>
            <w:r>
              <w:rPr>
                <w:rFonts w:hint="eastAsia" w:asciiTheme="minorEastAsia" w:hAnsiTheme="minorEastAsia" w:cstheme="minorEastAsia"/>
                <w:b w:val="0"/>
                <w:bCs w:val="0"/>
                <w:color w:val="auto"/>
                <w:kern w:val="0"/>
                <w:sz w:val="18"/>
                <w:szCs w:val="18"/>
                <w:lang w:val="en-US" w:eastAsia="zh-CN"/>
              </w:rPr>
              <w:t>1</w:t>
            </w:r>
            <w:r>
              <w:rPr>
                <w:rFonts w:hint="eastAsia" w:asciiTheme="minorEastAsia" w:hAnsiTheme="minorEastAsia" w:eastAsiaTheme="minorEastAsia" w:cstheme="minorEastAsia"/>
                <w:b w:val="0"/>
                <w:bCs w:val="0"/>
                <w:color w:val="auto"/>
                <w:kern w:val="0"/>
                <w:sz w:val="18"/>
                <w:szCs w:val="18"/>
              </w:rPr>
              <w:t>分；</w:t>
            </w:r>
          </w:p>
          <w:p>
            <w:pPr>
              <w:keepNext w:val="0"/>
              <w:keepLines w:val="0"/>
              <w:pageBreakBefore w:val="0"/>
              <w:numPr>
                <w:ilvl w:val="0"/>
                <w:numId w:val="5"/>
              </w:numPr>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无手术登记本扣1分，无记录扣0.5分，记录不规范扣0.2分；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cstheme="minorEastAsia"/>
                <w:b w:val="0"/>
                <w:bCs w:val="0"/>
                <w:color w:val="auto"/>
                <w:kern w:val="0"/>
                <w:sz w:val="18"/>
                <w:szCs w:val="18"/>
                <w:lang w:eastAsia="zh-CN"/>
              </w:rPr>
              <w:t>（3）</w:t>
            </w:r>
            <w:r>
              <w:rPr>
                <w:rFonts w:hint="eastAsia" w:asciiTheme="minorEastAsia" w:hAnsiTheme="minorEastAsia" w:eastAsiaTheme="minorEastAsia" w:cstheme="minorEastAsia"/>
                <w:b w:val="0"/>
                <w:bCs w:val="0"/>
                <w:color w:val="auto"/>
                <w:kern w:val="0"/>
                <w:sz w:val="18"/>
                <w:szCs w:val="18"/>
              </w:rPr>
              <w:t>《手术安全核查表》无签名扣0.5分，未进行手术分级管理不得分；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cstheme="minorEastAsia"/>
                <w:b w:val="0"/>
                <w:bCs w:val="0"/>
                <w:color w:val="auto"/>
                <w:kern w:val="0"/>
                <w:sz w:val="18"/>
                <w:szCs w:val="18"/>
                <w:lang w:eastAsia="zh-CN"/>
              </w:rPr>
              <w:t>（</w:t>
            </w:r>
            <w:r>
              <w:rPr>
                <w:rFonts w:hint="eastAsia" w:asciiTheme="minorEastAsia" w:hAnsiTheme="minorEastAsia" w:cstheme="minorEastAsia"/>
                <w:b w:val="0"/>
                <w:bCs w:val="0"/>
                <w:color w:val="auto"/>
                <w:kern w:val="0"/>
                <w:sz w:val="18"/>
                <w:szCs w:val="18"/>
                <w:lang w:val="en-US" w:eastAsia="zh-CN"/>
              </w:rPr>
              <w:t>4</w:t>
            </w:r>
            <w:r>
              <w:rPr>
                <w:rFonts w:hint="eastAsia" w:asciiTheme="minorEastAsia" w:hAnsiTheme="minorEastAsia" w:cstheme="minorEastAsia"/>
                <w:b w:val="0"/>
                <w:bCs w:val="0"/>
                <w:color w:val="auto"/>
                <w:kern w:val="0"/>
                <w:sz w:val="18"/>
                <w:szCs w:val="18"/>
                <w:lang w:eastAsia="zh-CN"/>
              </w:rPr>
              <w:t>）</w:t>
            </w:r>
            <w:r>
              <w:rPr>
                <w:rFonts w:hint="eastAsia" w:asciiTheme="minorEastAsia" w:hAnsiTheme="minorEastAsia" w:eastAsiaTheme="minorEastAsia" w:cstheme="minorEastAsia"/>
                <w:b w:val="0"/>
                <w:bCs w:val="0"/>
                <w:color w:val="auto"/>
                <w:kern w:val="0"/>
                <w:sz w:val="18"/>
                <w:szCs w:val="18"/>
              </w:rPr>
              <w:t>随机抽查手术记录，全部达标得1分。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lang w:val="en-US" w:eastAsia="zh-CN" w:bidi="ar-SA"/>
              </w:rPr>
            </w:pPr>
            <w:r>
              <w:rPr>
                <w:rFonts w:hint="eastAsia" w:asciiTheme="minorEastAsia" w:hAnsiTheme="minorEastAsia" w:cstheme="minorEastAsia"/>
                <w:b w:val="0"/>
                <w:bCs w:val="0"/>
                <w:color w:val="auto"/>
                <w:kern w:val="0"/>
                <w:sz w:val="18"/>
                <w:szCs w:val="18"/>
                <w:lang w:eastAsia="zh-CN"/>
              </w:rPr>
              <w:t>①</w:t>
            </w:r>
            <w:r>
              <w:rPr>
                <w:rFonts w:hint="eastAsia" w:asciiTheme="minorEastAsia" w:hAnsiTheme="minorEastAsia" w:eastAsiaTheme="minorEastAsia" w:cstheme="minorEastAsia"/>
                <w:b w:val="0"/>
                <w:bCs w:val="0"/>
                <w:color w:val="auto"/>
                <w:kern w:val="0"/>
                <w:sz w:val="18"/>
                <w:szCs w:val="18"/>
              </w:rPr>
              <w:t>血常规、心电图；</w:t>
            </w:r>
            <w:r>
              <w:rPr>
                <w:rFonts w:hint="eastAsia" w:asciiTheme="minorEastAsia" w:hAnsiTheme="minorEastAsia" w:cstheme="minorEastAsia"/>
                <w:b w:val="0"/>
                <w:bCs w:val="0"/>
                <w:color w:val="auto"/>
                <w:kern w:val="0"/>
                <w:sz w:val="18"/>
                <w:szCs w:val="18"/>
                <w:lang w:eastAsia="zh-CN"/>
              </w:rPr>
              <w:t>②</w:t>
            </w:r>
            <w:r>
              <w:rPr>
                <w:rFonts w:hint="eastAsia" w:asciiTheme="minorEastAsia" w:hAnsiTheme="minorEastAsia" w:eastAsiaTheme="minorEastAsia" w:cstheme="minorEastAsia"/>
                <w:b w:val="0"/>
                <w:bCs w:val="0"/>
                <w:color w:val="auto"/>
                <w:kern w:val="0"/>
                <w:sz w:val="18"/>
                <w:szCs w:val="18"/>
              </w:rPr>
              <w:t>凝血四项；</w:t>
            </w:r>
            <w:r>
              <w:rPr>
                <w:rFonts w:hint="eastAsia" w:asciiTheme="minorEastAsia" w:hAnsiTheme="minorEastAsia" w:cstheme="minorEastAsia"/>
                <w:b w:val="0"/>
                <w:bCs w:val="0"/>
                <w:color w:val="auto"/>
                <w:kern w:val="0"/>
                <w:sz w:val="18"/>
                <w:szCs w:val="18"/>
                <w:lang w:eastAsia="zh-CN"/>
              </w:rPr>
              <w:t>③</w:t>
            </w:r>
            <w:r>
              <w:rPr>
                <w:rFonts w:hint="eastAsia" w:asciiTheme="minorEastAsia" w:hAnsiTheme="minorEastAsia" w:eastAsiaTheme="minorEastAsia" w:cstheme="minorEastAsia"/>
                <w:b w:val="0"/>
                <w:bCs w:val="0"/>
                <w:color w:val="auto"/>
                <w:kern w:val="0"/>
                <w:sz w:val="18"/>
                <w:szCs w:val="18"/>
              </w:rPr>
              <w:t>相关x线拍片；</w:t>
            </w:r>
            <w:r>
              <w:rPr>
                <w:rFonts w:hint="eastAsia" w:asciiTheme="minorEastAsia" w:hAnsiTheme="minorEastAsia" w:cstheme="minorEastAsia"/>
                <w:b w:val="0"/>
                <w:bCs w:val="0"/>
                <w:color w:val="auto"/>
                <w:kern w:val="0"/>
                <w:sz w:val="18"/>
                <w:szCs w:val="18"/>
                <w:lang w:eastAsia="zh-CN"/>
              </w:rPr>
              <w:t>④</w:t>
            </w:r>
            <w:r>
              <w:rPr>
                <w:rFonts w:hint="eastAsia" w:asciiTheme="minorEastAsia" w:hAnsiTheme="minorEastAsia" w:eastAsiaTheme="minorEastAsia" w:cstheme="minorEastAsia"/>
                <w:b w:val="0"/>
                <w:bCs w:val="0"/>
                <w:color w:val="auto"/>
                <w:kern w:val="0"/>
                <w:sz w:val="18"/>
                <w:szCs w:val="18"/>
              </w:rPr>
              <w:t>彩超；⑤血糖</w:t>
            </w:r>
            <w:r>
              <w:rPr>
                <w:rFonts w:hint="eastAsia" w:asciiTheme="minorEastAsia" w:hAnsiTheme="minorEastAsia" w:cstheme="minorEastAsia"/>
                <w:b w:val="0"/>
                <w:bCs w:val="0"/>
                <w:color w:val="auto"/>
                <w:kern w:val="0"/>
                <w:sz w:val="18"/>
                <w:szCs w:val="18"/>
                <w:lang w:eastAsia="zh-CN"/>
              </w:rPr>
              <w:t>。</w:t>
            </w:r>
            <w:r>
              <w:rPr>
                <w:rFonts w:hint="eastAsia" w:asciiTheme="minorEastAsia" w:hAnsiTheme="minorEastAsia" w:eastAsiaTheme="minorEastAsia" w:cstheme="minorEastAsia"/>
                <w:b w:val="0"/>
                <w:bCs w:val="0"/>
                <w:color w:val="auto"/>
                <w:kern w:val="0"/>
                <w:sz w:val="18"/>
                <w:szCs w:val="18"/>
              </w:rPr>
              <w:t>根据手术分级情况，未进行相关检验项目扣0.5分/项。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5.7</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麻醉管理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cstheme="minorEastAsia"/>
                <w:b w:val="0"/>
                <w:bCs w:val="0"/>
                <w:color w:val="auto"/>
                <w:kern w:val="0"/>
                <w:sz w:val="18"/>
                <w:szCs w:val="18"/>
                <w:lang w:eastAsia="zh-CN"/>
              </w:rPr>
              <w:t>（1）</w:t>
            </w:r>
            <w:r>
              <w:rPr>
                <w:rFonts w:hint="eastAsia" w:asciiTheme="minorEastAsia" w:hAnsiTheme="minorEastAsia" w:eastAsiaTheme="minorEastAsia" w:cstheme="minorEastAsia"/>
                <w:b w:val="0"/>
                <w:bCs w:val="0"/>
                <w:color w:val="auto"/>
                <w:kern w:val="0"/>
                <w:sz w:val="18"/>
                <w:szCs w:val="18"/>
              </w:rPr>
              <w:t>做好麻醉医疗文书各项记录，并有相应的就诊人、麻醉医师和护士签字。</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i w:val="0"/>
                <w:iCs w:val="0"/>
                <w:color w:val="auto"/>
                <w:kern w:val="0"/>
                <w:sz w:val="18"/>
                <w:szCs w:val="18"/>
                <w:u w:val="none"/>
                <w:lang w:val="en-US" w:eastAsia="zh-CN" w:bidi="ar"/>
              </w:rPr>
            </w:pPr>
            <w:r>
              <w:rPr>
                <w:rFonts w:hint="eastAsia" w:asciiTheme="minorEastAsia" w:hAnsiTheme="minorEastAsia" w:cstheme="minorEastAsia"/>
                <w:b w:val="0"/>
                <w:bCs w:val="0"/>
                <w:color w:val="auto"/>
                <w:kern w:val="0"/>
                <w:sz w:val="18"/>
                <w:szCs w:val="18"/>
                <w:lang w:eastAsia="zh-CN"/>
              </w:rPr>
              <w:t>（2）</w:t>
            </w:r>
            <w:r>
              <w:rPr>
                <w:rFonts w:hint="eastAsia" w:asciiTheme="minorEastAsia" w:hAnsiTheme="minorEastAsia" w:eastAsiaTheme="minorEastAsia" w:cstheme="minorEastAsia"/>
                <w:b w:val="0"/>
                <w:bCs w:val="0"/>
                <w:color w:val="auto"/>
                <w:kern w:val="0"/>
                <w:sz w:val="18"/>
                <w:szCs w:val="18"/>
              </w:rPr>
              <w:t>麻醉医师具备市级《麻醉药品和第一类精神药品使用知识培训合格证》。</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val="0"/>
                <w:bCs w:val="0"/>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highlight w:val="none"/>
              </w:rPr>
            </w:pPr>
            <w:r>
              <w:rPr>
                <w:rFonts w:hint="eastAsia" w:asciiTheme="minorEastAsia" w:hAnsiTheme="minorEastAsia" w:eastAsiaTheme="minorEastAsia" w:cstheme="minorEastAsia"/>
                <w:b w:val="0"/>
                <w:bCs w:val="0"/>
                <w:color w:val="auto"/>
                <w:kern w:val="0"/>
                <w:sz w:val="18"/>
                <w:szCs w:val="18"/>
                <w:highlight w:val="none"/>
              </w:rPr>
              <w:t>现场查阅资料。</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highlight w:val="none"/>
              </w:rPr>
            </w:pPr>
            <w:r>
              <w:rPr>
                <w:rFonts w:hint="eastAsia" w:asciiTheme="minorEastAsia" w:hAnsiTheme="minorEastAsia" w:eastAsiaTheme="minorEastAsia" w:cstheme="minorEastAsia"/>
                <w:b w:val="0"/>
                <w:bCs w:val="0"/>
                <w:color w:val="auto"/>
                <w:kern w:val="0"/>
                <w:sz w:val="18"/>
                <w:szCs w:val="18"/>
                <w:highlight w:val="none"/>
              </w:rPr>
              <w:t>随机抽取麻醉同意书、麻醉前后访视记录、麻醉记录单1份，全部达标得1分，一类不符合管理要求</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b w:val="0"/>
                <w:bCs w:val="0"/>
                <w:color w:val="auto"/>
                <w:kern w:val="0"/>
                <w:sz w:val="18"/>
                <w:szCs w:val="18"/>
                <w:highlight w:val="none"/>
              </w:rPr>
              <w:t>不得分。</w:t>
            </w:r>
          </w:p>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b w:val="0"/>
                <w:bCs w:val="0"/>
                <w:color w:val="auto"/>
                <w:kern w:val="0"/>
                <w:sz w:val="18"/>
                <w:szCs w:val="18"/>
                <w:highlight w:val="none"/>
                <w:lang w:eastAsia="zh-CN"/>
              </w:rPr>
            </w:pPr>
            <w:r>
              <w:rPr>
                <w:rFonts w:hint="eastAsia" w:asciiTheme="minorEastAsia" w:hAnsiTheme="minorEastAsia" w:cstheme="minorEastAsia"/>
                <w:b w:val="0"/>
                <w:bCs w:val="0"/>
                <w:color w:val="auto"/>
                <w:kern w:val="0"/>
                <w:sz w:val="18"/>
                <w:szCs w:val="18"/>
                <w:highlight w:val="none"/>
                <w:lang w:eastAsia="zh-CN"/>
              </w:rPr>
              <w:t>（1）</w:t>
            </w:r>
            <w:r>
              <w:rPr>
                <w:rFonts w:hint="eastAsia" w:asciiTheme="minorEastAsia" w:hAnsiTheme="minorEastAsia" w:eastAsiaTheme="minorEastAsia" w:cstheme="minorEastAsia"/>
                <w:b w:val="0"/>
                <w:bCs w:val="0"/>
                <w:color w:val="auto"/>
                <w:kern w:val="0"/>
                <w:sz w:val="18"/>
                <w:szCs w:val="18"/>
                <w:highlight w:val="none"/>
              </w:rPr>
              <w:t>缺少</w:t>
            </w:r>
            <w:r>
              <w:rPr>
                <w:rFonts w:hint="eastAsia" w:asciiTheme="minorEastAsia" w:hAnsiTheme="minorEastAsia" w:eastAsiaTheme="minorEastAsia" w:cstheme="minorEastAsia"/>
                <w:b w:val="0"/>
                <w:bCs w:val="0"/>
                <w:color w:val="auto"/>
                <w:kern w:val="0"/>
                <w:sz w:val="18"/>
                <w:szCs w:val="18"/>
              </w:rPr>
              <w:t>相应</w:t>
            </w:r>
            <w:r>
              <w:rPr>
                <w:rFonts w:hint="eastAsia" w:asciiTheme="minorEastAsia" w:hAnsiTheme="minorEastAsia" w:cstheme="minorEastAsia"/>
                <w:b w:val="0"/>
                <w:bCs w:val="0"/>
                <w:color w:val="auto"/>
                <w:kern w:val="0"/>
                <w:sz w:val="18"/>
                <w:szCs w:val="18"/>
                <w:lang w:val="en-US" w:eastAsia="zh-CN"/>
              </w:rPr>
              <w:t>人员</w:t>
            </w:r>
            <w:r>
              <w:rPr>
                <w:rFonts w:hint="eastAsia" w:asciiTheme="minorEastAsia" w:hAnsiTheme="minorEastAsia" w:eastAsiaTheme="minorEastAsia" w:cstheme="minorEastAsia"/>
                <w:b w:val="0"/>
                <w:bCs w:val="0"/>
                <w:color w:val="auto"/>
                <w:kern w:val="0"/>
                <w:sz w:val="18"/>
                <w:szCs w:val="18"/>
              </w:rPr>
              <w:t>签字</w:t>
            </w:r>
            <w:r>
              <w:rPr>
                <w:rFonts w:hint="eastAsia" w:asciiTheme="minorEastAsia" w:hAnsiTheme="minorEastAsia" w:eastAsiaTheme="minorEastAsia" w:cstheme="minorEastAsia"/>
                <w:b w:val="0"/>
                <w:bCs w:val="0"/>
                <w:color w:val="auto"/>
                <w:kern w:val="0"/>
                <w:sz w:val="18"/>
                <w:szCs w:val="18"/>
                <w:highlight w:val="none"/>
              </w:rPr>
              <w:t>的</w:t>
            </w:r>
            <w:r>
              <w:rPr>
                <w:rFonts w:hint="eastAsia" w:asciiTheme="minorEastAsia" w:hAnsiTheme="minorEastAsia" w:cstheme="minorEastAsia"/>
                <w:b w:val="0"/>
                <w:bCs w:val="0"/>
                <w:color w:val="auto"/>
                <w:kern w:val="0"/>
                <w:sz w:val="18"/>
                <w:szCs w:val="18"/>
                <w:highlight w:val="none"/>
                <w:lang w:eastAsia="zh-CN"/>
              </w:rPr>
              <w:t>；</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cs="宋体" w:eastAsiaTheme="minorEastAsia"/>
                <w:b/>
                <w:bCs/>
                <w:i w:val="0"/>
                <w:iCs w:val="0"/>
                <w:color w:val="auto"/>
                <w:kern w:val="0"/>
                <w:sz w:val="18"/>
                <w:szCs w:val="18"/>
                <w:highlight w:val="none"/>
                <w:u w:val="none"/>
                <w:lang w:val="en-US" w:eastAsia="zh-CN" w:bidi="ar"/>
              </w:rPr>
            </w:pPr>
            <w:r>
              <w:rPr>
                <w:rFonts w:hint="eastAsia" w:asciiTheme="minorEastAsia" w:hAnsiTheme="minorEastAsia" w:cstheme="minorEastAsia"/>
                <w:b w:val="0"/>
                <w:bCs w:val="0"/>
                <w:color w:val="auto"/>
                <w:kern w:val="0"/>
                <w:sz w:val="18"/>
                <w:szCs w:val="18"/>
                <w:highlight w:val="none"/>
                <w:lang w:eastAsia="zh-CN"/>
              </w:rPr>
              <w:t>（2）</w:t>
            </w:r>
            <w:r>
              <w:rPr>
                <w:rFonts w:hint="eastAsia" w:asciiTheme="minorEastAsia" w:hAnsiTheme="minorEastAsia" w:eastAsiaTheme="minorEastAsia" w:cstheme="minorEastAsia"/>
                <w:b w:val="0"/>
                <w:bCs w:val="0"/>
                <w:color w:val="auto"/>
                <w:kern w:val="0"/>
                <w:sz w:val="18"/>
                <w:szCs w:val="18"/>
                <w:highlight w:val="none"/>
              </w:rPr>
              <w:t>经治麻醉</w:t>
            </w:r>
            <w:r>
              <w:rPr>
                <w:rFonts w:hint="eastAsia" w:asciiTheme="minorEastAsia" w:hAnsiTheme="minorEastAsia" w:cstheme="minorEastAsia"/>
                <w:b w:val="0"/>
                <w:bCs w:val="0"/>
                <w:color w:val="auto"/>
                <w:kern w:val="0"/>
                <w:sz w:val="18"/>
                <w:szCs w:val="18"/>
                <w:highlight w:val="none"/>
                <w:lang w:val="en-US" w:eastAsia="zh-CN"/>
              </w:rPr>
              <w:t>医</w:t>
            </w:r>
            <w:r>
              <w:rPr>
                <w:rFonts w:hint="eastAsia" w:asciiTheme="minorEastAsia" w:hAnsiTheme="minorEastAsia" w:eastAsiaTheme="minorEastAsia" w:cstheme="minorEastAsia"/>
                <w:b w:val="0"/>
                <w:bCs w:val="0"/>
                <w:color w:val="auto"/>
                <w:kern w:val="0"/>
                <w:sz w:val="18"/>
                <w:szCs w:val="18"/>
                <w:highlight w:val="none"/>
              </w:rPr>
              <w:t>师未取得《培训合格证》</w:t>
            </w:r>
            <w:r>
              <w:rPr>
                <w:rFonts w:hint="eastAsia" w:asciiTheme="minorEastAsia" w:hAnsiTheme="minorEastAsia" w:cstheme="minorEastAsia"/>
                <w:b w:val="0"/>
                <w:bCs w:val="0"/>
                <w:color w:val="auto"/>
                <w:kern w:val="0"/>
                <w:sz w:val="18"/>
                <w:szCs w:val="18"/>
                <w:highlight w:val="none"/>
                <w:lang w:eastAsia="zh-CN"/>
              </w:rPr>
              <w:t>；</w:t>
            </w:r>
          </w:p>
        </w:tc>
      </w:tr>
    </w:tbl>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32"/>
          <w:szCs w:val="32"/>
          <w:highlight w:val="none"/>
          <w:lang w:val="en-US" w:eastAsia="zh-CN"/>
        </w:rPr>
        <w:t>6.感染预防与控制评议标准（30分）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说明：本项标准分为100分，最终得分=标准分*30%。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3" w:hRule="atLeast"/>
        </w:trPr>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制度管理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文件制度齐全</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根据医疗机构实际制定具有本机构特色的医院感染管理规章制度及工作流程，查看相关的核心制度及工作流程（如消毒隔离制度、手卫生管理制度、手术室、消毒供应室等医院感染重点科室管理制度、医务人员职业暴露管理制度、医疗废物管理制度、医院感染暴发处置流程、医院感染暴发应急处置预案等、环境卫生学监测制度、医美诊室院感管理的相关制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（1）制度不健全或明显为拷贝版，与机构实际情况不相符或缺项，每项扣0.5分。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（2）无相关资料和制度此项不得分。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5" w:hRule="atLeast"/>
        </w:trPr>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（1）健全医疗机构院感管理组织架构，设立院感管理小组，制定院感管理小组职责，实行医疗机构负责人负责制。配备院内感染管理兼职人员，承担感染管理和业务技术咨询、指导工作。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（2）有院感管理年度工作计划与总结，主要负责人每年召开会议不少于2次，并有解决院感问题的会议记录。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（3）定期开展院感自查，针对问题有记录并落实持续改进。</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（1）组织不健全，扣1分；不符合要求，扣0.5分。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（2）无年度工作计划与总结，扣0.5分，每年会议少1次，扣0.5分。会议记录未针对本机构院感问题，扣1分。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（3）无自查，扣1分，无记录，扣1分。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岗位职责</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（1）院感三级组织架构人员（负责人、护士长和院感质控医生和质控护士）岗位职责。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（2）消毒供应室人员、保洁员，以及医务、护理、检验、后勤人员在医院感染管理中的岗位职责。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（1）无岗位职责扣2分。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（2）职责不健全或明显为拷贝版，与机构实际情况不相符，每项扣0.5分；无相关资料此项不得分。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培训考核</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u w:val="none"/>
                <w:lang w:val="en-US" w:eastAsia="zh-CN"/>
              </w:rPr>
              <w:t>制定针对各级各类人员（含非医务人员）的感染培训计划、大纲及内容。</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u w:val="none"/>
                <w:lang w:val="en-US" w:eastAsia="zh-CN"/>
              </w:rPr>
              <w:t>定期开展院感知识培训，每季度至少1次，培训记录包含计划、内容、照片、签名、考核或效果评价。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（3）机构工作人员应当参加上级部门或行业协会组织的院感管理知识培训活动。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（4）新上岗人员需有培训记录有计划、内容、照片、签名、考核或效果评价。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（5）医疗废物相关知识考核。</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①提供培训计划、资料（含签名、照片、内容、考核评价）;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②随机抽查1名医生和1名护士，</w:t>
            </w:r>
            <w:r>
              <w:rPr>
                <w:rFonts w:hint="eastAsia" w:ascii="宋体" w:hAnsi="宋体" w:eastAsia="宋体" w:cs="宋体"/>
                <w:i w:val="0"/>
                <w:iCs w:val="0"/>
                <w:color w:val="auto"/>
                <w:sz w:val="18"/>
                <w:szCs w:val="18"/>
                <w:u w:val="none"/>
                <w:lang w:val="en-US" w:eastAsia="zh-CN"/>
              </w:rPr>
              <w:t>考核分类与交接知识。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（1）无培训记录与资料此项不得分。计划、内容、照片、签名、考核少一项扣0.5分。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（2）每年培训学习4次以上，缺少一次，扣1分。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（3）现场提问2人相关知识，回答不全，扣1分。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（4）新员工岗前培训、无培训记录与资料此项扣2分。计划、内容、照片、签名、考核，少一项扣0.5分。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（5）</w:t>
            </w:r>
            <w:r>
              <w:rPr>
                <w:rFonts w:hint="eastAsia" w:ascii="宋体" w:hAnsi="宋体" w:eastAsia="宋体" w:cs="宋体"/>
                <w:color w:val="auto"/>
                <w:kern w:val="0"/>
                <w:sz w:val="18"/>
                <w:szCs w:val="18"/>
                <w:highlight w:val="none"/>
                <w:lang w:val="en-US" w:eastAsia="zh-CN"/>
              </w:rPr>
              <w:t>实地检查，提问一医一护。</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kern w:val="0"/>
                <w:sz w:val="18"/>
                <w:szCs w:val="18"/>
                <w:highlight w:val="none"/>
                <w:lang w:val="en-US" w:eastAsia="zh-CN"/>
              </w:rPr>
              <w:t>①</w:t>
            </w:r>
            <w:r>
              <w:rPr>
                <w:rFonts w:hint="eastAsia" w:ascii="宋体" w:hAnsi="宋体" w:eastAsia="宋体" w:cs="宋体"/>
                <w:i w:val="0"/>
                <w:iCs w:val="0"/>
                <w:color w:val="auto"/>
                <w:sz w:val="18"/>
                <w:szCs w:val="18"/>
                <w:u w:val="none"/>
                <w:lang w:val="en-US" w:eastAsia="zh-CN"/>
              </w:rPr>
              <w:t>查看培训计划和资料（签名、照片、记录）无相关计划，扣1分；培训资料缺一项，扣1分。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color w:val="auto"/>
                <w:kern w:val="0"/>
                <w:sz w:val="18"/>
                <w:szCs w:val="18"/>
                <w:highlight w:val="none"/>
                <w:lang w:val="en-US" w:eastAsia="zh-CN"/>
              </w:rPr>
              <w:t>②现场提问医务人员，回答错误，扣2分；不完整，扣1分。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环境布局</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工作环境按工作流程洁污分区明确。诊疗区域与生活区域分开。</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（2）治疗、换药车清洁、整齐、干净。物品分类摆放，上层为清洁区，下层为污染区。治疗用车应配有快速手消毒剂及医疗废物收集桶。（2分）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（3）冰箱清洁有序，无异味</w:t>
            </w:r>
            <w:r>
              <w:rPr>
                <w:rFonts w:hint="eastAsia" w:ascii="宋体" w:hAnsi="宋体" w:cs="宋体"/>
                <w:i w:val="0"/>
                <w:iCs w:val="0"/>
                <w:color w:val="auto"/>
                <w:sz w:val="18"/>
                <w:szCs w:val="18"/>
                <w:u w:val="none"/>
                <w:lang w:val="en-US" w:eastAsia="zh-CN"/>
              </w:rPr>
              <w:t>及</w:t>
            </w:r>
            <w:r>
              <w:rPr>
                <w:rFonts w:hint="eastAsia" w:ascii="宋体" w:hAnsi="宋体" w:eastAsia="宋体" w:cs="宋体"/>
                <w:i w:val="0"/>
                <w:iCs w:val="0"/>
                <w:color w:val="auto"/>
                <w:sz w:val="18"/>
                <w:szCs w:val="18"/>
                <w:u w:val="none"/>
                <w:lang w:val="en-US" w:eastAsia="zh-CN"/>
              </w:rPr>
              <w:t>私人物品，上层放无菌物品、下层放清洁物品。</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（4）每季度对物体表面、空气、工作人员的手等进行环境卫生学监测，</w:t>
            </w:r>
            <w:r>
              <w:rPr>
                <w:rFonts w:hint="eastAsia" w:ascii="宋体" w:hAnsi="宋体" w:cs="宋体"/>
                <w:i w:val="0"/>
                <w:iCs w:val="0"/>
                <w:color w:val="auto"/>
                <w:sz w:val="18"/>
                <w:szCs w:val="18"/>
                <w:u w:val="none"/>
                <w:lang w:val="en-US" w:eastAsia="zh-CN"/>
              </w:rPr>
              <w:t>留存合格报告单</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（5）污被服定点放置，不乱丢、乱放。凡被传染性病原菌污染的器械、衣物用双层黄色医疗废物袋包装回收。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（6）拖把分区标记使用，使用后消毒，悬挂晾干。</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sz w:val="18"/>
                <w:szCs w:val="18"/>
                <w:u w:val="none"/>
                <w:lang w:val="en-US" w:eastAsia="zh-CN"/>
              </w:rPr>
              <w:t>15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（1）工作环境和工作流程洁污不分区，环境脏乱，扣2分。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（2）治疗、换药车洁污不分区，未配手消液，未配医废垃圾桶，每项扣0.5分。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（3）冰箱不洁管理混乱，存放私人物品，扣2分。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（4）未每季度进行环境卫生学监测，扣2分，少一次扣0.5分。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（5）织物未定位管理，织物不洁，清洁和污染织物乱丢乱放，扣1分。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（6）洁具不洁未分区，无标识，未消毒，未悬挂晾干，每项不符合扣1分。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7"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灭菌剂及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消毒剂管理</w:t>
            </w:r>
          </w:p>
        </w:tc>
        <w:tc>
          <w:tcPr>
            <w:tcW w:w="5556"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（1）灭菌剂、消毒剂在有效期内使用，不得与口服和注射药混放:盛放消毒剂进行消毒与灭菌的容器，需达到相应的消毒与灭菌级别。</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使用不稳定消毒剂如含氯消毒剂、过氧乙酸等时,应现配现用，每次配制后进行浓度监测,符合要求后方可使用，并均有监测记录。皮肤消毒剂(碘伏、复合碘消毒剂、季铵盐类、已定类、酊、醇类等)标注开启日期/失效日期，开瓶后的有效期应遵循厂家的使用说明，无明确的，确保微生物污染指标低于100CFU/ml。</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（3）各种消毒监测登记及原始记录齐全。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（1）消毒剂过期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扣1分；盛放的容器，未达到消毒与灭菌水平，扣1分。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（2）工作人员不会配制消毒液，扣1分；无开始日期、失效日期、开启人签名，扣1分；需有消毒监测纸，监测纸过期，扣1分。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（3）无消毒液使用记录，扣1分，缺漏1项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5" w:hRule="atLeast"/>
        </w:trPr>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消毒设施</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u w:val="none"/>
                <w:lang w:val="en-US" w:eastAsia="zh-CN"/>
              </w:rPr>
              <w:t>紫外线灯</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空气消毒机</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层流建立定期维护清洁记录表。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（2）紫外线消毒</w:t>
            </w:r>
            <w:r>
              <w:rPr>
                <w:rFonts w:hint="eastAsia" w:ascii="宋体" w:hAnsi="宋体" w:cs="宋体"/>
                <w:i w:val="0"/>
                <w:iCs w:val="0"/>
                <w:color w:val="auto"/>
                <w:sz w:val="18"/>
                <w:szCs w:val="18"/>
                <w:u w:val="none"/>
                <w:lang w:val="en-US" w:eastAsia="zh-CN"/>
              </w:rPr>
              <w:t>灯</w:t>
            </w:r>
            <w:r>
              <w:rPr>
                <w:rFonts w:hint="eastAsia" w:ascii="宋体" w:hAnsi="宋体" w:eastAsia="宋体" w:cs="宋体"/>
                <w:i w:val="0"/>
                <w:iCs w:val="0"/>
                <w:caps w:val="0"/>
                <w:color w:val="auto"/>
                <w:spacing w:val="0"/>
                <w:sz w:val="18"/>
                <w:szCs w:val="18"/>
                <w:u w:val="none"/>
                <w:shd w:val="clear"/>
              </w:rPr>
              <w:t>每半年有强度监测记录</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配</w:t>
            </w:r>
            <w:r>
              <w:rPr>
                <w:rFonts w:hint="eastAsia" w:ascii="宋体" w:hAnsi="宋体" w:eastAsia="宋体" w:cs="宋体"/>
                <w:i w:val="0"/>
                <w:iCs w:val="0"/>
                <w:color w:val="auto"/>
                <w:sz w:val="18"/>
                <w:szCs w:val="18"/>
                <w:u w:val="none"/>
                <w:lang w:val="en-US" w:eastAsia="zh-CN"/>
              </w:rPr>
              <w:t>备</w:t>
            </w:r>
            <w:r>
              <w:rPr>
                <w:rFonts w:hint="eastAsia" w:ascii="宋体" w:hAnsi="宋体" w:cs="宋体"/>
                <w:i w:val="0"/>
                <w:iCs w:val="0"/>
                <w:color w:val="auto"/>
                <w:sz w:val="18"/>
                <w:szCs w:val="18"/>
                <w:u w:val="none"/>
                <w:lang w:val="en-US" w:eastAsia="zh-CN"/>
              </w:rPr>
              <w:t>紫外线</w:t>
            </w:r>
            <w:r>
              <w:rPr>
                <w:rFonts w:hint="eastAsia" w:ascii="宋体" w:hAnsi="宋体" w:eastAsia="宋体" w:cs="宋体"/>
                <w:i w:val="0"/>
                <w:iCs w:val="0"/>
                <w:color w:val="auto"/>
                <w:sz w:val="18"/>
                <w:szCs w:val="18"/>
                <w:u w:val="none"/>
                <w:lang w:val="en-US" w:eastAsia="zh-CN"/>
              </w:rPr>
              <w:t>监测纸或监测仪，工作人员需掌握监测方法。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（3）紫外线灯管每周用75％的酒精擦拭一次，照射时间超过一千小时的灯管应</w:t>
            </w:r>
            <w:r>
              <w:rPr>
                <w:rFonts w:hint="eastAsia" w:ascii="宋体" w:hAnsi="宋体" w:cs="宋体"/>
                <w:i w:val="0"/>
                <w:iCs w:val="0"/>
                <w:color w:val="auto"/>
                <w:sz w:val="18"/>
                <w:szCs w:val="18"/>
                <w:u w:val="none"/>
                <w:lang w:val="en-US" w:eastAsia="zh-CN"/>
              </w:rPr>
              <w:t>每月</w:t>
            </w:r>
            <w:r>
              <w:rPr>
                <w:rFonts w:hint="eastAsia" w:ascii="宋体" w:hAnsi="宋体" w:eastAsia="宋体" w:cs="宋体"/>
                <w:i w:val="0"/>
                <w:iCs w:val="0"/>
                <w:color w:val="auto"/>
                <w:sz w:val="18"/>
                <w:szCs w:val="18"/>
                <w:u w:val="none"/>
                <w:lang w:val="en-US" w:eastAsia="zh-CN"/>
              </w:rPr>
              <w:t>监测。使用中的紫外线灯管照射强度监测合格（新灯管≥90μw/cm2，使用中灯管≥70μw/cm2</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至少每半年一次）。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i w:val="0"/>
                <w:iCs w:val="0"/>
                <w:color w:val="auto"/>
                <w:sz w:val="18"/>
                <w:szCs w:val="18"/>
                <w:highlight w:val="none"/>
                <w:u w:val="none"/>
                <w:lang w:val="en-US" w:eastAsia="zh-CN"/>
              </w:rPr>
              <w:t>（4）空气消毒机（限门诊部）有使用记录及清洁维护记录（至少每半年一次）每季度维护，滤网按要求定期清洗。</w:t>
            </w:r>
          </w:p>
        </w:tc>
        <w:tc>
          <w:tcPr>
            <w:tcW w:w="6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实地检查，查阅资料</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（1）无消毒设施</w:t>
            </w:r>
            <w:r>
              <w:rPr>
                <w:rFonts w:ascii="Segoe UI" w:hAnsi="Segoe UI" w:eastAsia="Segoe UI" w:cs="Segoe UI"/>
                <w:i w:val="0"/>
                <w:iCs w:val="0"/>
                <w:caps w:val="0"/>
                <w:color w:val="auto"/>
                <w:spacing w:val="0"/>
                <w:sz w:val="19"/>
                <w:szCs w:val="19"/>
                <w:shd w:val="clear" w:fill="FFFFFF"/>
              </w:rPr>
              <w:t>或</w:t>
            </w:r>
            <w:r>
              <w:rPr>
                <w:rFonts w:hint="eastAsia" w:ascii="宋体" w:hAnsi="宋体" w:eastAsia="宋体" w:cs="宋体"/>
                <w:i w:val="0"/>
                <w:iCs w:val="0"/>
                <w:color w:val="auto"/>
                <w:sz w:val="18"/>
                <w:szCs w:val="18"/>
                <w:u w:val="none"/>
                <w:lang w:val="en-US" w:eastAsia="zh-CN"/>
              </w:rPr>
              <w:t>无维护记录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（2）消毒记录不完善或记录不清晰，每项扣1分；缺漏一次，扣0.5分。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（3）紫外线灯未擦拭</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监测错误</w:t>
            </w:r>
            <w:r>
              <w:rPr>
                <w:rFonts w:hint="eastAsia" w:ascii="宋体" w:hAnsi="宋体" w:cs="宋体"/>
                <w:i w:val="0"/>
                <w:iCs w:val="0"/>
                <w:color w:val="auto"/>
                <w:sz w:val="18"/>
                <w:szCs w:val="18"/>
                <w:u w:val="none"/>
                <w:lang w:val="en-US" w:eastAsia="zh-CN"/>
              </w:rPr>
              <w:t>或不达标</w:t>
            </w:r>
            <w:r>
              <w:rPr>
                <w:rFonts w:hint="eastAsia" w:ascii="宋体" w:hAnsi="宋体" w:eastAsia="宋体" w:cs="宋体"/>
                <w:i w:val="0"/>
                <w:iCs w:val="0"/>
                <w:color w:val="auto"/>
                <w:sz w:val="18"/>
                <w:szCs w:val="18"/>
                <w:u w:val="none"/>
                <w:lang w:val="en-US" w:eastAsia="zh-CN"/>
              </w:rPr>
              <w:t>，扣1分；现场提问工作人员未掌握监测方法，每项扣1分。</w:t>
            </w:r>
          </w:p>
        </w:tc>
      </w:tr>
    </w:tbl>
    <w:p>
      <w:pPr>
        <w:rPr>
          <w:color w:val="auto"/>
        </w:rPr>
      </w:pPr>
    </w:p>
    <w:tbl>
      <w:tblPr>
        <w:tblStyle w:val="2"/>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6.7</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无菌物品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（1）储存条件及有效期需符合要求。无菌物品应放于阴凉、干燥、清洁、标识清楚的无菌物品专用柜内；距离地面≥20cm距离墙壁≥5cm，距天花板≥50cm。进行温湿度监测并有相关记录。</w:t>
            </w:r>
          </w:p>
          <w:p>
            <w:pPr>
              <w:keepNext w:val="0"/>
              <w:keepLines w:val="0"/>
              <w:pageBreakBefore w:val="0"/>
              <w:numPr>
                <w:ilvl w:val="-1"/>
                <w:numId w:val="0"/>
              </w:numPr>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开展</w:t>
            </w:r>
            <w:r>
              <w:rPr>
                <w:rFonts w:hint="eastAsia" w:ascii="宋体" w:hAnsi="宋体" w:eastAsia="宋体" w:cs="宋体"/>
                <w:i w:val="0"/>
                <w:iCs w:val="0"/>
                <w:color w:val="auto"/>
                <w:sz w:val="18"/>
                <w:szCs w:val="18"/>
                <w:u w:val="none"/>
                <w:lang w:val="en-US" w:eastAsia="zh-CN"/>
              </w:rPr>
              <w:t>温湿度监测并记录。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（3）对无菌物品进行三证管理，且在有效期内。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（4）柜内物品分类</w:t>
            </w:r>
            <w:r>
              <w:rPr>
                <w:rFonts w:hint="eastAsia" w:ascii="宋体" w:hAnsi="宋体" w:eastAsia="宋体" w:cs="宋体"/>
                <w:i w:val="0"/>
                <w:iCs w:val="0"/>
                <w:caps w:val="0"/>
                <w:color w:val="auto"/>
                <w:spacing w:val="0"/>
                <w:sz w:val="18"/>
                <w:szCs w:val="18"/>
                <w:u w:val="none"/>
                <w:shd w:val="clear"/>
              </w:rPr>
              <w:t>清晰，按失效期顺序，先进先出；标识清晰、包装完好，无过期、失效、湿包；存放容器洁净，非无菌物品不混放；储备的无菌棉球等，灭菌包装打开后使用不超24小时，诊疗用棉球现配现用；盛放消毒液复用容器每周灭菌2次，干罐每4小时更换，铺好的无菌盘4</w:t>
            </w:r>
            <w:r>
              <w:rPr>
                <w:rFonts w:hint="eastAsia" w:ascii="宋体" w:hAnsi="宋体" w:cs="宋体"/>
                <w:i w:val="0"/>
                <w:iCs w:val="0"/>
                <w:caps w:val="0"/>
                <w:color w:val="auto"/>
                <w:spacing w:val="0"/>
                <w:sz w:val="18"/>
                <w:szCs w:val="18"/>
                <w:u w:val="none"/>
                <w:shd w:val="clear"/>
                <w:lang w:val="en-US" w:eastAsia="zh-CN"/>
              </w:rPr>
              <w:t>小时</w:t>
            </w:r>
            <w:r>
              <w:rPr>
                <w:rFonts w:hint="eastAsia" w:ascii="宋体" w:hAnsi="宋体" w:eastAsia="宋体" w:cs="宋体"/>
                <w:i w:val="0"/>
                <w:iCs w:val="0"/>
                <w:caps w:val="0"/>
                <w:color w:val="auto"/>
                <w:spacing w:val="0"/>
                <w:sz w:val="18"/>
                <w:szCs w:val="18"/>
                <w:u w:val="none"/>
                <w:shd w:val="clear"/>
              </w:rPr>
              <w:t>内用</w:t>
            </w:r>
            <w:r>
              <w:rPr>
                <w:rFonts w:hint="eastAsia" w:ascii="宋体" w:hAnsi="宋体" w:eastAsia="宋体" w:cs="宋体"/>
                <w:i w:val="0"/>
                <w:iCs w:val="0"/>
                <w:color w:val="auto"/>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（5）无菌物品必须一人一用一灭菌，由专人负责，定期检查。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（6）可重复使用的器械使用后放置在戴盖、密封、标识清晰的专用储物盒内，由供应室回收。器械表面有污迹及时</w:t>
            </w:r>
            <w:r>
              <w:rPr>
                <w:rFonts w:hint="eastAsia" w:ascii="宋体" w:hAnsi="宋体" w:cs="宋体"/>
                <w:i w:val="0"/>
                <w:iCs w:val="0"/>
                <w:color w:val="auto"/>
                <w:sz w:val="18"/>
                <w:szCs w:val="18"/>
                <w:u w:val="none"/>
                <w:lang w:val="en-US" w:eastAsia="zh-CN"/>
              </w:rPr>
              <w:t>清理</w:t>
            </w:r>
            <w:r>
              <w:rPr>
                <w:rFonts w:hint="eastAsia" w:ascii="宋体" w:hAnsi="宋体" w:eastAsia="宋体" w:cs="宋体"/>
                <w:i w:val="0"/>
                <w:iCs w:val="0"/>
                <w:color w:val="auto"/>
                <w:sz w:val="18"/>
                <w:szCs w:val="18"/>
                <w:u w:val="none"/>
                <w:lang w:val="en-US"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val="0"/>
                <w:bCs/>
                <w:color w:val="auto"/>
                <w:kern w:val="0"/>
                <w:sz w:val="20"/>
                <w:szCs w:val="20"/>
                <w:highlight w:val="none"/>
                <w:lang w:val="en-US" w:eastAsia="zh-CN" w:bidi="ar-SA"/>
              </w:rPr>
            </w:pPr>
            <w:r>
              <w:rPr>
                <w:rFonts w:hint="eastAsia" w:ascii="宋体" w:hAnsi="宋体" w:eastAsia="宋体" w:cs="宋体"/>
                <w:b w:val="0"/>
                <w:bCs/>
                <w:color w:val="auto"/>
                <w:kern w:val="0"/>
                <w:sz w:val="20"/>
                <w:szCs w:val="20"/>
                <w:highlight w:val="none"/>
                <w:lang w:val="en-US" w:eastAsia="zh-CN" w:bidi="ar-SA"/>
              </w:rPr>
              <w:t>15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（1）储存条件和</w:t>
            </w:r>
            <w:r>
              <w:rPr>
                <w:rFonts w:hint="eastAsia" w:ascii="宋体" w:hAnsi="宋体" w:cs="宋体"/>
                <w:b w:val="0"/>
                <w:bCs w:val="0"/>
                <w:i w:val="0"/>
                <w:iCs w:val="0"/>
                <w:color w:val="auto"/>
                <w:sz w:val="18"/>
                <w:szCs w:val="18"/>
                <w:u w:val="none"/>
                <w:lang w:val="en-US" w:eastAsia="zh-CN"/>
              </w:rPr>
              <w:t>有</w:t>
            </w:r>
            <w:r>
              <w:rPr>
                <w:rFonts w:hint="eastAsia" w:ascii="宋体" w:hAnsi="宋体" w:eastAsia="宋体" w:cs="宋体"/>
                <w:b w:val="0"/>
                <w:bCs w:val="0"/>
                <w:i w:val="0"/>
                <w:iCs w:val="0"/>
                <w:color w:val="auto"/>
                <w:sz w:val="18"/>
                <w:szCs w:val="18"/>
                <w:u w:val="none"/>
                <w:lang w:val="en-US" w:eastAsia="zh-CN"/>
              </w:rPr>
              <w:t>效期不符合要求，一项扣0.5分。</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eastAsia="宋体" w:cs="宋体"/>
                <w:b w:val="0"/>
                <w:bCs w:val="0"/>
                <w:i w:val="0"/>
                <w:iCs w:val="0"/>
                <w:color w:val="auto"/>
                <w:sz w:val="18"/>
                <w:szCs w:val="18"/>
                <w:u w:val="none"/>
                <w:lang w:val="en-US" w:eastAsia="zh-CN"/>
              </w:rPr>
              <w:t>（2）无温湿度管理，扣2分。</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eastAsia="宋体" w:cs="宋体"/>
                <w:b w:val="0"/>
                <w:bCs w:val="0"/>
                <w:i w:val="0"/>
                <w:iCs w:val="0"/>
                <w:color w:val="auto"/>
                <w:sz w:val="18"/>
                <w:szCs w:val="18"/>
                <w:u w:val="none"/>
                <w:lang w:val="en-US" w:eastAsia="zh-CN"/>
              </w:rPr>
              <w:t>（3）无三证，整项不得分。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（4）无菌物品管理混乱，发现过期、湿包</w:t>
            </w:r>
            <w:r>
              <w:rPr>
                <w:rFonts w:hint="eastAsia" w:ascii="宋体" w:hAnsi="宋体" w:cs="宋体"/>
                <w:b w:val="0"/>
                <w:bCs w:val="0"/>
                <w:i w:val="0"/>
                <w:iCs w:val="0"/>
                <w:color w:val="auto"/>
                <w:sz w:val="18"/>
                <w:szCs w:val="18"/>
                <w:u w:val="none"/>
                <w:lang w:val="en-US" w:eastAsia="zh-CN"/>
              </w:rPr>
              <w:t>等，</w:t>
            </w:r>
            <w:r>
              <w:rPr>
                <w:rFonts w:hint="eastAsia" w:ascii="宋体" w:hAnsi="宋体" w:eastAsia="宋体" w:cs="宋体"/>
                <w:b w:val="0"/>
                <w:bCs w:val="0"/>
                <w:i w:val="0"/>
                <w:iCs w:val="0"/>
                <w:color w:val="auto"/>
                <w:sz w:val="18"/>
                <w:szCs w:val="18"/>
                <w:u w:val="none"/>
                <w:lang w:val="en-US" w:eastAsia="zh-CN"/>
              </w:rPr>
              <w:t>整项不得分。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未按要求注明无菌物品开启时间，扣2分;一次性无菌物品重复使用，整项不得分。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可重复使用的器械回收管理不规范，扣5分。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6.8</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无菌操作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技术</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宋体" w:hAnsi="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（1）医护能掌握并落实手术中无菌原则。</w:t>
            </w:r>
            <w:r>
              <w:rPr>
                <w:rFonts w:hint="eastAsia" w:ascii="宋体" w:hAnsi="宋体" w:cs="宋体"/>
                <w:i w:val="0"/>
                <w:iCs w:val="0"/>
                <w:color w:val="auto"/>
                <w:sz w:val="18"/>
                <w:szCs w:val="18"/>
                <w:u w:val="none"/>
                <w:lang w:val="en-US" w:eastAsia="zh-CN"/>
              </w:rPr>
              <w:t>抽查二组操作，无菌技术操作正确规范，药物现配现用，抽出的药液和配置好的静脉输注无菌液体，放置时间不超过2小时。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（2）有满足消毒要求的合格的设备、设施与消毒剂，外用消毒剂注明开启时间及有效期。</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val="0"/>
                <w:bCs/>
                <w:color w:val="auto"/>
                <w:kern w:val="0"/>
                <w:sz w:val="20"/>
                <w:szCs w:val="20"/>
                <w:highlight w:val="none"/>
                <w:lang w:val="en-US" w:eastAsia="zh-CN" w:bidi="ar-SA"/>
              </w:rPr>
            </w:pPr>
            <w:r>
              <w:rPr>
                <w:rFonts w:hint="eastAsia" w:ascii="宋体" w:hAnsi="宋体" w:eastAsia="宋体" w:cs="宋体"/>
                <w:b w:val="0"/>
                <w:bCs/>
                <w:color w:val="auto"/>
                <w:kern w:val="0"/>
                <w:sz w:val="20"/>
                <w:szCs w:val="20"/>
                <w:highlight w:val="none"/>
                <w:lang w:val="en-US" w:eastAsia="zh-CN" w:bidi="ar-SA"/>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实地检查，查阅资料和考核。</w:t>
            </w:r>
          </w:p>
          <w:p>
            <w:pPr>
              <w:keepNext w:val="0"/>
              <w:keepLines w:val="0"/>
              <w:pageBreakBefore w:val="0"/>
              <w:kinsoku/>
              <w:wordWrap/>
              <w:overflowPunct/>
              <w:topLinePunct w:val="0"/>
              <w:autoSpaceDE/>
              <w:autoSpaceDN/>
              <w:bidi w:val="0"/>
              <w:adjustRightInd/>
              <w:snapToGrid/>
              <w:spacing w:line="300" w:lineRule="exact"/>
              <w:rPr>
                <w:rFonts w:ascii="宋体" w:hAnsi="宋体" w:eastAsia="宋体" w:cs="宋体"/>
                <w:b w:val="0"/>
                <w:bCs/>
                <w:color w:val="auto"/>
                <w:sz w:val="18"/>
                <w:szCs w:val="18"/>
              </w:rPr>
            </w:pPr>
            <w:r>
              <w:rPr>
                <w:rFonts w:hint="eastAsia" w:ascii="宋体" w:hAnsi="宋体" w:eastAsia="宋体" w:cs="宋体"/>
                <w:b w:val="0"/>
                <w:bCs/>
                <w:color w:val="auto"/>
                <w:sz w:val="18"/>
                <w:szCs w:val="18"/>
              </w:rPr>
              <w:t>（1）现场观察医护工作操作或现场要求医护展示无菌操作，</w:t>
            </w:r>
            <w:r>
              <w:rPr>
                <w:rFonts w:hint="eastAsia" w:ascii="宋体" w:hAnsi="宋体" w:eastAsia="宋体" w:cs="宋体"/>
                <w:i w:val="0"/>
                <w:iCs w:val="0"/>
                <w:color w:val="auto"/>
                <w:sz w:val="18"/>
                <w:szCs w:val="18"/>
                <w:u w:val="none"/>
                <w:lang w:val="en-US" w:eastAsia="zh-CN"/>
              </w:rPr>
              <w:t>操作步骤</w:t>
            </w:r>
            <w:r>
              <w:rPr>
                <w:rFonts w:hint="eastAsia" w:ascii="宋体" w:hAnsi="宋体" w:cs="宋体"/>
                <w:i w:val="0"/>
                <w:iCs w:val="0"/>
                <w:color w:val="auto"/>
                <w:sz w:val="18"/>
                <w:szCs w:val="18"/>
                <w:u w:val="none"/>
                <w:lang w:val="en-US" w:eastAsia="zh-CN"/>
              </w:rPr>
              <w:t>有</w:t>
            </w:r>
            <w:r>
              <w:rPr>
                <w:rFonts w:hint="eastAsia" w:ascii="宋体" w:hAnsi="宋体" w:eastAsia="宋体" w:cs="宋体"/>
                <w:i w:val="0"/>
                <w:iCs w:val="0"/>
                <w:color w:val="auto"/>
                <w:sz w:val="18"/>
                <w:szCs w:val="18"/>
                <w:u w:val="none"/>
                <w:lang w:val="en-US" w:eastAsia="zh-CN"/>
              </w:rPr>
              <w:t>污染问题，</w:t>
            </w:r>
            <w:r>
              <w:rPr>
                <w:rFonts w:hint="eastAsia" w:ascii="宋体" w:hAnsi="宋体" w:eastAsia="宋体" w:cs="宋体"/>
                <w:b w:val="0"/>
                <w:bCs/>
                <w:color w:val="auto"/>
                <w:sz w:val="18"/>
                <w:szCs w:val="18"/>
              </w:rPr>
              <w:t>此项不得分。</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（2）</w:t>
            </w:r>
            <w:r>
              <w:rPr>
                <w:rFonts w:hint="eastAsia" w:ascii="宋体" w:hAnsi="宋体" w:eastAsia="宋体" w:cs="宋体"/>
                <w:i w:val="0"/>
                <w:iCs w:val="0"/>
                <w:color w:val="auto"/>
                <w:sz w:val="18"/>
                <w:szCs w:val="18"/>
                <w:u w:val="none"/>
                <w:lang w:val="en-US" w:eastAsia="zh-CN"/>
              </w:rPr>
              <w:t>未注明消毒剂和无菌物品开启时间，</w:t>
            </w:r>
            <w:r>
              <w:rPr>
                <w:rFonts w:hint="eastAsia" w:ascii="宋体" w:hAnsi="宋体" w:eastAsia="宋体" w:cs="宋体"/>
                <w:b w:val="0"/>
                <w:bCs/>
                <w:color w:val="auto"/>
                <w:sz w:val="18"/>
                <w:szCs w:val="18"/>
              </w:rPr>
              <w:t>扣1分；超过有效期，仍使用，扣2分。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6.9</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手卫生</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（1）手卫生设施齐全（水龙头、擦手纸或烘干机、快速手消毒剂、垃圾桶、时钟、洗手液、水龙头、干手纸、洗手图，洗手液在有效期内）七步洗手法图示、手卫生宣传标识清晰</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配置满足临床工作需求。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（2）检查医护人员诊疗操作过程中的手卫生落实情况。医务人员掌握洗手法，手卫生指征；外科医生掌握外科手清洗消毒法。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（3）无洗手池的区域配备速干消毒液，在启用期，标注开始日期、失效日期、开启人签名。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val="0"/>
                <w:bCs/>
                <w:i w:val="0"/>
                <w:iCs w:val="0"/>
                <w:color w:val="auto"/>
                <w:sz w:val="18"/>
                <w:szCs w:val="18"/>
                <w:u w:val="none"/>
                <w:lang w:val="en-US" w:eastAsia="zh-CN"/>
              </w:rPr>
            </w:pPr>
            <w:r>
              <w:rPr>
                <w:rFonts w:hint="eastAsia" w:ascii="宋体" w:hAnsi="宋体" w:eastAsia="宋体" w:cs="宋体"/>
                <w:b w:val="0"/>
                <w:bCs/>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查阅资料和抽查</w:t>
            </w:r>
            <w:r>
              <w:rPr>
                <w:rFonts w:hint="eastAsia" w:ascii="宋体" w:hAnsi="宋体" w:cs="宋体"/>
                <w:i w:val="0"/>
                <w:iCs w:val="0"/>
                <w:color w:val="auto"/>
                <w:sz w:val="18"/>
                <w:szCs w:val="18"/>
                <w:u w:val="none"/>
                <w:lang w:val="en-US" w:eastAsia="zh-CN"/>
              </w:rPr>
              <w:t>医护</w:t>
            </w:r>
            <w:r>
              <w:rPr>
                <w:rFonts w:hint="eastAsia" w:ascii="宋体" w:hAnsi="宋体" w:eastAsia="宋体" w:cs="宋体"/>
                <w:i w:val="0"/>
                <w:iCs w:val="0"/>
                <w:color w:val="auto"/>
                <w:sz w:val="18"/>
                <w:szCs w:val="18"/>
                <w:u w:val="none"/>
                <w:lang w:val="en-US" w:eastAsia="zh-CN"/>
              </w:rPr>
              <w:t>操作。</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（1）无洗手或手消设施，扣2分；缺一项设施，扣0.5分。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（2）抽考一医一护，洗手法操作考核不规范，扣2分。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（3）开启的速干手消毒液无注明开启</w:t>
            </w:r>
            <w:r>
              <w:rPr>
                <w:rFonts w:hint="eastAsia" w:ascii="宋体" w:hAnsi="宋体" w:cs="宋体"/>
                <w:i w:val="0"/>
                <w:iCs w:val="0"/>
                <w:color w:val="auto"/>
                <w:sz w:val="18"/>
                <w:szCs w:val="18"/>
                <w:u w:val="none"/>
                <w:lang w:val="en-US" w:eastAsia="zh-CN"/>
              </w:rPr>
              <w:t>信息</w:t>
            </w:r>
            <w:r>
              <w:rPr>
                <w:rFonts w:hint="eastAsia" w:ascii="宋体" w:hAnsi="宋体" w:eastAsia="宋体" w:cs="宋体"/>
                <w:i w:val="0"/>
                <w:iCs w:val="0"/>
                <w:color w:val="auto"/>
                <w:sz w:val="18"/>
                <w:szCs w:val="18"/>
                <w:u w:val="none"/>
                <w:lang w:val="en-US" w:eastAsia="zh-CN"/>
              </w:rPr>
              <w:t>，缺一项，扣</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r>
              <w:rPr>
                <w:rFonts w:hint="eastAsia" w:ascii="宋体" w:hAnsi="宋体" w:cs="宋体"/>
                <w:i w:val="0"/>
                <w:iCs w:val="0"/>
                <w:color w:val="auto"/>
                <w:sz w:val="18"/>
                <w:szCs w:val="18"/>
                <w:u w:val="none"/>
                <w:lang w:val="en-US" w:eastAsia="zh-CN"/>
              </w:rPr>
              <w:t>若</w:t>
            </w:r>
            <w:r>
              <w:rPr>
                <w:rFonts w:hint="eastAsia" w:ascii="宋体" w:hAnsi="宋体" w:eastAsia="宋体" w:cs="宋体"/>
                <w:i w:val="0"/>
                <w:iCs w:val="0"/>
                <w:color w:val="auto"/>
                <w:sz w:val="18"/>
                <w:szCs w:val="18"/>
                <w:u w:val="none"/>
                <w:lang w:val="en-US" w:eastAsia="zh-CN"/>
              </w:rPr>
              <w:t>消毒液过期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6.10</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职业防护</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u w:val="none"/>
                <w:lang w:val="en-US" w:eastAsia="zh-CN"/>
              </w:rPr>
              <w:t>（1）配备口罩、帽子、护目镜、隔离衣、手套等应急防护用品用具和操作流程图</w:t>
            </w:r>
            <w:r>
              <w:rPr>
                <w:rFonts w:hint="eastAsia" w:ascii="宋体" w:hAnsi="宋体" w:cs="宋体"/>
                <w:i w:val="0"/>
                <w:iCs w:val="0"/>
                <w:color w:val="auto"/>
                <w:sz w:val="18"/>
                <w:szCs w:val="18"/>
                <w:u w:val="none"/>
                <w:lang w:val="en-US" w:eastAsia="zh-CN"/>
              </w:rPr>
              <w:t>，医护</w:t>
            </w:r>
            <w:r>
              <w:rPr>
                <w:rFonts w:hint="eastAsia" w:ascii="宋体" w:hAnsi="宋体" w:eastAsia="宋体" w:cs="宋体"/>
                <w:i w:val="0"/>
                <w:iCs w:val="0"/>
                <w:color w:val="auto"/>
                <w:sz w:val="18"/>
                <w:szCs w:val="18"/>
                <w:u w:val="none"/>
                <w:lang w:val="en-US" w:eastAsia="zh-CN"/>
              </w:rPr>
              <w:t>遵</w:t>
            </w:r>
            <w:r>
              <w:rPr>
                <w:rFonts w:hint="eastAsia" w:ascii="宋体" w:hAnsi="宋体" w:eastAsia="宋体" w:cs="宋体"/>
                <w:i w:val="0"/>
                <w:iCs w:val="0"/>
                <w:caps w:val="0"/>
                <w:color w:val="auto"/>
                <w:spacing w:val="0"/>
                <w:sz w:val="18"/>
                <w:szCs w:val="18"/>
                <w:u w:val="none"/>
                <w:shd w:val="clear"/>
              </w:rPr>
              <w:t>循</w:t>
            </w:r>
            <w:r>
              <w:rPr>
                <w:rFonts w:hint="eastAsia" w:ascii="宋体" w:hAnsi="宋体" w:eastAsia="宋体" w:cs="宋体"/>
                <w:i w:val="0"/>
                <w:iCs w:val="0"/>
                <w:color w:val="auto"/>
                <w:sz w:val="18"/>
                <w:szCs w:val="18"/>
                <w:u w:val="none"/>
                <w:lang w:val="en-US" w:eastAsia="zh-CN"/>
              </w:rPr>
              <w:t>个人防护措施，正确使用防护用具。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（2）落实安全注射原则。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（3）职业暴露与安全防护制度完善并落实。</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（4）有定期培训记录、有职业暴露上报登记表。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r>
              <w:rPr>
                <w:rFonts w:hint="eastAsia" w:ascii="宋体" w:hAnsi="宋体" w:eastAsia="宋体" w:cs="宋体"/>
                <w:i w:val="0"/>
                <w:iCs w:val="0"/>
                <w:color w:val="auto"/>
                <w:sz w:val="18"/>
                <w:szCs w:val="18"/>
                <w:highlight w:val="none"/>
                <w:u w:val="none"/>
                <w:lang w:val="en-GB" w:eastAsia="zh-CN"/>
              </w:rPr>
              <w:t>医护人员知晓标准预防基本概念</w:t>
            </w:r>
            <w:r>
              <w:rPr>
                <w:rFonts w:hint="eastAsia" w:ascii="宋体" w:hAnsi="宋体" w:eastAsia="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GB" w:eastAsia="zh-CN"/>
              </w:rPr>
              <w:t>知晓实施标准预防的具体措施</w:t>
            </w:r>
            <w:r>
              <w:rPr>
                <w:rFonts w:hint="eastAsia" w:ascii="宋体" w:hAnsi="宋体" w:eastAsia="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GB" w:eastAsia="zh-CN"/>
              </w:rPr>
              <w:t>知晓针刺伤发生的高危操作</w:t>
            </w:r>
            <w:r>
              <w:rPr>
                <w:rFonts w:hint="eastAsia" w:ascii="宋体" w:hAnsi="宋体" w:eastAsia="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GB" w:eastAsia="zh-CN"/>
              </w:rPr>
              <w:t>知晓职业暴露紧急处理措施、报告流程。</w:t>
            </w:r>
            <w:r>
              <w:rPr>
                <w:rFonts w:hint="eastAsia" w:ascii="宋体" w:hAnsi="宋体" w:eastAsia="宋体" w:cs="宋体"/>
                <w:i w:val="0"/>
                <w:iCs w:val="0"/>
                <w:color w:val="auto"/>
                <w:sz w:val="18"/>
                <w:szCs w:val="18"/>
                <w:highlight w:val="none"/>
                <w:u w:val="none"/>
                <w:lang w:val="en-US" w:eastAsia="zh-CN"/>
              </w:rPr>
              <w:t>有职业暴露管理制度及处理流程，现场查看资料。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（6）规范使用利器盒：符合职业防护要求，标注启用时间，装载量不超3/4。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实地检查，查阅资料和提问。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（1）现场查看防护用品，缺漏一项扣0.5分，提问不知应急防护用品使用方法，扣2分；回答不全，扣1分。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（2）现场查看有无违反安全注射和无菌操作原则，如违反，扣2分。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（3）无制度，扣3分；有制度但不完善，扣1分。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（4）查看培训计划和资料（签名、照片、记录）无培训计划，扣1分；培训资料缺一项，扣1分。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（5）提问一医一护标准防护概念，职业暴露后无登记和追踪，扣2分；处理流程或方法不会，扣2分；不熟悉，扣1分。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w:t>
            </w:r>
            <w:r>
              <w:rPr>
                <w:rFonts w:hint="eastAsia" w:ascii="宋体" w:hAnsi="宋体" w:eastAsia="宋体" w:cs="宋体"/>
                <w:i w:val="0"/>
                <w:iCs w:val="0"/>
                <w:color w:val="auto"/>
                <w:sz w:val="18"/>
                <w:szCs w:val="18"/>
                <w:highlight w:val="none"/>
                <w:u w:val="none"/>
                <w:lang w:eastAsia="zh-CN"/>
              </w:rPr>
              <w:t>利器盒不合规，扣</w:t>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eastAsia="zh-CN"/>
              </w:rPr>
              <w:t>分；超量扣</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eastAsia="zh-CN"/>
              </w:rPr>
              <w:t>分；未标时间扣</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eastAsia="zh-CN"/>
              </w:rPr>
              <w:t>分；混放损伤性废物，扣</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eastAsia="zh-CN"/>
              </w:rPr>
              <w:t>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7.</w:t>
      </w:r>
      <w:r>
        <w:rPr>
          <w:rFonts w:hint="eastAsia" w:ascii="宋体" w:hAnsi="宋体" w:cs="宋体"/>
          <w:b w:val="0"/>
          <w:bCs/>
          <w:color w:val="auto"/>
          <w:sz w:val="32"/>
          <w:szCs w:val="32"/>
          <w:highlight w:val="none"/>
          <w:lang w:val="en-US" w:eastAsia="zh-CN"/>
        </w:rPr>
        <w:t>控制项</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9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9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Times New Roman"/>
                <w:b/>
                <w:color w:val="auto"/>
                <w:kern w:val="0"/>
                <w:sz w:val="20"/>
                <w:szCs w:val="20"/>
                <w:highlight w:val="none"/>
                <w:lang w:val="en-US" w:eastAsia="zh-CN"/>
              </w:rPr>
              <w:t>附加分内容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加分</w:t>
            </w:r>
            <w:r>
              <w:rPr>
                <w:rFonts w:hint="eastAsia" w:ascii="宋体" w:hAnsi="宋体" w:eastAsia="宋体" w:cs="宋体"/>
                <w:i w:val="0"/>
                <w:iCs w:val="0"/>
                <w:color w:val="auto"/>
                <w:sz w:val="18"/>
                <w:szCs w:val="18"/>
                <w:u w:val="none"/>
                <w:lang w:val="en-US" w:eastAsia="zh-CN"/>
              </w:rPr>
              <w:t>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（累计加分不超过5分）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在核心期刊（必须为CN或ISSN前缀刊号）以上刊物发表本专业论文者，每篇文章加1分。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有本专业著书论著（需有出版号），每部加2分。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有本专业科研立项（区级以上），每项加3分。（根据项目负责人排名，前3名负责人，由高至低分别加3分、2分、1分。如前3名负责人均为同一家机构，加分不超过3分）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获得奖项（有区级及以上政府部门认证），每项加1分。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被邀请为省级以上本专业学术会议、本专业继续教育培训等讲师，每人加1分。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有加入工会、单位有党员参与党建活动或单位有成立党支部，并有开展文化建设、活动佐证材料，加1分。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配备除颤仪（限诊所），加1分。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lang w:val="en-US" w:eastAsia="zh-CN"/>
              </w:rPr>
              <w:t>参加</w:t>
            </w:r>
            <w:r>
              <w:rPr>
                <w:rFonts w:hint="eastAsia" w:ascii="宋体" w:hAnsi="宋体" w:cs="宋体"/>
                <w:i w:val="0"/>
                <w:iCs w:val="0"/>
                <w:color w:val="auto"/>
                <w:sz w:val="18"/>
                <w:szCs w:val="18"/>
                <w:u w:val="none"/>
                <w:lang w:val="en-US" w:eastAsia="zh-CN"/>
              </w:rPr>
              <w:t>区社会医疗机构行业</w:t>
            </w:r>
            <w:r>
              <w:rPr>
                <w:rFonts w:hint="eastAsia" w:ascii="宋体" w:hAnsi="宋体" w:eastAsia="宋体" w:cs="宋体"/>
                <w:i w:val="0"/>
                <w:iCs w:val="0"/>
                <w:color w:val="auto"/>
                <w:sz w:val="18"/>
                <w:szCs w:val="18"/>
                <w:u w:val="none"/>
                <w:lang w:val="en-US" w:eastAsia="zh-CN"/>
              </w:rPr>
              <w:t>协会活动5次以上（含5次），加1分。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扣分</w:t>
            </w:r>
            <w:r>
              <w:rPr>
                <w:rFonts w:hint="eastAsia" w:ascii="宋体" w:hAnsi="宋体" w:eastAsia="宋体" w:cs="宋体"/>
                <w:i w:val="0"/>
                <w:iCs w:val="0"/>
                <w:color w:val="auto"/>
                <w:sz w:val="18"/>
                <w:szCs w:val="18"/>
                <w:u w:val="none"/>
                <w:lang w:val="en-US" w:eastAsia="zh-CN"/>
              </w:rPr>
              <w:t>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（累计扣分不超过10分）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评估</w:t>
            </w:r>
            <w:r>
              <w:rPr>
                <w:rFonts w:hint="eastAsia" w:ascii="宋体" w:hAnsi="宋体" w:cs="宋体"/>
                <w:i w:val="0"/>
                <w:iCs w:val="0"/>
                <w:color w:val="auto"/>
                <w:sz w:val="18"/>
                <w:szCs w:val="18"/>
                <w:highlight w:val="none"/>
                <w:u w:val="none"/>
                <w:lang w:val="en-US" w:eastAsia="zh-CN"/>
              </w:rPr>
              <w:t>周期</w:t>
            </w:r>
            <w:r>
              <w:rPr>
                <w:rFonts w:hint="eastAsia" w:ascii="宋体" w:hAnsi="宋体" w:eastAsia="宋体" w:cs="宋体"/>
                <w:i w:val="0"/>
                <w:iCs w:val="0"/>
                <w:color w:val="auto"/>
                <w:sz w:val="18"/>
                <w:szCs w:val="18"/>
                <w:highlight w:val="none"/>
                <w:u w:val="none"/>
                <w:lang w:val="en-US" w:eastAsia="zh-CN"/>
              </w:rPr>
              <w:t>内</w:t>
            </w:r>
            <w:r>
              <w:rPr>
                <w:rFonts w:hint="eastAsia" w:ascii="宋体" w:hAnsi="宋体" w:eastAsia="宋体" w:cs="宋体"/>
                <w:i w:val="0"/>
                <w:iCs w:val="0"/>
                <w:color w:val="auto"/>
                <w:sz w:val="18"/>
                <w:szCs w:val="18"/>
                <w:u w:val="none"/>
                <w:lang w:val="en-US" w:eastAsia="zh-CN"/>
              </w:rPr>
              <w:t>发生医疗事故及重大医疗差错。（</w:t>
            </w:r>
            <w:bookmarkStart w:id="0" w:name="_GoBack"/>
            <w:bookmarkEnd w:id="0"/>
            <w:r>
              <w:rPr>
                <w:rFonts w:hint="eastAsia" w:ascii="宋体" w:hAnsi="宋体" w:eastAsia="宋体" w:cs="宋体"/>
                <w:i w:val="0"/>
                <w:iCs w:val="0"/>
                <w:color w:val="auto"/>
                <w:sz w:val="18"/>
                <w:szCs w:val="18"/>
                <w:u w:val="none"/>
                <w:lang w:val="en-US" w:eastAsia="zh-CN"/>
              </w:rPr>
              <w:t>直接评定为E级</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highlight w:val="none"/>
                <w:u w:val="none"/>
              </w:rPr>
              <w:t>评估周期内经核实</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医疗机构存在</w:t>
            </w:r>
            <w:r>
              <w:rPr>
                <w:rFonts w:hint="eastAsia" w:ascii="宋体" w:hAnsi="宋体" w:cs="宋体"/>
                <w:i w:val="0"/>
                <w:iCs w:val="0"/>
                <w:color w:val="auto"/>
                <w:sz w:val="18"/>
                <w:szCs w:val="18"/>
                <w:u w:val="none"/>
                <w:lang w:val="en-US" w:eastAsia="zh-CN"/>
              </w:rPr>
              <w:t>因</w:t>
            </w:r>
            <w:r>
              <w:rPr>
                <w:rFonts w:hint="eastAsia" w:ascii="宋体" w:hAnsi="宋体" w:eastAsia="宋体" w:cs="宋体"/>
                <w:i w:val="0"/>
                <w:iCs w:val="0"/>
                <w:color w:val="auto"/>
                <w:sz w:val="18"/>
                <w:szCs w:val="18"/>
                <w:u w:val="none"/>
              </w:rPr>
              <w:t>医疗护理差错、</w:t>
            </w:r>
            <w:r>
              <w:rPr>
                <w:rFonts w:hint="eastAsia" w:ascii="宋体" w:hAnsi="宋体" w:eastAsia="宋体" w:cs="宋体"/>
                <w:i w:val="0"/>
                <w:iCs w:val="0"/>
                <w:caps w:val="0"/>
                <w:color w:val="auto"/>
                <w:spacing w:val="0"/>
                <w:sz w:val="18"/>
                <w:szCs w:val="18"/>
                <w:u w:val="none"/>
                <w:shd w:val="clear"/>
              </w:rPr>
              <w:t>医患</w:t>
            </w:r>
            <w:r>
              <w:rPr>
                <w:rFonts w:hint="eastAsia" w:ascii="宋体" w:hAnsi="宋体" w:eastAsia="宋体" w:cs="宋体"/>
                <w:i w:val="0"/>
                <w:iCs w:val="0"/>
                <w:color w:val="auto"/>
                <w:sz w:val="18"/>
                <w:szCs w:val="18"/>
                <w:u w:val="none"/>
              </w:rPr>
              <w:t>纠纷等投诉</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1个投诉扣1分。（累计扣分不超过10分）</w:t>
            </w:r>
          </w:p>
        </w:tc>
      </w:tr>
    </w:tbl>
    <w:p>
      <w:pPr>
        <w:keepNext w:val="0"/>
        <w:keepLines w:val="0"/>
        <w:widowControl/>
        <w:suppressLineNumbers w:val="0"/>
        <w:jc w:val="both"/>
        <w:textAlignment w:val="center"/>
        <w:rPr>
          <w:rFonts w:hint="eastAsia" w:ascii="宋体" w:hAnsi="宋体" w:cs="宋体"/>
          <w:i w:val="0"/>
          <w:iCs w:val="0"/>
          <w:color w:val="auto"/>
          <w:sz w:val="18"/>
          <w:szCs w:val="18"/>
          <w:u w:val="none"/>
          <w:lang w:val="en-US" w:eastAsia="zh-CN"/>
        </w:rPr>
      </w:pPr>
    </w:p>
    <w:p>
      <w:pPr>
        <w:keepNext w:val="0"/>
        <w:keepLines w:val="0"/>
        <w:widowControl/>
        <w:suppressLineNumbers w:val="0"/>
        <w:jc w:val="both"/>
        <w:textAlignment w:val="center"/>
        <w:rPr>
          <w:rFonts w:hint="default" w:ascii="宋体" w:hAnsi="宋体" w:eastAsia="宋体" w:cs="宋体"/>
          <w:b/>
          <w:bCs/>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备注：</w:t>
      </w:r>
      <w:r>
        <w:rPr>
          <w:rFonts w:hint="default" w:ascii="宋体" w:hAnsi="宋体" w:eastAsia="宋体" w:cs="宋体"/>
          <w:b/>
          <w:bCs/>
          <w:i w:val="0"/>
          <w:iCs w:val="0"/>
          <w:color w:val="auto"/>
          <w:sz w:val="18"/>
          <w:szCs w:val="18"/>
          <w:u w:val="none"/>
          <w:lang w:val="en-US" w:eastAsia="zh-CN"/>
        </w:rPr>
        <w:t>评估标准将根据实际情况进行</w:t>
      </w:r>
      <w:r>
        <w:rPr>
          <w:rFonts w:hint="eastAsia" w:ascii="宋体" w:hAnsi="宋体" w:cs="宋体"/>
          <w:b/>
          <w:bCs/>
          <w:i w:val="0"/>
          <w:iCs w:val="0"/>
          <w:color w:val="auto"/>
          <w:sz w:val="18"/>
          <w:szCs w:val="18"/>
          <w:u w:val="none"/>
          <w:lang w:val="en-US" w:eastAsia="zh-CN"/>
        </w:rPr>
        <w:t>调整</w:t>
      </w:r>
      <w:r>
        <w:rPr>
          <w:rFonts w:hint="default" w:ascii="宋体" w:hAnsi="宋体" w:eastAsia="宋体" w:cs="宋体"/>
          <w:b/>
          <w:bCs/>
          <w:i w:val="0"/>
          <w:iCs w:val="0"/>
          <w:color w:val="auto"/>
          <w:sz w:val="18"/>
          <w:szCs w:val="18"/>
          <w:u w:val="none"/>
          <w:lang w:val="en-US" w:eastAsia="zh-CN"/>
        </w:rPr>
        <w:t>。</w:t>
      </w:r>
    </w:p>
    <w:p>
      <w:pPr>
        <w:keepNext w:val="0"/>
        <w:keepLines w:val="0"/>
        <w:widowControl/>
        <w:suppressLineNumbers w:val="0"/>
        <w:jc w:val="both"/>
        <w:textAlignment w:val="center"/>
        <w:rPr>
          <w:rFonts w:hint="default" w:ascii="宋体" w:hAnsi="宋体" w:eastAsia="宋体" w:cs="宋体"/>
          <w:b/>
          <w:bCs/>
          <w:i w:val="0"/>
          <w:iCs w:val="0"/>
          <w:color w:val="000000"/>
          <w:sz w:val="18"/>
          <w:szCs w:val="18"/>
          <w:u w:val="no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839A0"/>
    <w:multiLevelType w:val="singleLevel"/>
    <w:tmpl w:val="DF2839A0"/>
    <w:lvl w:ilvl="0" w:tentative="0">
      <w:start w:val="1"/>
      <w:numFmt w:val="decimal"/>
      <w:suff w:val="nothing"/>
      <w:lvlText w:val="（%1）"/>
      <w:lvlJc w:val="left"/>
    </w:lvl>
  </w:abstractNum>
  <w:abstractNum w:abstractNumId="1">
    <w:nsid w:val="EAF81AA7"/>
    <w:multiLevelType w:val="singleLevel"/>
    <w:tmpl w:val="EAF81AA7"/>
    <w:lvl w:ilvl="0" w:tentative="0">
      <w:start w:val="2"/>
      <w:numFmt w:val="decimal"/>
      <w:suff w:val="nothing"/>
      <w:lvlText w:val="（%1）"/>
      <w:lvlJc w:val="left"/>
    </w:lvl>
  </w:abstractNum>
  <w:abstractNum w:abstractNumId="2">
    <w:nsid w:val="F4C4EBCE"/>
    <w:multiLevelType w:val="singleLevel"/>
    <w:tmpl w:val="F4C4EBCE"/>
    <w:lvl w:ilvl="0" w:tentative="0">
      <w:start w:val="1"/>
      <w:numFmt w:val="decimal"/>
      <w:suff w:val="nothing"/>
      <w:lvlText w:val="（%1）"/>
      <w:lvlJc w:val="left"/>
    </w:lvl>
  </w:abstractNum>
  <w:abstractNum w:abstractNumId="3">
    <w:nsid w:val="FF819A14"/>
    <w:multiLevelType w:val="singleLevel"/>
    <w:tmpl w:val="FF819A14"/>
    <w:lvl w:ilvl="0" w:tentative="0">
      <w:start w:val="1"/>
      <w:numFmt w:val="decimal"/>
      <w:lvlText w:val="(%1)"/>
      <w:lvlJc w:val="left"/>
      <w:pPr>
        <w:tabs>
          <w:tab w:val="left" w:pos="312"/>
        </w:tabs>
      </w:pPr>
    </w:lvl>
  </w:abstractNum>
  <w:abstractNum w:abstractNumId="4">
    <w:nsid w:val="3BC98FCB"/>
    <w:multiLevelType w:val="singleLevel"/>
    <w:tmpl w:val="3BC98FCB"/>
    <w:lvl w:ilvl="0" w:tentative="0">
      <w:start w:val="1"/>
      <w:numFmt w:val="decimal"/>
      <w:suff w:val="nothing"/>
      <w:lvlText w:val="%1."/>
      <w:lvlJc w:val="left"/>
      <w:pPr>
        <w:ind w:left="0" w:firstLine="0"/>
      </w:pPr>
    </w:lvl>
  </w:abstractNum>
  <w:abstractNum w:abstractNumId="5">
    <w:nsid w:val="7D32EEAE"/>
    <w:multiLevelType w:val="singleLevel"/>
    <w:tmpl w:val="7D32EEAE"/>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WZkZjc0ZDZkMGVlYWIzZjExZTY3YTFlMDJlYWMifQ=="/>
  </w:docVars>
  <w:rsids>
    <w:rsidRoot w:val="61CA5A41"/>
    <w:rsid w:val="00B807DF"/>
    <w:rsid w:val="04B62533"/>
    <w:rsid w:val="0E5D45EB"/>
    <w:rsid w:val="10C20504"/>
    <w:rsid w:val="14057B3C"/>
    <w:rsid w:val="147A3D8C"/>
    <w:rsid w:val="15D867AD"/>
    <w:rsid w:val="163F682C"/>
    <w:rsid w:val="16774C52"/>
    <w:rsid w:val="1D7C3EC2"/>
    <w:rsid w:val="1D8076B7"/>
    <w:rsid w:val="21414C19"/>
    <w:rsid w:val="218D7E9A"/>
    <w:rsid w:val="21A46446"/>
    <w:rsid w:val="24C71078"/>
    <w:rsid w:val="29256B69"/>
    <w:rsid w:val="2C0A2716"/>
    <w:rsid w:val="2D687FBF"/>
    <w:rsid w:val="2DB966B0"/>
    <w:rsid w:val="2FDB03A8"/>
    <w:rsid w:val="2FFF07DA"/>
    <w:rsid w:val="3313726B"/>
    <w:rsid w:val="33572DC3"/>
    <w:rsid w:val="33762F14"/>
    <w:rsid w:val="34CD7A07"/>
    <w:rsid w:val="38BA5448"/>
    <w:rsid w:val="392A6A70"/>
    <w:rsid w:val="3AF47336"/>
    <w:rsid w:val="3F406B73"/>
    <w:rsid w:val="3FEFC83C"/>
    <w:rsid w:val="429C4E1B"/>
    <w:rsid w:val="435A3F8F"/>
    <w:rsid w:val="441F247C"/>
    <w:rsid w:val="44CE0BF8"/>
    <w:rsid w:val="451302C5"/>
    <w:rsid w:val="4685178A"/>
    <w:rsid w:val="48F229D5"/>
    <w:rsid w:val="4A6873F9"/>
    <w:rsid w:val="4B483ACC"/>
    <w:rsid w:val="4FEF4D6C"/>
    <w:rsid w:val="50F266BA"/>
    <w:rsid w:val="5221680B"/>
    <w:rsid w:val="54065583"/>
    <w:rsid w:val="565F5B54"/>
    <w:rsid w:val="578807C9"/>
    <w:rsid w:val="57E91CCB"/>
    <w:rsid w:val="5AFFC7E1"/>
    <w:rsid w:val="5C6B2726"/>
    <w:rsid w:val="5E555ED7"/>
    <w:rsid w:val="5EF361D8"/>
    <w:rsid w:val="5FFFE5A1"/>
    <w:rsid w:val="61CA5A41"/>
    <w:rsid w:val="644B741C"/>
    <w:rsid w:val="66916B48"/>
    <w:rsid w:val="6F5BB738"/>
    <w:rsid w:val="706B576C"/>
    <w:rsid w:val="71313601"/>
    <w:rsid w:val="751A43AC"/>
    <w:rsid w:val="75982582"/>
    <w:rsid w:val="75E23C9E"/>
    <w:rsid w:val="76CE7C27"/>
    <w:rsid w:val="76E039E0"/>
    <w:rsid w:val="783901A2"/>
    <w:rsid w:val="787B6037"/>
    <w:rsid w:val="7D965A4F"/>
    <w:rsid w:val="7E5A1869"/>
    <w:rsid w:val="7E7D072A"/>
    <w:rsid w:val="7F8D2652"/>
    <w:rsid w:val="BFBC06A2"/>
    <w:rsid w:val="DFDB4100"/>
    <w:rsid w:val="DFEF420D"/>
    <w:rsid w:val="E7FB0572"/>
    <w:rsid w:val="E947B5F6"/>
    <w:rsid w:val="EFABA969"/>
    <w:rsid w:val="F6BE73E9"/>
    <w:rsid w:val="FBDFB3B7"/>
    <w:rsid w:val="FD7F531C"/>
    <w:rsid w:val="FFFEC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semiHidden/>
    <w:qFormat/>
    <w:uiPriority w:val="0"/>
    <w:rPr>
      <w:rFonts w:ascii="宋体" w:hAnsi="宋体" w:eastAsia="宋体" w:cs="宋体"/>
      <w:sz w:val="19"/>
      <w:szCs w:val="19"/>
      <w:lang w:val="en-US" w:eastAsia="en-US" w:bidi="ar-SA"/>
    </w:rPr>
  </w:style>
  <w:style w:type="paragraph" w:styleId="6">
    <w:name w:val="List Paragraph"/>
    <w:basedOn w:val="1"/>
    <w:unhideWhenUsed/>
    <w:qFormat/>
    <w:uiPriority w:val="99"/>
    <w:pPr>
      <w:ind w:firstLine="420" w:firstLineChars="200"/>
    </w:pPr>
  </w:style>
  <w:style w:type="paragraph" w:customStyle="1" w:styleId="7">
    <w:name w:val="列出段落1"/>
    <w:basedOn w:val="1"/>
    <w:unhideWhenUsed/>
    <w:qFormat/>
    <w:uiPriority w:val="99"/>
    <w:pPr>
      <w:ind w:firstLine="420" w:firstLineChars="200"/>
    </w:pPr>
  </w:style>
  <w:style w:type="paragraph" w:customStyle="1" w:styleId="8">
    <w:name w:val="Table Paragraph"/>
    <w:basedOn w:val="1"/>
    <w:qFormat/>
    <w:uiPriority w:val="1"/>
    <w:rPr>
      <w:rFonts w:ascii="宋体" w:hAnsi="宋体" w:eastAsia="宋体" w:cs="宋体"/>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10634</Words>
  <Characters>10941</Characters>
  <Lines>0</Lines>
  <Paragraphs>0</Paragraphs>
  <TotalTime>2</TotalTime>
  <ScaleCrop>false</ScaleCrop>
  <LinksUpToDate>false</LinksUpToDate>
  <CharactersWithSpaces>10943</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2024-05-31T07:28:00Z</dcterms:created>
  <dc:creator>fd</dc:creator>
  <cp:lastModifiedBy>fthw0039</cp:lastModifiedBy>
  <cp:lastPrinted>2025-07-01T17:23:00Z</cp:lastPrinted>
  <dcterms:modified xsi:type="dcterms:W3CDTF">2025-09-09T09:51:59Z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F5786A4E3CD145E7B18F19EDFE6BB1ED_13</vt:lpwstr>
  </property>
  <property fmtid="{D5CDD505-2E9C-101B-9397-08002B2CF9AE}" pid="4" name="KSOTemplateDocerSaveRecord">
    <vt:lpwstr>eyJoZGlkIjoiOGJlMTlkNGU3MmIyMGQ5NzViNWQ1MjQxZGY3YjYxMzkiLCJ1c2VySWQiOiI0NTMwMTM2MTAifQ==</vt:lpwstr>
  </property>
</Properties>
</file>