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C2799">
      <w:pPr>
        <w:spacing w:before="291" w:line="211" w:lineRule="auto"/>
        <w:ind w:left="2257" w:right="356" w:hanging="1869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福田区卫生健康局关于区第八届人大四次会议</w:t>
      </w:r>
      <w:r>
        <w:rPr>
          <w:rFonts w:ascii="FZXiaoBiaoSong-B05" w:hAnsi="FZXiaoBiaoSong-B05" w:eastAsia="FZXiaoBiaoSong-B05" w:cs="FZXiaoBiaoSong-B05"/>
          <w:spacing w:val="13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第 20240316 号建议的答复</w:t>
      </w:r>
    </w:p>
    <w:p w14:paraId="53DC1474">
      <w:pPr>
        <w:spacing w:line="268" w:lineRule="auto"/>
        <w:rPr>
          <w:rFonts w:ascii="FreeSerif"/>
          <w:sz w:val="21"/>
        </w:rPr>
      </w:pPr>
    </w:p>
    <w:p w14:paraId="747BF66E">
      <w:pPr>
        <w:spacing w:line="268" w:lineRule="auto"/>
        <w:rPr>
          <w:rFonts w:ascii="FreeSerif"/>
          <w:sz w:val="21"/>
        </w:rPr>
      </w:pPr>
    </w:p>
    <w:p w14:paraId="2A9E5007">
      <w:pPr>
        <w:spacing w:line="269" w:lineRule="auto"/>
        <w:rPr>
          <w:rFonts w:ascii="FreeSerif"/>
          <w:sz w:val="21"/>
        </w:rPr>
      </w:pPr>
    </w:p>
    <w:p w14:paraId="1000CB15">
      <w:pPr>
        <w:pStyle w:val="2"/>
        <w:spacing w:before="101" w:line="220" w:lineRule="auto"/>
        <w:ind w:left="390"/>
      </w:pPr>
      <w:r>
        <w:rPr>
          <w:spacing w:val="5"/>
        </w:rPr>
        <w:t>尊敬的赖金锋代表：</w:t>
      </w:r>
    </w:p>
    <w:p w14:paraId="1712B789">
      <w:pPr>
        <w:pStyle w:val="2"/>
        <w:spacing w:before="191" w:line="325" w:lineRule="auto"/>
        <w:ind w:left="377" w:right="266" w:firstLine="645"/>
      </w:pPr>
      <w:r>
        <w:rPr>
          <w:spacing w:val="9"/>
        </w:rPr>
        <w:t>您提出的深圳市福田区第八届人民代表大会第四次会议第</w:t>
      </w:r>
      <w:r>
        <w:t xml:space="preserve">  </w:t>
      </w:r>
      <w:r>
        <w:rPr>
          <w:spacing w:val="7"/>
        </w:rPr>
        <w:t>20240316</w:t>
      </w:r>
      <w:r>
        <w:rPr>
          <w:spacing w:val="-38"/>
        </w:rPr>
        <w:t xml:space="preserve"> </w:t>
      </w:r>
      <w:r>
        <w:rPr>
          <w:spacing w:val="7"/>
        </w:rPr>
        <w:t>号《关于在福田区梅林街道映山社区健康服务站加装</w:t>
      </w:r>
      <w:r>
        <w:t xml:space="preserve">  </w:t>
      </w:r>
      <w:r>
        <w:rPr>
          <w:spacing w:val="3"/>
        </w:rPr>
        <w:t>电梯的建议》我局</w:t>
      </w:r>
      <w:r>
        <w:rPr>
          <w:spacing w:val="-89"/>
        </w:rPr>
        <w:t xml:space="preserve"> </w:t>
      </w:r>
      <w:r>
        <w:rPr>
          <w:spacing w:val="3"/>
        </w:rPr>
        <w:t>已收悉，立即与市规划和自然资源局福</w:t>
      </w:r>
      <w:r>
        <w:rPr>
          <w:spacing w:val="2"/>
        </w:rPr>
        <w:t>田管理</w:t>
      </w:r>
      <w:r>
        <w:t xml:space="preserve"> </w:t>
      </w:r>
      <w:r>
        <w:rPr>
          <w:spacing w:val="-3"/>
        </w:rPr>
        <w:t>局、梅林街道等单位进行研究，现将有关答复</w:t>
      </w:r>
      <w:r>
        <w:rPr>
          <w:spacing w:val="-4"/>
        </w:rPr>
        <w:t>办理情况汇报如下：</w:t>
      </w:r>
    </w:p>
    <w:p w14:paraId="6E727EAA">
      <w:pPr>
        <w:pStyle w:val="2"/>
        <w:spacing w:before="55" w:line="327" w:lineRule="auto"/>
        <w:ind w:left="368" w:right="333" w:firstLine="652"/>
      </w:pPr>
      <w:r>
        <w:rPr>
          <w:spacing w:val="4"/>
        </w:rPr>
        <w:t>经与市规划和自然资源局福田管理局沟通，如在室外加装电</w:t>
      </w:r>
      <w:r>
        <w:rPr>
          <w:spacing w:val="18"/>
        </w:rPr>
        <w:t xml:space="preserve"> </w:t>
      </w:r>
      <w:r>
        <w:rPr>
          <w:spacing w:val="5"/>
        </w:rPr>
        <w:t>梯，涉及建筑物改扩建的，在满足《民法典》等相关规定下，可</w:t>
      </w:r>
      <w:r>
        <w:rPr>
          <w:spacing w:val="16"/>
        </w:rPr>
        <w:t xml:space="preserve"> </w:t>
      </w:r>
      <w:r>
        <w:rPr>
          <w:spacing w:val="5"/>
        </w:rPr>
        <w:t>根据《深圳市政府投资建设项目施工许可管理规定》（深圳市人</w:t>
      </w:r>
      <w:r>
        <w:rPr>
          <w:spacing w:val="14"/>
        </w:rPr>
        <w:t xml:space="preserve"> </w:t>
      </w:r>
      <w:r>
        <w:rPr>
          <w:spacing w:val="3"/>
        </w:rPr>
        <w:t>民政府令第</w:t>
      </w:r>
      <w:r>
        <w:rPr>
          <w:spacing w:val="-37"/>
        </w:rPr>
        <w:t xml:space="preserve"> </w:t>
      </w:r>
      <w:r>
        <w:rPr>
          <w:spacing w:val="3"/>
        </w:rPr>
        <w:t>328</w:t>
      </w:r>
      <w:r>
        <w:rPr>
          <w:spacing w:val="-49"/>
        </w:rPr>
        <w:t xml:space="preserve"> </w:t>
      </w:r>
      <w:r>
        <w:rPr>
          <w:spacing w:val="3"/>
        </w:rPr>
        <w:t>号）等有关规定，在取得发改部门的批准或核准</w:t>
      </w:r>
      <w:r>
        <w:t xml:space="preserve"> </w:t>
      </w:r>
      <w:r>
        <w:rPr>
          <w:spacing w:val="9"/>
        </w:rPr>
        <w:t>文件后，向其申请办理相关用地建设审批手续。</w:t>
      </w:r>
    </w:p>
    <w:p w14:paraId="44C399B0">
      <w:pPr>
        <w:pStyle w:val="2"/>
        <w:spacing w:before="54" w:line="325" w:lineRule="auto"/>
        <w:ind w:left="372" w:right="333" w:firstLine="649"/>
      </w:pPr>
      <w:r>
        <w:rPr>
          <w:spacing w:val="4"/>
        </w:rPr>
        <w:t>前期，我局已会同区第二人民医院、梅林街道及专业机构多</w:t>
      </w:r>
      <w:r>
        <w:rPr>
          <w:spacing w:val="18"/>
        </w:rPr>
        <w:t xml:space="preserve"> </w:t>
      </w:r>
      <w:r>
        <w:rPr>
          <w:spacing w:val="5"/>
        </w:rPr>
        <w:t>次开展现场勘察，查阅相关图纸，进一步明确映山社康加装电梯</w:t>
      </w:r>
      <w:r>
        <w:rPr>
          <w:spacing w:val="12"/>
        </w:rPr>
        <w:t xml:space="preserve"> </w:t>
      </w:r>
      <w:r>
        <w:rPr>
          <w:spacing w:val="5"/>
        </w:rPr>
        <w:t>的可行性。目前已形成建设方案，待完善后按程序向发改和规自</w:t>
      </w:r>
      <w:r>
        <w:rPr>
          <w:spacing w:val="12"/>
        </w:rPr>
        <w:t xml:space="preserve"> </w:t>
      </w:r>
      <w:r>
        <w:rPr>
          <w:spacing w:val="6"/>
        </w:rPr>
        <w:t>部门提交申请。</w:t>
      </w:r>
    </w:p>
    <w:p w14:paraId="0A76EC22">
      <w:pPr>
        <w:spacing w:line="259" w:lineRule="auto"/>
        <w:rPr>
          <w:rFonts w:ascii="FreeSerif"/>
          <w:sz w:val="21"/>
        </w:rPr>
      </w:pPr>
    </w:p>
    <w:p w14:paraId="6E5C9D4C">
      <w:pPr>
        <w:spacing w:line="260" w:lineRule="auto"/>
        <w:rPr>
          <w:rFonts w:ascii="FreeSerif"/>
          <w:sz w:val="21"/>
        </w:rPr>
      </w:pPr>
    </w:p>
    <w:p w14:paraId="14E4339E">
      <w:pPr>
        <w:spacing w:line="260" w:lineRule="auto"/>
        <w:rPr>
          <w:rFonts w:ascii="FreeSerif"/>
          <w:sz w:val="21"/>
        </w:rPr>
      </w:pPr>
    </w:p>
    <w:p w14:paraId="37A77BBC">
      <w:pPr>
        <w:pStyle w:val="2"/>
        <w:spacing w:before="102" w:line="317" w:lineRule="auto"/>
        <w:ind w:left="5309" w:right="1616" w:firstLine="71"/>
      </w:pPr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3"/>
        </w:rPr>
        <w:t>2024</w:t>
      </w:r>
      <w:r>
        <w:rPr>
          <w:spacing w:val="-51"/>
        </w:rPr>
        <w:t xml:space="preserve"> </w:t>
      </w:r>
      <w:r>
        <w:rPr>
          <w:spacing w:val="-13"/>
        </w:rPr>
        <w:t>年</w:t>
      </w:r>
      <w:r>
        <w:rPr>
          <w:spacing w:val="-43"/>
        </w:rPr>
        <w:t xml:space="preserve"> </w:t>
      </w:r>
      <w:r>
        <w:rPr>
          <w:spacing w:val="-13"/>
        </w:rPr>
        <w:t>10</w:t>
      </w:r>
      <w:r>
        <w:rPr>
          <w:spacing w:val="-43"/>
        </w:rPr>
        <w:t xml:space="preserve"> </w:t>
      </w:r>
      <w:r>
        <w:rPr>
          <w:spacing w:val="-13"/>
        </w:rPr>
        <w:t>月</w:t>
      </w:r>
      <w:r>
        <w:rPr>
          <w:spacing w:val="-41"/>
        </w:rPr>
        <w:t xml:space="preserve"> </w:t>
      </w:r>
      <w:r>
        <w:rPr>
          <w:spacing w:val="-13"/>
        </w:rPr>
        <w:t>14 日</w:t>
      </w:r>
    </w:p>
    <w:sectPr>
      <w:headerReference r:id="rId5" w:type="default"/>
      <w:footerReference r:id="rId6" w:type="default"/>
      <w:pgSz w:w="11916" w:h="16848"/>
      <w:pgMar w:top="1309" w:right="1204" w:bottom="1636" w:left="1170" w:header="0" w:footer="1576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5CE289">
    <w:pPr>
      <w:spacing w:line="49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65D096">
    <w:pPr>
      <w:pStyle w:val="3"/>
    </w:pP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E97D091"/>
    <w:rsid w:val="CFAFC3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2024-10-14T21:43:00Z</dcterms:created>
  <dc:creator>null</dc:creator>
  <cp:lastModifiedBy>测试</cp:lastModifiedBy>
  <dcterms:modified xsi:type="dcterms:W3CDTF">2025-12-24T11:13:46Z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3772AC976EC26624B6584B692212ACF0_42</vt:lpwstr>
  </property>
</Properties>
</file>