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7751E">
      <w:pPr>
        <w:spacing w:line="351" w:lineRule="auto"/>
        <w:rPr>
          <w:rFonts w:ascii="FreeSerif"/>
          <w:sz w:val="21"/>
        </w:rPr>
      </w:pPr>
    </w:p>
    <w:p w14:paraId="22855025">
      <w:pPr>
        <w:spacing w:before="163" w:line="209" w:lineRule="auto"/>
        <w:ind w:left="1885" w:right="618" w:hanging="1316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 xml:space="preserve">福田区卫生健康局关于福田区政协六届四次 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>会议第 2024106 号建议的答复</w:t>
      </w:r>
    </w:p>
    <w:p w14:paraId="26DB49C0">
      <w:pPr>
        <w:spacing w:line="261" w:lineRule="auto"/>
        <w:rPr>
          <w:rFonts w:ascii="FreeSerif"/>
          <w:sz w:val="21"/>
        </w:rPr>
      </w:pPr>
    </w:p>
    <w:p w14:paraId="360DDFFE">
      <w:pPr>
        <w:spacing w:line="261" w:lineRule="auto"/>
        <w:rPr>
          <w:rFonts w:ascii="FreeSerif"/>
          <w:sz w:val="21"/>
        </w:rPr>
      </w:pPr>
    </w:p>
    <w:p w14:paraId="1D790435">
      <w:pPr>
        <w:pStyle w:val="2"/>
        <w:spacing w:before="101" w:line="220" w:lineRule="auto"/>
        <w:ind w:left="350"/>
      </w:pPr>
      <w:r>
        <w:rPr>
          <w:spacing w:val="5"/>
        </w:rPr>
        <w:t>尊敬的付金风代表：</w:t>
      </w:r>
    </w:p>
    <w:p w14:paraId="0EA42143">
      <w:pPr>
        <w:pStyle w:val="2"/>
        <w:spacing w:before="186" w:line="323" w:lineRule="auto"/>
        <w:ind w:left="352" w:right="372" w:firstLine="630"/>
      </w:pPr>
      <w:r>
        <w:rPr>
          <w:spacing w:val="2"/>
        </w:rPr>
        <w:t>您提出的福田区政协六届四次会议第</w:t>
      </w:r>
      <w:r>
        <w:rPr>
          <w:spacing w:val="-46"/>
        </w:rPr>
        <w:t xml:space="preserve"> </w:t>
      </w:r>
      <w:r>
        <w:rPr>
          <w:spacing w:val="2"/>
        </w:rPr>
        <w:t>2024106</w:t>
      </w:r>
      <w:r>
        <w:rPr>
          <w:spacing w:val="-47"/>
        </w:rPr>
        <w:t xml:space="preserve"> </w:t>
      </w:r>
      <w:r>
        <w:rPr>
          <w:spacing w:val="2"/>
        </w:rPr>
        <w:t>号《关于创立</w:t>
      </w:r>
      <w:r>
        <w:t xml:space="preserve"> </w:t>
      </w:r>
      <w:r>
        <w:rPr>
          <w:spacing w:val="5"/>
        </w:rPr>
        <w:t>“福田区生命文化宣教周”的提案》建议我局已</w:t>
      </w:r>
      <w:r>
        <w:rPr>
          <w:spacing w:val="4"/>
        </w:rPr>
        <w:t>收悉，经认真研</w:t>
      </w:r>
      <w:r>
        <w:t xml:space="preserve"> </w:t>
      </w:r>
      <w:r>
        <w:rPr>
          <w:spacing w:val="7"/>
        </w:rPr>
        <w:t>究，现将建议有关办理情况汇报如下：</w:t>
      </w:r>
    </w:p>
    <w:p w14:paraId="201850B1">
      <w:pPr>
        <w:spacing w:before="54" w:line="227" w:lineRule="auto"/>
        <w:ind w:left="96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一、相关工作开展情况</w:t>
      </w:r>
    </w:p>
    <w:p w14:paraId="0981271A">
      <w:pPr>
        <w:pStyle w:val="2"/>
        <w:spacing w:before="176" w:line="331" w:lineRule="auto"/>
        <w:ind w:left="327" w:right="273" w:firstLine="665"/>
      </w:pPr>
      <w:r>
        <w:rPr>
          <w:b/>
          <w:bCs/>
          <w:spacing w:val="-5"/>
        </w:rPr>
        <w:t>一是开展“百场健康讲座”。</w:t>
      </w:r>
      <w:r>
        <w:rPr>
          <w:spacing w:val="-5"/>
        </w:rPr>
        <w:t>我局持续在辖区各</w:t>
      </w:r>
      <w:r>
        <w:rPr>
          <w:spacing w:val="-6"/>
        </w:rPr>
        <w:t>街道、社区、</w:t>
      </w:r>
      <w:r>
        <w:t xml:space="preserve"> </w:t>
      </w:r>
      <w:r>
        <w:rPr>
          <w:spacing w:val="5"/>
        </w:rPr>
        <w:t>学校及企业等场所组织开展“百场健康讲座”活动，根据各类人</w:t>
      </w:r>
      <w:r>
        <w:rPr>
          <w:spacing w:val="16"/>
        </w:rPr>
        <w:t xml:space="preserve"> </w:t>
      </w:r>
      <w:r>
        <w:rPr>
          <w:spacing w:val="5"/>
        </w:rPr>
        <w:t>群的健康需求，精准安排不同类别生命健康讲座，今年以来已累</w:t>
      </w:r>
      <w:r>
        <w:rPr>
          <w:spacing w:val="18"/>
        </w:rPr>
        <w:t xml:space="preserve"> </w:t>
      </w:r>
      <w:r>
        <w:rPr>
          <w:spacing w:val="4"/>
        </w:rPr>
        <w:t>计开展讲座</w:t>
      </w:r>
      <w:r>
        <w:rPr>
          <w:spacing w:val="-41"/>
        </w:rPr>
        <w:t xml:space="preserve"> </w:t>
      </w:r>
      <w:r>
        <w:rPr>
          <w:spacing w:val="4"/>
        </w:rPr>
        <w:t>104</w:t>
      </w:r>
      <w:r>
        <w:rPr>
          <w:spacing w:val="-61"/>
        </w:rPr>
        <w:t xml:space="preserve"> </w:t>
      </w:r>
      <w:r>
        <w:rPr>
          <w:spacing w:val="4"/>
        </w:rPr>
        <w:t>场。并加强心理健康教育</w:t>
      </w:r>
      <w:r>
        <w:rPr>
          <w:spacing w:val="3"/>
        </w:rPr>
        <w:t>，帮助青少年群体掌握</w:t>
      </w:r>
      <w:r>
        <w:t xml:space="preserve"> </w:t>
      </w:r>
      <w:r>
        <w:rPr>
          <w:spacing w:val="5"/>
        </w:rPr>
        <w:t>心理调适技巧，提高自我调节能力。今年以来，结合“世界自闭</w:t>
      </w:r>
      <w:r>
        <w:rPr>
          <w:spacing w:val="15"/>
        </w:rPr>
        <w:t xml:space="preserve"> </w:t>
      </w:r>
      <w:r>
        <w:rPr>
          <w:spacing w:val="6"/>
        </w:rPr>
        <w:t>症日”、“世界卫生日”、“世界自杀预防日”</w:t>
      </w:r>
      <w:r>
        <w:rPr>
          <w:spacing w:val="5"/>
        </w:rPr>
        <w:t>、中高考等重要</w:t>
      </w:r>
      <w:r>
        <w:t xml:space="preserve"> </w:t>
      </w:r>
      <w:r>
        <w:rPr>
          <w:spacing w:val="9"/>
        </w:rPr>
        <w:t>节点累计开展心理健康讲座和义诊咨询活动</w:t>
      </w:r>
      <w:r>
        <w:rPr>
          <w:spacing w:val="-45"/>
        </w:rPr>
        <w:t xml:space="preserve"> </w:t>
      </w:r>
      <w:r>
        <w:rPr>
          <w:spacing w:val="9"/>
        </w:rPr>
        <w:t>10</w:t>
      </w:r>
      <w:r>
        <w:rPr>
          <w:spacing w:val="-60"/>
        </w:rPr>
        <w:t xml:space="preserve"> </w:t>
      </w:r>
      <w:r>
        <w:rPr>
          <w:spacing w:val="9"/>
        </w:rPr>
        <w:t>余场</w:t>
      </w:r>
      <w:r>
        <w:rPr>
          <w:spacing w:val="8"/>
        </w:rPr>
        <w:t>。</w:t>
      </w:r>
      <w:r>
        <w:rPr>
          <w:b/>
          <w:bCs/>
          <w:spacing w:val="8"/>
        </w:rPr>
        <w:t>二是建设</w:t>
      </w:r>
      <w:r>
        <w:t xml:space="preserve"> </w:t>
      </w:r>
      <w:r>
        <w:rPr>
          <w:b/>
          <w:bCs/>
          <w:spacing w:val="4"/>
        </w:rPr>
        <w:t>数字健教资源与传播系统。</w:t>
      </w:r>
      <w:r>
        <w:rPr>
          <w:spacing w:val="4"/>
        </w:rPr>
        <w:t>搭建全区健康教育数字化平台“福田</w:t>
      </w:r>
      <w:r>
        <w:rPr>
          <w:spacing w:val="6"/>
        </w:rPr>
        <w:t xml:space="preserve"> 健康云管家”，推送包括与生命文化相关的健康</w:t>
      </w:r>
      <w:r>
        <w:rPr>
          <w:spacing w:val="5"/>
        </w:rPr>
        <w:t>教育宣传电子资</w:t>
      </w:r>
      <w:r>
        <w:t xml:space="preserve"> </w:t>
      </w:r>
      <w:r>
        <w:rPr>
          <w:spacing w:val="-2"/>
        </w:rPr>
        <w:t>料，涵盖不同场所、不同人群的健康主题，为辖区居民提供全面、</w:t>
      </w:r>
      <w:r>
        <w:rPr>
          <w:spacing w:val="5"/>
        </w:rPr>
        <w:t xml:space="preserve"> 专业的健康服务。区心理健康中心与香蜜湖街道合作，借助“福</w:t>
      </w:r>
      <w:r>
        <w:rPr>
          <w:spacing w:val="17"/>
        </w:rPr>
        <w:t xml:space="preserve"> </w:t>
      </w:r>
      <w:r>
        <w:rPr>
          <w:spacing w:val="5"/>
        </w:rPr>
        <w:t>田健康云管家”平台，向居民试点开放心理健康测评、健教处方</w:t>
      </w:r>
      <w:r>
        <w:rPr>
          <w:spacing w:val="18"/>
        </w:rPr>
        <w:t xml:space="preserve"> </w:t>
      </w:r>
      <w:r>
        <w:rPr>
          <w:spacing w:val="5"/>
        </w:rPr>
        <w:t>等模块的权限，传递心理健康核心知识，方便居民及时获得心理</w:t>
      </w:r>
    </w:p>
    <w:p w14:paraId="49D16254">
      <w:pPr>
        <w:spacing w:line="331" w:lineRule="auto"/>
        <w:sectPr>
          <w:footerReference r:id="rId5" w:type="default"/>
          <w:pgSz w:w="11916" w:h="16848"/>
          <w:pgMar w:top="1422" w:right="1109" w:bottom="1485" w:left="1265" w:header="0" w:footer="1425" w:gutter="0"/>
          <w:cols w:space="720" w:num="1"/>
        </w:sectPr>
      </w:pPr>
    </w:p>
    <w:p w14:paraId="38950068">
      <w:pPr>
        <w:spacing w:line="349" w:lineRule="auto"/>
        <w:rPr>
          <w:rFonts w:ascii="FreeSerif"/>
          <w:sz w:val="21"/>
        </w:rPr>
      </w:pPr>
    </w:p>
    <w:p w14:paraId="79411E51">
      <w:pPr>
        <w:spacing w:line="350" w:lineRule="auto"/>
        <w:rPr>
          <w:rFonts w:ascii="FreeSerif"/>
          <w:sz w:val="21"/>
        </w:rPr>
      </w:pPr>
    </w:p>
    <w:p w14:paraId="433964D6">
      <w:pPr>
        <w:pStyle w:val="2"/>
        <w:spacing w:before="101" w:line="332" w:lineRule="auto"/>
        <w:ind w:firstLine="4"/>
      </w:pPr>
      <w:r>
        <w:rPr>
          <w:spacing w:val="10"/>
        </w:rPr>
        <w:t>健康服务，2024</w:t>
      </w:r>
      <w:r>
        <w:rPr>
          <w:spacing w:val="-42"/>
        </w:rPr>
        <w:t xml:space="preserve"> </w:t>
      </w:r>
      <w:r>
        <w:rPr>
          <w:spacing w:val="10"/>
        </w:rPr>
        <w:t>年以来累计开展心理健康测评</w:t>
      </w:r>
      <w:r>
        <w:rPr>
          <w:spacing w:val="-50"/>
        </w:rPr>
        <w:t xml:space="preserve"> </w:t>
      </w:r>
      <w:r>
        <w:rPr>
          <w:spacing w:val="10"/>
        </w:rPr>
        <w:t>440</w:t>
      </w:r>
      <w:r>
        <w:rPr>
          <w:spacing w:val="-52"/>
        </w:rPr>
        <w:t xml:space="preserve"> </w:t>
      </w:r>
      <w:r>
        <w:rPr>
          <w:spacing w:val="10"/>
        </w:rPr>
        <w:t>人次，心理</w:t>
      </w:r>
      <w:r>
        <w:t xml:space="preserve"> </w:t>
      </w:r>
      <w:r>
        <w:rPr>
          <w:spacing w:val="7"/>
        </w:rPr>
        <w:t>健康教育文章转发</w:t>
      </w:r>
      <w:r>
        <w:rPr>
          <w:spacing w:val="-39"/>
        </w:rPr>
        <w:t xml:space="preserve"> </w:t>
      </w:r>
      <w:r>
        <w:rPr>
          <w:spacing w:val="7"/>
        </w:rPr>
        <w:t>66</w:t>
      </w:r>
      <w:r>
        <w:rPr>
          <w:spacing w:val="-48"/>
        </w:rPr>
        <w:t xml:space="preserve"> </w:t>
      </w:r>
      <w:r>
        <w:rPr>
          <w:spacing w:val="7"/>
        </w:rPr>
        <w:t>次，健教处方使用</w:t>
      </w:r>
      <w:r>
        <w:rPr>
          <w:spacing w:val="-52"/>
        </w:rPr>
        <w:t xml:space="preserve"> </w:t>
      </w:r>
      <w:r>
        <w:rPr>
          <w:spacing w:val="7"/>
        </w:rPr>
        <w:t>267</w:t>
      </w:r>
      <w:r>
        <w:rPr>
          <w:spacing w:val="-55"/>
        </w:rPr>
        <w:t xml:space="preserve"> </w:t>
      </w:r>
      <w:r>
        <w:rPr>
          <w:spacing w:val="7"/>
        </w:rPr>
        <w:t>人次，健教视频转</w:t>
      </w:r>
      <w:r>
        <w:t xml:space="preserve"> </w:t>
      </w:r>
      <w:r>
        <w:rPr>
          <w:spacing w:val="2"/>
        </w:rPr>
        <w:t>发</w:t>
      </w:r>
      <w:r>
        <w:rPr>
          <w:spacing w:val="-34"/>
        </w:rPr>
        <w:t xml:space="preserve"> </w:t>
      </w:r>
      <w:r>
        <w:rPr>
          <w:spacing w:val="2"/>
        </w:rPr>
        <w:t>233</w:t>
      </w:r>
      <w:r>
        <w:rPr>
          <w:spacing w:val="-60"/>
        </w:rPr>
        <w:t xml:space="preserve"> </w:t>
      </w:r>
      <w:r>
        <w:rPr>
          <w:spacing w:val="2"/>
        </w:rPr>
        <w:t>人次。</w:t>
      </w:r>
      <w:r>
        <w:rPr>
          <w:b/>
          <w:bCs/>
          <w:spacing w:val="2"/>
        </w:rPr>
        <w:t>三是提供快速便捷的心理服务。</w:t>
      </w:r>
      <w:r>
        <w:rPr>
          <w:spacing w:val="2"/>
        </w:rPr>
        <w:t>区心理健康中心开</w:t>
      </w:r>
      <w:r>
        <w:t xml:space="preserve"> </w:t>
      </w:r>
      <w:r>
        <w:rPr>
          <w:spacing w:val="7"/>
        </w:rPr>
        <w:t>通“</w:t>
      </w:r>
      <w:r>
        <w:rPr>
          <w:spacing w:val="-114"/>
        </w:rPr>
        <w:t xml:space="preserve"> </w:t>
      </w:r>
      <w:r>
        <w:rPr>
          <w:spacing w:val="7"/>
        </w:rPr>
        <w:t>阳光姐姐”24</w:t>
      </w:r>
      <w:r>
        <w:rPr>
          <w:spacing w:val="-60"/>
        </w:rPr>
        <w:t xml:space="preserve"> </w:t>
      </w:r>
      <w:r>
        <w:rPr>
          <w:spacing w:val="7"/>
        </w:rPr>
        <w:t>小时心理咨询微信及</w:t>
      </w:r>
      <w:r>
        <w:rPr>
          <w:spacing w:val="-49"/>
        </w:rPr>
        <w:t xml:space="preserve"> </w:t>
      </w:r>
      <w:r>
        <w:rPr>
          <w:spacing w:val="7"/>
        </w:rPr>
        <w:t>24</w:t>
      </w:r>
      <w:r>
        <w:rPr>
          <w:spacing w:val="-60"/>
        </w:rPr>
        <w:t xml:space="preserve"> </w:t>
      </w:r>
      <w:r>
        <w:rPr>
          <w:spacing w:val="7"/>
        </w:rPr>
        <w:t>小时心理援助热线，</w:t>
      </w:r>
      <w:r>
        <w:t xml:space="preserve"> </w:t>
      </w:r>
      <w:r>
        <w:rPr>
          <w:spacing w:val="4"/>
        </w:rPr>
        <w:t>开展全天候、全覆盖心理咨询服务。截至目前，“</w:t>
      </w:r>
      <w:r>
        <w:rPr>
          <w:spacing w:val="-107"/>
        </w:rPr>
        <w:t xml:space="preserve"> </w:t>
      </w:r>
      <w:r>
        <w:rPr>
          <w:spacing w:val="4"/>
        </w:rPr>
        <w:t>阳光姐姐”微</w:t>
      </w:r>
      <w:r>
        <w:t xml:space="preserve"> </w:t>
      </w:r>
      <w:r>
        <w:rPr>
          <w:spacing w:val="7"/>
        </w:rPr>
        <w:t>信咨询号已添加</w:t>
      </w:r>
      <w:r>
        <w:rPr>
          <w:spacing w:val="-42"/>
        </w:rPr>
        <w:t xml:space="preserve"> </w:t>
      </w:r>
      <w:r>
        <w:rPr>
          <w:spacing w:val="7"/>
        </w:rPr>
        <w:t>1162</w:t>
      </w:r>
      <w:r>
        <w:rPr>
          <w:spacing w:val="-55"/>
        </w:rPr>
        <w:t xml:space="preserve"> </w:t>
      </w:r>
      <w:r>
        <w:rPr>
          <w:spacing w:val="7"/>
        </w:rPr>
        <w:t>人，咨询</w:t>
      </w:r>
      <w:r>
        <w:rPr>
          <w:spacing w:val="-48"/>
        </w:rPr>
        <w:t xml:space="preserve"> </w:t>
      </w:r>
      <w:r>
        <w:rPr>
          <w:spacing w:val="7"/>
        </w:rPr>
        <w:t>478</w:t>
      </w:r>
      <w:r>
        <w:rPr>
          <w:spacing w:val="-57"/>
        </w:rPr>
        <w:t xml:space="preserve"> </w:t>
      </w:r>
      <w:r>
        <w:rPr>
          <w:spacing w:val="7"/>
        </w:rPr>
        <w:t>人次，推送心理健康科普知</w:t>
      </w:r>
      <w:r>
        <w:t xml:space="preserve"> </w:t>
      </w:r>
      <w:r>
        <w:rPr>
          <w:spacing w:val="3"/>
        </w:rPr>
        <w:t>识</w:t>
      </w:r>
      <w:r>
        <w:rPr>
          <w:spacing w:val="-37"/>
        </w:rPr>
        <w:t xml:space="preserve"> </w:t>
      </w:r>
      <w:r>
        <w:rPr>
          <w:spacing w:val="3"/>
        </w:rPr>
        <w:t>487</w:t>
      </w:r>
      <w:r>
        <w:rPr>
          <w:spacing w:val="-52"/>
        </w:rPr>
        <w:t xml:space="preserve"> </w:t>
      </w:r>
      <w:r>
        <w:rPr>
          <w:spacing w:val="3"/>
        </w:rPr>
        <w:t>次。2024</w:t>
      </w:r>
      <w:r>
        <w:rPr>
          <w:spacing w:val="-57"/>
        </w:rPr>
        <w:t xml:space="preserve"> </w:t>
      </w:r>
      <w:r>
        <w:rPr>
          <w:spacing w:val="3"/>
        </w:rPr>
        <w:t>年累计接听心理援助热线</w:t>
      </w:r>
      <w:r>
        <w:rPr>
          <w:spacing w:val="-42"/>
        </w:rPr>
        <w:t xml:space="preserve"> </w:t>
      </w:r>
      <w:r>
        <w:rPr>
          <w:spacing w:val="3"/>
        </w:rPr>
        <w:t>1126</w:t>
      </w:r>
      <w:r>
        <w:rPr>
          <w:spacing w:val="-58"/>
        </w:rPr>
        <w:t xml:space="preserve"> </w:t>
      </w:r>
      <w:r>
        <w:rPr>
          <w:spacing w:val="3"/>
        </w:rPr>
        <w:t>人次，其中成功</w:t>
      </w:r>
      <w:r>
        <w:t xml:space="preserve"> </w:t>
      </w:r>
      <w:r>
        <w:rPr>
          <w:spacing w:val="9"/>
        </w:rPr>
        <w:t>处理自杀危机事件</w:t>
      </w:r>
      <w:r>
        <w:rPr>
          <w:spacing w:val="-31"/>
        </w:rPr>
        <w:t xml:space="preserve"> </w:t>
      </w:r>
      <w:r>
        <w:rPr>
          <w:spacing w:val="9"/>
        </w:rPr>
        <w:t>11</w:t>
      </w:r>
      <w:r>
        <w:rPr>
          <w:spacing w:val="-57"/>
        </w:rPr>
        <w:t xml:space="preserve"> </w:t>
      </w:r>
      <w:r>
        <w:rPr>
          <w:spacing w:val="9"/>
        </w:rPr>
        <w:t>起，为有自杀倾向的个体提供紧急心理支</w:t>
      </w:r>
      <w:r>
        <w:t xml:space="preserve"> </w:t>
      </w:r>
      <w:r>
        <w:rPr>
          <w:spacing w:val="4"/>
        </w:rPr>
        <w:t>持、稳定情绪等服务，及时化解风险。</w:t>
      </w:r>
      <w:r>
        <w:rPr>
          <w:b/>
          <w:bCs/>
          <w:spacing w:val="4"/>
        </w:rPr>
        <w:t>四是开发精神心理卫生服</w:t>
      </w:r>
      <w:r>
        <w:rPr>
          <w:spacing w:val="17"/>
        </w:rPr>
        <w:t xml:space="preserve"> </w:t>
      </w:r>
      <w:r>
        <w:rPr>
          <w:b/>
          <w:bCs/>
          <w:spacing w:val="5"/>
        </w:rPr>
        <w:t>务平台。</w:t>
      </w:r>
      <w:r>
        <w:rPr>
          <w:spacing w:val="5"/>
        </w:rPr>
        <w:t>我区心理健康中心开发上线集心理测评、预警提示、数</w:t>
      </w:r>
      <w:r>
        <w:rPr>
          <w:spacing w:val="9"/>
        </w:rPr>
        <w:t xml:space="preserve"> </w:t>
      </w:r>
      <w:r>
        <w:rPr>
          <w:spacing w:val="6"/>
        </w:rPr>
        <w:t>据分析及管理为一体的精神心理卫生服务平台，</w:t>
      </w:r>
      <w:r>
        <w:rPr>
          <w:spacing w:val="5"/>
        </w:rPr>
        <w:t>建立多维度心理</w:t>
      </w:r>
      <w:r>
        <w:t xml:space="preserve"> </w:t>
      </w:r>
      <w:r>
        <w:rPr>
          <w:spacing w:val="6"/>
        </w:rPr>
        <w:t>测评模式，立体反映测评人员心理健康情况，加强</w:t>
      </w:r>
      <w:r>
        <w:rPr>
          <w:spacing w:val="5"/>
        </w:rPr>
        <w:t>问题预警，及</w:t>
      </w:r>
      <w:r>
        <w:t xml:space="preserve"> </w:t>
      </w:r>
      <w:r>
        <w:rPr>
          <w:spacing w:val="4"/>
        </w:rPr>
        <w:t>时、有效地对预警人员进行干预。</w:t>
      </w:r>
      <w:r>
        <w:rPr>
          <w:b/>
          <w:bCs/>
          <w:spacing w:val="4"/>
        </w:rPr>
        <w:t>五是组建心理危机干预救援队</w:t>
      </w:r>
      <w:r>
        <w:rPr>
          <w:spacing w:val="11"/>
        </w:rPr>
        <w:t xml:space="preserve"> </w:t>
      </w:r>
      <w:r>
        <w:rPr>
          <w:b/>
          <w:bCs/>
          <w:spacing w:val="-2"/>
        </w:rPr>
        <w:t>伍。</w:t>
      </w:r>
      <w:r>
        <w:rPr>
          <w:spacing w:val="-2"/>
        </w:rPr>
        <w:t>我局为持续提升突发事件应对水平，组建一支由精神科医师、</w:t>
      </w:r>
      <w:r>
        <w:t xml:space="preserve"> </w:t>
      </w:r>
      <w:r>
        <w:rPr>
          <w:spacing w:val="6"/>
        </w:rPr>
        <w:t>心理治疗师、心理咨询师、护理人员等人员组成的</w:t>
      </w:r>
      <w:r>
        <w:rPr>
          <w:spacing w:val="5"/>
        </w:rPr>
        <w:t>心理危机干预</w:t>
      </w:r>
      <w:r>
        <w:t xml:space="preserve"> </w:t>
      </w:r>
      <w:r>
        <w:rPr>
          <w:spacing w:val="6"/>
        </w:rPr>
        <w:t>救援队伍，负责线上线下危机事件的心理救援</w:t>
      </w:r>
      <w:r>
        <w:rPr>
          <w:spacing w:val="5"/>
        </w:rPr>
        <w:t>工作，不断加强队</w:t>
      </w:r>
      <w:r>
        <w:t xml:space="preserve"> </w:t>
      </w:r>
      <w:r>
        <w:rPr>
          <w:spacing w:val="9"/>
        </w:rPr>
        <w:t>伍规范化建设，提高危机事件应急处置能力。</w:t>
      </w:r>
    </w:p>
    <w:p w14:paraId="1E9E0972">
      <w:pPr>
        <w:spacing w:before="55" w:line="227" w:lineRule="auto"/>
        <w:ind w:left="65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二、下一步工作思路</w:t>
      </w:r>
    </w:p>
    <w:p w14:paraId="01B42A14">
      <w:pPr>
        <w:pStyle w:val="2"/>
        <w:spacing w:before="183" w:line="325" w:lineRule="auto"/>
        <w:ind w:left="9" w:right="51" w:firstLine="654"/>
      </w:pPr>
      <w:r>
        <w:rPr>
          <w:spacing w:val="4"/>
        </w:rPr>
        <w:t>下一步我局将根据建议内容进一步完善各项工作。</w:t>
      </w:r>
      <w:r>
        <w:rPr>
          <w:b/>
          <w:bCs/>
          <w:spacing w:val="4"/>
        </w:rPr>
        <w:t>一是构建</w:t>
      </w:r>
      <w:r>
        <w:t xml:space="preserve"> </w:t>
      </w:r>
      <w:r>
        <w:rPr>
          <w:b/>
          <w:bCs/>
          <w:spacing w:val="4"/>
        </w:rPr>
        <w:t>多方联动防护体系。</w:t>
      </w:r>
      <w:r>
        <w:rPr>
          <w:spacing w:val="4"/>
        </w:rPr>
        <w:t>加强与教育、民政、妇联、团委等部门多方</w:t>
      </w:r>
      <w:r>
        <w:rPr>
          <w:spacing w:val="11"/>
        </w:rPr>
        <w:t xml:space="preserve"> </w:t>
      </w:r>
      <w:r>
        <w:rPr>
          <w:spacing w:val="7"/>
        </w:rPr>
        <w:t>联动、协同推进、高效落实，共同加强生命文化宣传教育工作。</w:t>
      </w:r>
      <w:r>
        <w:t xml:space="preserve"> </w:t>
      </w:r>
      <w:r>
        <w:rPr>
          <w:b/>
          <w:bCs/>
          <w:spacing w:val="4"/>
        </w:rPr>
        <w:t>二是加大重点人群心理危机筛查。</w:t>
      </w:r>
      <w:r>
        <w:rPr>
          <w:spacing w:val="4"/>
        </w:rPr>
        <w:t>通过专业有效的心理</w:t>
      </w:r>
      <w:r>
        <w:rPr>
          <w:spacing w:val="3"/>
        </w:rPr>
        <w:t>测评量表</w:t>
      </w:r>
    </w:p>
    <w:p w14:paraId="4967FC23">
      <w:pPr>
        <w:spacing w:line="325" w:lineRule="auto"/>
        <w:sectPr>
          <w:footerReference r:id="rId6" w:type="default"/>
          <w:pgSz w:w="11916" w:h="16848"/>
          <w:pgMar w:top="1432" w:right="1387" w:bottom="400" w:left="1588" w:header="0" w:footer="0" w:gutter="0"/>
          <w:cols w:space="720" w:num="1"/>
        </w:sectPr>
      </w:pPr>
    </w:p>
    <w:p w14:paraId="58591AFA">
      <w:pPr>
        <w:spacing w:line="355" w:lineRule="auto"/>
        <w:rPr>
          <w:rFonts w:ascii="FreeSerif"/>
          <w:sz w:val="21"/>
        </w:rPr>
      </w:pPr>
    </w:p>
    <w:p w14:paraId="3D9D65F8">
      <w:pPr>
        <w:spacing w:line="356" w:lineRule="auto"/>
        <w:rPr>
          <w:rFonts w:ascii="FreeSerif"/>
          <w:sz w:val="21"/>
        </w:rPr>
      </w:pPr>
    </w:p>
    <w:p w14:paraId="29DCF64D">
      <w:pPr>
        <w:pStyle w:val="2"/>
        <w:spacing w:before="101" w:line="327" w:lineRule="auto"/>
        <w:ind w:left="12" w:right="87" w:hanging="3"/>
        <w:jc w:val="both"/>
      </w:pPr>
      <w:r>
        <w:rPr>
          <w:spacing w:val="5"/>
        </w:rPr>
        <w:t>加大对辖区干部、儿童青少年、老年人、孕产妇等重点人群开展</w:t>
      </w:r>
      <w:r>
        <w:rPr>
          <w:spacing w:val="14"/>
        </w:rPr>
        <w:t xml:space="preserve"> </w:t>
      </w:r>
      <w:r>
        <w:rPr>
          <w:spacing w:val="5"/>
        </w:rPr>
        <w:t>心理危机筛查和干预，实现预防关口前移，帮助各类重点人群提</w:t>
      </w:r>
      <w:r>
        <w:rPr>
          <w:spacing w:val="10"/>
        </w:rPr>
        <w:t xml:space="preserve"> </w:t>
      </w:r>
      <w:r>
        <w:rPr>
          <w:spacing w:val="4"/>
        </w:rPr>
        <w:t>前发现心理问题，缓解焦虑、抑郁等不良情绪。</w:t>
      </w:r>
      <w:r>
        <w:rPr>
          <w:b/>
          <w:bCs/>
          <w:spacing w:val="4"/>
        </w:rPr>
        <w:t>三是持续加强心</w:t>
      </w:r>
      <w:r>
        <w:rPr>
          <w:spacing w:val="15"/>
        </w:rPr>
        <w:t xml:space="preserve"> </w:t>
      </w:r>
      <w:r>
        <w:rPr>
          <w:b/>
          <w:bCs/>
          <w:spacing w:val="4"/>
        </w:rPr>
        <w:t>理健康教育。</w:t>
      </w:r>
      <w:r>
        <w:rPr>
          <w:spacing w:val="4"/>
        </w:rPr>
        <w:t>通过知识宣讲、团体辅导等方式，帮助群众掌握心</w:t>
      </w:r>
      <w:r>
        <w:rPr>
          <w:spacing w:val="18"/>
        </w:rPr>
        <w:t xml:space="preserve"> </w:t>
      </w:r>
      <w:r>
        <w:rPr>
          <w:spacing w:val="9"/>
        </w:rPr>
        <w:t>理健康核心知识及心理调适的实用技巧，提升心理承受能力。</w:t>
      </w:r>
    </w:p>
    <w:p w14:paraId="13C5FDDA">
      <w:pPr>
        <w:pStyle w:val="2"/>
        <w:spacing w:before="54" w:line="318" w:lineRule="auto"/>
        <w:ind w:firstLine="668"/>
      </w:pPr>
      <w:r>
        <w:rPr>
          <w:spacing w:val="4"/>
        </w:rPr>
        <w:t>我局将进一步完善福田区生命文化宣教工作，打造积极、健</w:t>
      </w:r>
      <w:r>
        <w:rPr>
          <w:spacing w:val="10"/>
        </w:rPr>
        <w:t xml:space="preserve"> </w:t>
      </w:r>
      <w:r>
        <w:rPr>
          <w:spacing w:val="-2"/>
        </w:rPr>
        <w:t>康、向上的社会环境，积极推动福田区居民生命健康事业的发展。</w:t>
      </w:r>
    </w:p>
    <w:p w14:paraId="13EA57DC">
      <w:pPr>
        <w:spacing w:line="255" w:lineRule="auto"/>
        <w:rPr>
          <w:rFonts w:ascii="FreeSerif"/>
          <w:sz w:val="21"/>
        </w:rPr>
      </w:pPr>
    </w:p>
    <w:p w14:paraId="647B3FEF">
      <w:pPr>
        <w:spacing w:line="256" w:lineRule="auto"/>
        <w:rPr>
          <w:rFonts w:ascii="FreeSerif"/>
          <w:sz w:val="21"/>
        </w:rPr>
      </w:pPr>
    </w:p>
    <w:p w14:paraId="00C65BCC">
      <w:pPr>
        <w:spacing w:line="256" w:lineRule="auto"/>
        <w:rPr>
          <w:rFonts w:ascii="FreeSerif"/>
          <w:sz w:val="21"/>
        </w:rPr>
      </w:pPr>
    </w:p>
    <w:p w14:paraId="76173A72">
      <w:pPr>
        <w:spacing w:line="256" w:lineRule="auto"/>
        <w:rPr>
          <w:rFonts w:ascii="FreeSerif"/>
          <w:sz w:val="21"/>
        </w:rPr>
      </w:pPr>
    </w:p>
    <w:p w14:paraId="7E601CB4">
      <w:pPr>
        <w:pStyle w:val="2"/>
        <w:spacing w:before="101" w:line="317" w:lineRule="auto"/>
        <w:ind w:left="6168" w:right="294" w:hanging="72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8"/>
        </w:rPr>
        <w:t>2024</w:t>
      </w:r>
      <w:r>
        <w:rPr>
          <w:spacing w:val="-57"/>
        </w:rPr>
        <w:t xml:space="preserve"> </w:t>
      </w:r>
      <w:r>
        <w:rPr>
          <w:spacing w:val="-8"/>
        </w:rPr>
        <w:t>年</w:t>
      </w:r>
      <w:r>
        <w:rPr>
          <w:spacing w:val="-46"/>
        </w:rPr>
        <w:t xml:space="preserve"> </w:t>
      </w:r>
      <w:r>
        <w:rPr>
          <w:spacing w:val="-8"/>
        </w:rPr>
        <w:t>9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51"/>
        </w:rPr>
        <w:t xml:space="preserve"> </w:t>
      </w:r>
      <w:r>
        <w:rPr>
          <w:spacing w:val="-8"/>
        </w:rPr>
        <w:t>2 日</w:t>
      </w:r>
    </w:p>
    <w:p w14:paraId="2AAC7DFD">
      <w:pPr>
        <w:spacing w:line="473" w:lineRule="auto"/>
        <w:rPr>
          <w:rFonts w:ascii="FreeSerif"/>
          <w:sz w:val="21"/>
        </w:rPr>
      </w:pPr>
    </w:p>
    <w:p w14:paraId="11D43A48">
      <w:pPr>
        <w:pStyle w:val="2"/>
        <w:spacing w:before="117" w:line="217" w:lineRule="auto"/>
        <w:ind w:left="663"/>
      </w:pPr>
      <w:r>
        <w:rPr>
          <w:rFonts w:ascii="FZXiaoBiaoSong-B05" w:hAnsi="FZXiaoBiaoSong-B05" w:eastAsia="FZXiaoBiaoSong-B05" w:cs="FZXiaoBiaoSong-B05"/>
          <w:spacing w:val="7"/>
        </w:rPr>
        <w:t>（</w:t>
      </w:r>
      <w:r>
        <w:rPr>
          <w:spacing w:val="7"/>
        </w:rPr>
        <w:t>联系人：林胤烨，联系电话：82918507</w:t>
      </w:r>
      <w:r>
        <w:rPr>
          <w:spacing w:val="6"/>
        </w:rPr>
        <w:t xml:space="preserve"> )</w:t>
      </w:r>
    </w:p>
    <w:sectPr>
      <w:pgSz w:w="11916" w:h="16848"/>
      <w:pgMar w:top="1432" w:right="1393" w:bottom="400" w:left="158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28BEDC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9C6BB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DEDF328A"/>
    <w:rsid w:val="EBF6A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2024-09-03T02:58:00Z</dcterms:created>
  <dc:creator>潘远航</dc:creator>
  <cp:lastModifiedBy>测试</cp:lastModifiedBy>
  <dcterms:modified xsi:type="dcterms:W3CDTF">2025-12-24T11:31:41Z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0AEDC94AE679D7DCDF564B690979E823_42</vt:lpwstr>
  </property>
</Properties>
</file>