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val="en-US" w:eastAsia="zh-CN"/>
        </w:rPr>
        <w:t>福田区香蜜湖街道关于</w:t>
      </w:r>
      <w:r>
        <w:rPr>
          <w:rFonts w:hint="default" w:ascii="方正小标宋_GBK" w:hAnsi="方正小标宋_GBK" w:eastAsia="方正小标宋_GBK" w:cs="方正小标宋_GBK"/>
          <w:b w:val="0"/>
          <w:bCs w:val="0"/>
          <w:sz w:val="44"/>
          <w:szCs w:val="44"/>
          <w:lang w:val="en-US" w:eastAsia="zh-CN"/>
        </w:rPr>
        <w:t>福田区</w:t>
      </w:r>
      <w:r>
        <w:rPr>
          <w:rFonts w:hint="eastAsia" w:ascii="方正小标宋_GBK" w:hAnsi="方正小标宋_GBK" w:eastAsia="方正小标宋_GBK" w:cs="方正小标宋_GBK"/>
          <w:b w:val="0"/>
          <w:bCs w:val="0"/>
          <w:sz w:val="44"/>
          <w:szCs w:val="44"/>
          <w:lang w:val="en-US" w:eastAsia="zh-CN"/>
        </w:rPr>
        <w:t>政治协商</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val="en-US" w:eastAsia="zh-CN"/>
        </w:rPr>
        <w:t>会议第六届</w:t>
      </w:r>
      <w:r>
        <w:rPr>
          <w:rFonts w:hint="default" w:ascii="方正小标宋_GBK" w:hAnsi="方正小标宋_GBK" w:eastAsia="方正小标宋_GBK" w:cs="方正小标宋_GBK"/>
          <w:b w:val="0"/>
          <w:bCs w:val="0"/>
          <w:sz w:val="44"/>
          <w:szCs w:val="44"/>
          <w:lang w:val="en-US" w:eastAsia="zh-CN"/>
        </w:rPr>
        <w:t>委员会第</w:t>
      </w:r>
      <w:r>
        <w:rPr>
          <w:rFonts w:hint="eastAsia" w:ascii="方正小标宋_GBK" w:hAnsi="方正小标宋_GBK" w:eastAsia="方正小标宋_GBK" w:cs="方正小标宋_GBK"/>
          <w:b w:val="0"/>
          <w:bCs w:val="0"/>
          <w:sz w:val="44"/>
          <w:szCs w:val="44"/>
          <w:lang w:val="en-US" w:eastAsia="zh-CN"/>
        </w:rPr>
        <w:t>五</w:t>
      </w:r>
      <w:r>
        <w:rPr>
          <w:rFonts w:hint="default" w:ascii="方正小标宋_GBK" w:hAnsi="方正小标宋_GBK" w:eastAsia="方正小标宋_GBK" w:cs="方正小标宋_GBK"/>
          <w:b w:val="0"/>
          <w:bCs w:val="0"/>
          <w:sz w:val="44"/>
          <w:szCs w:val="44"/>
          <w:lang w:val="en-US" w:eastAsia="zh-CN"/>
        </w:rPr>
        <w:t>次会议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val="en-US" w:eastAsia="zh-CN"/>
        </w:rPr>
        <w:t>第2025243号</w:t>
      </w:r>
      <w:r>
        <w:rPr>
          <w:rFonts w:hint="eastAsia" w:ascii="方正小标宋_GBK" w:hAnsi="方正小标宋_GBK" w:eastAsia="方正小标宋_GBK" w:cs="方正小标宋_GBK"/>
          <w:b w:val="0"/>
          <w:bCs w:val="0"/>
          <w:sz w:val="44"/>
          <w:szCs w:val="44"/>
          <w:lang w:val="en-US" w:eastAsia="zh-CN"/>
        </w:rPr>
        <w:tab/>
      </w:r>
      <w:r>
        <w:rPr>
          <w:rFonts w:hint="eastAsia" w:ascii="方正小标宋_GBK" w:hAnsi="方正小标宋_GBK" w:eastAsia="方正小标宋_GBK" w:cs="方正小标宋_GBK"/>
          <w:b w:val="0"/>
          <w:bCs w:val="0"/>
          <w:sz w:val="44"/>
          <w:szCs w:val="44"/>
          <w:lang w:val="en-US" w:eastAsia="zh-CN"/>
        </w:rPr>
        <w:t>提案的答复</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区</w:t>
      </w:r>
      <w:r>
        <w:rPr>
          <w:rFonts w:hint="eastAsia" w:ascii="仿宋_GB2312" w:hAnsi="仿宋_GB2312" w:eastAsia="仿宋_GB2312" w:cs="仿宋_GB2312"/>
          <w:b w:val="0"/>
          <w:bCs w:val="0"/>
          <w:sz w:val="32"/>
          <w:szCs w:val="32"/>
          <w:lang w:val="en-US" w:eastAsia="zh-CN"/>
        </w:rPr>
        <w:t>卫健局</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bookmarkStart w:id="0" w:name="OLE_LINK1"/>
      <w:r>
        <w:rPr>
          <w:rFonts w:hint="eastAsia" w:ascii="仿宋_GB2312" w:hAnsi="仿宋_GB2312" w:eastAsia="仿宋_GB2312" w:cs="仿宋_GB2312"/>
          <w:b w:val="0"/>
          <w:bCs w:val="0"/>
          <w:sz w:val="32"/>
          <w:szCs w:val="32"/>
          <w:lang w:val="en-US" w:eastAsia="zh-CN"/>
        </w:rPr>
        <w:t>韩伟</w:t>
      </w:r>
      <w:bookmarkEnd w:id="0"/>
      <w:r>
        <w:rPr>
          <w:rFonts w:hint="eastAsia" w:ascii="仿宋_GB2312" w:hAnsi="仿宋_GB2312" w:eastAsia="仿宋_GB2312" w:cs="仿宋_GB2312"/>
          <w:b w:val="0"/>
          <w:bCs w:val="0"/>
          <w:sz w:val="32"/>
          <w:szCs w:val="32"/>
          <w:lang w:val="en-US" w:eastAsia="zh-CN"/>
        </w:rPr>
        <w:t xml:space="preserve">委员在福田区政协六届五次会议上提出的《关于福田区开展全民急救培训的建议》（第2025243号）已收悉。我街道进行了认真研究，现答复如下：          </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我办</w:t>
      </w:r>
      <w:r>
        <w:rPr>
          <w:rFonts w:hint="eastAsia" w:ascii="黑体" w:hAnsi="黑体" w:eastAsia="黑体" w:cs="黑体"/>
          <w:sz w:val="32"/>
          <w:szCs w:val="32"/>
          <w:lang w:val="en-US" w:eastAsia="zh-CN"/>
        </w:rPr>
        <w:t>开展全民急救培训</w:t>
      </w:r>
      <w:r>
        <w:rPr>
          <w:rFonts w:hint="eastAsia" w:ascii="黑体" w:hAnsi="黑体" w:eastAsia="黑体" w:cs="黑体"/>
          <w:sz w:val="32"/>
          <w:szCs w:val="32"/>
          <w:lang w:eastAsia="zh-CN"/>
        </w:rPr>
        <w:t>工作概况</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厘清工作目标锚定发力点。</w:t>
      </w:r>
      <w:r>
        <w:rPr>
          <w:rFonts w:hint="eastAsia" w:ascii="仿宋_GB2312" w:eastAsia="仿宋_GB2312"/>
          <w:sz w:val="32"/>
          <w:szCs w:val="32"/>
          <w:lang w:eastAsia="zh-CN"/>
        </w:rPr>
        <w:t>以“三进”常态化</w:t>
      </w:r>
      <w:r>
        <w:rPr>
          <w:rFonts w:hint="eastAsia" w:ascii="仿宋_GB2312" w:eastAsia="仿宋_GB2312"/>
          <w:sz w:val="32"/>
          <w:szCs w:val="32"/>
        </w:rPr>
        <w:t>开展应急救护专题培训</w:t>
      </w:r>
      <w:r>
        <w:rPr>
          <w:rFonts w:hint="eastAsia" w:ascii="仿宋_GB2312" w:eastAsia="仿宋_GB2312"/>
          <w:sz w:val="32"/>
          <w:szCs w:val="32"/>
          <w:lang w:eastAsia="zh-CN"/>
        </w:rPr>
        <w:t>。我办践行“人人学急救，急救为人人”的理念，分别开展应急救护“进企业”、“进学校”、“进社区”</w:t>
      </w:r>
      <w:r>
        <w:rPr>
          <w:rFonts w:hint="eastAsia" w:ascii="仿宋_GB2312" w:eastAsia="仿宋_GB2312"/>
          <w:sz w:val="32"/>
          <w:szCs w:val="32"/>
        </w:rPr>
        <w:t>专题培训</w:t>
      </w:r>
      <w:r>
        <w:rPr>
          <w:rFonts w:hint="eastAsia" w:ascii="仿宋_GB2312" w:eastAsia="仿宋_GB2312"/>
          <w:sz w:val="32"/>
          <w:szCs w:val="32"/>
          <w:lang w:eastAsia="zh-CN"/>
        </w:rPr>
        <w:t>。</w:t>
      </w:r>
      <w:r>
        <w:rPr>
          <w:rFonts w:hint="eastAsia" w:ascii="仿宋_GB2312" w:eastAsia="仿宋_GB2312"/>
          <w:sz w:val="32"/>
          <w:szCs w:val="32"/>
        </w:rPr>
        <w:t>按照福田区卫生健康局启动“福田区公共场所配置AED项目”相关文件，公卫中心向辖区各单位征集安装需求，</w:t>
      </w:r>
      <w:r>
        <w:rPr>
          <w:rFonts w:hint="eastAsia" w:ascii="仿宋_GB2312" w:eastAsia="仿宋_GB2312"/>
          <w:sz w:val="32"/>
          <w:szCs w:val="32"/>
          <w:lang w:eastAsia="zh-CN"/>
        </w:rPr>
        <w:t>根据</w:t>
      </w:r>
      <w:r>
        <w:rPr>
          <w:rFonts w:hint="eastAsia" w:ascii="仿宋_GB2312" w:eastAsia="仿宋_GB2312"/>
          <w:sz w:val="32"/>
          <w:szCs w:val="32"/>
          <w:lang w:val="en-US" w:eastAsia="zh-CN"/>
        </w:rPr>
        <w:t>AED点位常态化开展应救护知识培训，</w:t>
      </w:r>
      <w:r>
        <w:rPr>
          <w:rFonts w:hint="eastAsia" w:ascii="仿宋_GB2312" w:eastAsia="仿宋_GB2312"/>
          <w:sz w:val="32"/>
          <w:szCs w:val="32"/>
        </w:rPr>
        <w:t>为打造街道级高密度AED应急救援网络</w:t>
      </w:r>
      <w:r>
        <w:rPr>
          <w:rFonts w:hint="eastAsia" w:ascii="仿宋_GB2312" w:eastAsia="仿宋_GB2312"/>
          <w:sz w:val="32"/>
          <w:szCs w:val="32"/>
          <w:lang w:eastAsia="zh-CN"/>
        </w:rPr>
        <w:t>夯实</w:t>
      </w:r>
      <w:r>
        <w:rPr>
          <w:rFonts w:hint="eastAsia" w:ascii="仿宋_GB2312" w:eastAsia="仿宋_GB2312"/>
          <w:sz w:val="32"/>
          <w:szCs w:val="32"/>
        </w:rPr>
        <w:t>根基。</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携手医疗机构上门送课。</w:t>
      </w:r>
      <w:r>
        <w:rPr>
          <w:rFonts w:hint="eastAsia" w:ascii="仿宋_GB2312" w:eastAsia="仿宋_GB2312"/>
          <w:sz w:val="32"/>
          <w:szCs w:val="32"/>
        </w:rPr>
        <w:t>香蜜湖街道公共卫生中心邀请</w:t>
      </w:r>
      <w:r>
        <w:rPr>
          <w:rFonts w:hint="eastAsia" w:ascii="仿宋_GB2312" w:eastAsia="仿宋_GB2312"/>
          <w:sz w:val="32"/>
          <w:szCs w:val="32"/>
          <w:lang w:eastAsia="zh-CN"/>
        </w:rPr>
        <w:t>广州中医药大学深圳医院、</w:t>
      </w:r>
      <w:r>
        <w:rPr>
          <w:rFonts w:hint="eastAsia" w:ascii="仿宋_GB2312" w:eastAsia="仿宋_GB2312"/>
          <w:sz w:val="32"/>
          <w:szCs w:val="32"/>
        </w:rPr>
        <w:t>深圳市南山区民营医疗机构协会讲师</w:t>
      </w:r>
      <w:r>
        <w:rPr>
          <w:rFonts w:hint="eastAsia" w:ascii="仿宋_GB2312" w:eastAsia="仿宋_GB2312"/>
          <w:sz w:val="32"/>
          <w:szCs w:val="32"/>
          <w:lang w:val="en-US" w:eastAsia="zh-CN"/>
        </w:rPr>
        <w:t>等，组织讲师</w:t>
      </w:r>
      <w:r>
        <w:rPr>
          <w:rFonts w:hint="eastAsia" w:ascii="仿宋_GB2312" w:eastAsia="仿宋_GB2312"/>
          <w:sz w:val="32"/>
          <w:szCs w:val="32"/>
        </w:rPr>
        <w:t>为企业</w:t>
      </w:r>
      <w:r>
        <w:rPr>
          <w:rFonts w:hint="eastAsia" w:ascii="仿宋_GB2312" w:eastAsia="仿宋_GB2312"/>
          <w:sz w:val="32"/>
          <w:szCs w:val="32"/>
          <w:lang w:eastAsia="zh-CN"/>
        </w:rPr>
        <w:t>、学校、社区</w:t>
      </w:r>
      <w:r>
        <w:rPr>
          <w:rFonts w:hint="eastAsia" w:ascii="仿宋_GB2312" w:eastAsia="仿宋_GB2312"/>
          <w:sz w:val="32"/>
          <w:szCs w:val="32"/>
        </w:rPr>
        <w:t>上门讲授急救技能知识，介绍心肺复苏急救基础知识并使用人体模型进行现场操作演示心肺复苏步骤，讲解“海姆立克急救法”的应用，</w:t>
      </w:r>
      <w:r>
        <w:rPr>
          <w:rFonts w:hint="eastAsia" w:ascii="仿宋_GB2312" w:eastAsia="仿宋_GB2312"/>
          <w:sz w:val="32"/>
          <w:szCs w:val="32"/>
          <w:lang w:val="en-US" w:eastAsia="zh-CN"/>
        </w:rPr>
        <w:t>并通过</w:t>
      </w:r>
      <w:r>
        <w:rPr>
          <w:rFonts w:hint="eastAsia" w:ascii="仿宋_GB2312" w:eastAsia="仿宋_GB2312"/>
          <w:sz w:val="32"/>
          <w:szCs w:val="32"/>
        </w:rPr>
        <w:t>现场</w:t>
      </w:r>
      <w:r>
        <w:rPr>
          <w:rFonts w:hint="eastAsia" w:ascii="仿宋_GB2312" w:eastAsia="仿宋_GB2312"/>
          <w:sz w:val="32"/>
          <w:szCs w:val="32"/>
          <w:lang w:eastAsia="zh-CN"/>
        </w:rPr>
        <w:t>考察</w:t>
      </w:r>
      <w:r>
        <w:rPr>
          <w:rFonts w:hint="eastAsia" w:ascii="仿宋_GB2312" w:eastAsia="仿宋_GB2312"/>
          <w:sz w:val="32"/>
          <w:szCs w:val="32"/>
          <w:lang w:val="en-US" w:eastAsia="zh-CN"/>
        </w:rPr>
        <w:t>了解</w:t>
      </w:r>
      <w:r>
        <w:rPr>
          <w:rFonts w:hint="eastAsia" w:ascii="仿宋_GB2312" w:eastAsia="仿宋_GB2312"/>
          <w:sz w:val="32"/>
          <w:szCs w:val="32"/>
        </w:rPr>
        <w:t>员工的掌握程度，培养一批“急救员”。</w:t>
      </w:r>
      <w:r>
        <w:rPr>
          <w:rFonts w:hint="eastAsia" w:ascii="仿宋_GB2312" w:eastAsia="仿宋_GB2312"/>
          <w:sz w:val="32"/>
          <w:szCs w:val="32"/>
          <w:lang w:val="en-US" w:eastAsia="zh-CN"/>
        </w:rPr>
        <w:t>截至目前</w:t>
      </w:r>
      <w:r>
        <w:rPr>
          <w:rFonts w:hint="eastAsia" w:ascii="仿宋_GB2312" w:eastAsia="仿宋_GB2312"/>
          <w:sz w:val="32"/>
          <w:szCs w:val="32"/>
          <w:lang w:eastAsia="zh-CN"/>
        </w:rPr>
        <w:t>，共开展</w:t>
      </w:r>
      <w:r>
        <w:rPr>
          <w:rFonts w:hint="eastAsia" w:ascii="仿宋_GB2312" w:eastAsia="仿宋_GB2312"/>
          <w:sz w:val="32"/>
          <w:szCs w:val="32"/>
          <w:lang w:val="en-US" w:eastAsia="zh-CN"/>
        </w:rPr>
        <w:t>30</w:t>
      </w:r>
      <w:r>
        <w:rPr>
          <w:rFonts w:hint="eastAsia" w:ascii="仿宋_GB2312" w:eastAsia="仿宋_GB2312"/>
          <w:sz w:val="32"/>
          <w:szCs w:val="32"/>
          <w:lang w:eastAsia="zh-CN"/>
        </w:rPr>
        <w:t>场应急救护培训，共</w:t>
      </w:r>
      <w:r>
        <w:rPr>
          <w:rFonts w:hint="eastAsia" w:ascii="仿宋_GB2312" w:eastAsia="仿宋_GB2312"/>
          <w:sz w:val="32"/>
          <w:szCs w:val="32"/>
          <w:lang w:val="en-US" w:eastAsia="zh-CN"/>
        </w:rPr>
        <w:t>1500余</w:t>
      </w:r>
      <w:r>
        <w:rPr>
          <w:rFonts w:hint="eastAsia" w:ascii="仿宋_GB2312" w:eastAsia="仿宋_GB2312"/>
          <w:sz w:val="32"/>
          <w:szCs w:val="32"/>
          <w:lang w:eastAsia="zh-CN"/>
        </w:rPr>
        <w:t>名居民现场掌握了心肺复苏、AED的使用及伤口包扎等救援技术，</w:t>
      </w:r>
      <w:r>
        <w:rPr>
          <w:rFonts w:hint="eastAsia" w:ascii="仿宋_GB2312" w:eastAsia="仿宋_GB2312"/>
          <w:sz w:val="32"/>
          <w:szCs w:val="32"/>
          <w:lang w:val="en-US" w:eastAsia="zh-CN"/>
        </w:rPr>
        <w:t>并在</w:t>
      </w:r>
      <w:r>
        <w:rPr>
          <w:rFonts w:hint="eastAsia" w:ascii="仿宋_GB2312" w:eastAsia="仿宋_GB2312"/>
          <w:sz w:val="32"/>
          <w:szCs w:val="32"/>
          <w:lang w:eastAsia="zh-CN"/>
        </w:rPr>
        <w:t>辖区布设AED</w:t>
      </w:r>
      <w:r>
        <w:rPr>
          <w:rFonts w:hint="eastAsia" w:ascii="仿宋_GB2312" w:eastAsia="仿宋_GB2312"/>
          <w:sz w:val="32"/>
          <w:szCs w:val="32"/>
          <w:lang w:val="en-US" w:eastAsia="zh-CN"/>
        </w:rPr>
        <w:t>共</w:t>
      </w:r>
      <w:r>
        <w:rPr>
          <w:rFonts w:hint="eastAsia" w:ascii="仿宋_GB2312" w:eastAsia="仿宋_GB2312"/>
          <w:sz w:val="32"/>
          <w:szCs w:val="32"/>
          <w:lang w:eastAsia="zh-CN"/>
        </w:rPr>
        <w:t>318台。</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下一步培训工作计划</w:t>
      </w:r>
    </w:p>
    <w:p>
      <w:pPr>
        <w:keepNext w:val="0"/>
        <w:keepLines w:val="0"/>
        <w:widowControl/>
        <w:suppressLineNumbers w:val="0"/>
        <w:ind w:firstLine="640" w:firstLineChars="200"/>
        <w:jc w:val="left"/>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lang w:val="en-US" w:eastAsia="zh-CN"/>
        </w:rPr>
        <w:t>摸底 AED 底数，构建密集救援网络。</w:t>
      </w:r>
      <w:r>
        <w:rPr>
          <w:rFonts w:hint="eastAsia" w:ascii="仿宋_GB2312" w:eastAsia="仿宋_GB2312"/>
          <w:sz w:val="32"/>
          <w:szCs w:val="32"/>
          <w:lang w:val="en-US" w:eastAsia="zh-CN"/>
        </w:rPr>
        <w:t>全面摸清辖区内 AED 的具体分布位置、准确数量以及实际使用状态，建立完备详细台账。着力打造覆盖范围最广、响应速度最快的 AED 点位布局与街道级应急救援网络体系，稳步推进急救培训常态化进程。</w:t>
      </w:r>
    </w:p>
    <w:p>
      <w:pPr>
        <w:keepNext w:val="0"/>
        <w:keepLines w:val="0"/>
        <w:widowControl/>
        <w:suppressLineNumbers w:val="0"/>
        <w:ind w:firstLine="640" w:firstLineChars="200"/>
        <w:jc w:val="left"/>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lang w:val="en-US" w:eastAsia="zh-CN"/>
        </w:rPr>
        <w:t>联动多方力量，筑牢辖区安全防线。</w:t>
      </w:r>
      <w:r>
        <w:rPr>
          <w:rFonts w:hint="eastAsia" w:ascii="仿宋_GB2312" w:hAnsi="仿宋_GB2312" w:eastAsia="仿宋_GB2312" w:cs="仿宋_GB2312"/>
          <w:sz w:val="32"/>
          <w:szCs w:val="32"/>
          <w:lang w:eastAsia="zh-CN"/>
        </w:rPr>
        <w:t>我办将携同各社区党委、辖区各医疗机构，积极联动、形成合力，摸底辖区自动体外除颤器（AED）的普及情况及员工应急救护知识水平，下沉辖区开展专题培训，增强辖区居民安全防范意识和应急救护能力。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深圳市福田区香蜜湖街道办事</w:t>
      </w:r>
      <w:bookmarkStart w:id="1" w:name="_GoBack"/>
      <w:bookmarkEnd w:id="1"/>
      <w:r>
        <w:rPr>
          <w:rFonts w:hint="eastAsia" w:ascii="仿宋_GB2312" w:hAnsi="仿宋_GB2312" w:eastAsia="仿宋_GB2312" w:cs="仿宋_GB2312"/>
          <w:sz w:val="32"/>
          <w:szCs w:val="32"/>
        </w:rPr>
        <w:t>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2025年07月23日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adjustRightInd/>
        <w:snapToGrid/>
        <w:spacing w:line="560" w:lineRule="exact"/>
        <w:ind w:left="0" w:leftChars="0" w:firstLine="48" w:firstLineChars="15"/>
        <w:jc w:val="right"/>
        <w:textAlignment w:val="auto"/>
      </w:pPr>
      <w:r>
        <w:rPr>
          <w:rFonts w:hint="eastAsia" w:ascii="仿宋_GB2312" w:hAnsi="仿宋_GB2312" w:eastAsia="仿宋_GB2312" w:cs="仿宋_GB2312"/>
          <w:sz w:val="32"/>
          <w:szCs w:val="32"/>
        </w:rPr>
        <w:t xml:space="preserve">             （联系人：</w:t>
      </w:r>
      <w:r>
        <w:rPr>
          <w:rFonts w:hint="eastAsia" w:ascii="仿宋_GB2312" w:hAnsi="仿宋_GB2312" w:eastAsia="仿宋_GB2312" w:cs="仿宋_GB2312"/>
          <w:sz w:val="32"/>
          <w:szCs w:val="32"/>
          <w:lang w:val="en-US" w:eastAsia="zh-CN"/>
        </w:rPr>
        <w:t>林思维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联系电话：</w:t>
      </w:r>
      <w:r>
        <w:rPr>
          <w:rFonts w:hint="eastAsia" w:ascii="仿宋_GB2312" w:hAnsi="仿宋_GB2312" w:eastAsia="仿宋_GB2312" w:cs="仿宋_GB2312"/>
          <w:sz w:val="32"/>
          <w:szCs w:val="32"/>
          <w:lang w:val="en-US" w:eastAsia="zh-CN"/>
        </w:rPr>
        <w:t>13544558191）</w:t>
      </w:r>
    </w:p>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1E53E1"/>
    <w:multiLevelType w:val="singleLevel"/>
    <w:tmpl w:val="E11E53E1"/>
    <w:lvl w:ilvl="0" w:tentative="0">
      <w:start w:val="1"/>
      <w:numFmt w:val="chineseCounting"/>
      <w:suff w:val="nothing"/>
      <w:lvlText w:val="%1、"/>
      <w:lvlJc w:val="left"/>
      <w:rPr>
        <w:rFonts w:hint="eastAsia"/>
      </w:rPr>
    </w:lvl>
  </w:abstractNum>
  <w:abstractNum w:abstractNumId="1">
    <w:nsid w:val="0AA384A5"/>
    <w:multiLevelType w:val="singleLevel"/>
    <w:tmpl w:val="0AA384A5"/>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A1DDB0"/>
    <w:rsid w:val="03302EEE"/>
    <w:rsid w:val="0C163FCC"/>
    <w:rsid w:val="33955886"/>
    <w:rsid w:val="399F69E7"/>
    <w:rsid w:val="491B088A"/>
    <w:rsid w:val="603B225E"/>
    <w:rsid w:val="7FA1DD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764</Words>
  <Characters>814</Characters>
  <Lines>0</Lines>
  <Paragraphs>0</Paragraphs>
  <TotalTime>8</TotalTime>
  <ScaleCrop>false</ScaleCrop>
  <LinksUpToDate>false</LinksUpToDate>
  <CharactersWithSpaces>877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2025-07-22T09:45:00Z</dcterms:created>
  <dc:creator>zhangmin</dc:creator>
  <cp:lastModifiedBy>小落_Lor</cp:lastModifiedBy>
  <dcterms:modified xsi:type="dcterms:W3CDTF">2025-07-28T09:46:14Z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KSOTemplateDocerSaveRecord">
    <vt:lpwstr>eyJoZGlkIjoiODViY2JkMjU3NGYzZTEwMzZmMGFkZWViYmNkYWU3NDIiLCJ1c2VySWQiOiIxNDU4NDYxMDcxIn0=</vt:lpwstr>
  </property>
  <property fmtid="{D5CDD505-2E9C-101B-9397-08002B2CF9AE}" pid="4" name="ICV">
    <vt:lpwstr>09383B0D9B61486DA7A7B1E6F5380C16</vt:lpwstr>
  </property>
</Properties>
</file>