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福田区卫生健康局关于区政协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六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届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次会议第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2025125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号提案的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答复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231F2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sz w:val="32"/>
          <w:szCs w:val="32"/>
          <w:lang w:val="en-US" w:eastAsia="zh-CN"/>
        </w:rPr>
        <w:t>尊敬的招少枫委员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关于您提出的提案《关于利用人工智能联动医院-社康提升居家养老的老年人肌少症筛查和康复干预水平的提案》（2025125）已收悉，我局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sz w:val="32"/>
          <w:szCs w:val="32"/>
          <w:lang w:val="en-US" w:eastAsia="zh-CN"/>
        </w:rPr>
        <w:t>高度重视，立即组织相关科室进行研究，现将有关情况答复如下：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一、整合资源，夯实筛查与康复服务基础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（一）开展老年人肌少症筛查。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目前，我区已启动老年人肌少症筛查准备工作，辖区社康已陆续配备SARC-F量表、小腿围测量、握力测定等工具。接下来将充分利用现有筛查工具，结合家庭医生服务及微信群等渠道，推进老年人肌少症的初步筛查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工作。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（二）推广居家与机构康复服务。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一是联合民政部门，在养老护理员培训课程中增设肌少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症识别与基础康复护理内容，提升养老机构从业人员专业能力。二是广泛开展家庭护老者培训，2025年计划举办相关培训不少于63场，培训学员3700人次以上；2026年起将专门增设老年人肌少症家庭康复课程。三是组织康复治疗师录制简易康复训练视频（如椅子起坐、弹力带练习等），通过家庭医生群、社区宣传栏等途径推送，提升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年人居家康复的可行性与依从性。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二、强化人员培训，提升专业服务能力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（一）开展系统化内部培训。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依托现有医护团队，通过线上线下课程、医院专家带教等形式，组织开展肌少症识别与康复干预基础培训，提升基层医务人员专业水平。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（二）建立结对帮扶与案例指导机制。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推动社康机构与辖区医院康复科建立协作关系，定期邀请康复师至社康开展案例讨论与实操指导，提升服务质量。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（三）支持复合型人才自主学习。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鼓励全科医生、护士利用业余时间学习人工智能与健康管理相关知识，增强数据应用与分析能力，为智慧康养服务储备人才。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三、加大科研投入，推动人工智能技术研发与应用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我区每年组织区属医疗卫生机构申报卫生健康系统科研项目，并设立专项经费予以支持。科研项目主要面向应用研究及成果转化，积极鼓励医疗卫生机构与企业、科研机构开展协作，共同推进居家养老领域的科技研究与成果转化。此举将有力促进老年人肌少症领域的基础研究、临床研究与诊疗实践的衔接与转化，加快包括人工智能康复设备、软件在内的科研产品研发与产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四、规范数据管理，探索智慧化应用路径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（一）统一数据采集与归档。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制定并推广电子化档案模板，规范肌少症筛查与康复数据的录入与整理，为后续分析与应用奠定基础。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（二）推动数据安全共享与算法验证。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在严格保护个人隐私的前提下，与医院或科研团队合作开展小范围数据共享及算法验证，提升数据使用效能。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（三）探索对接人工智能服务平台。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积极关注并对接深圳人工智能应用创新服务中心（AI-hub）发布的“AI+医疗”“AI+养老”场景清单，在健康数据智能监测、康复辅助等方面探索合作，推动人工智能技术在肌少症管理中的场景落地。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五、加强社区动员，提升公众认知与参与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结合老年健康宣传周、敬老月、世界骨质疏松日等重要节点，组织开展形式多样的肌少症健康宣教与义诊活动。依托健康积分、社区老年社会组织等载体，提升老年人及其家属对肌少症的知晓率与重视程度，营造全社会共同参与的良好氛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          福田区卫生健康局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2025年10月24日        </w:t>
      </w:r>
    </w:p>
    <w:sectPr>
      <w:footerReference r:id="rId3" w:type="default"/>
      <w:pgSz w:w="11906" w:h="16838"/>
      <w:pgMar w:top="2098" w:right="1474" w:bottom="1984" w:left="1587" w:header="794" w:footer="79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Arial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OTViZjk4ZDgyMjQ4YWQ3NWJhY2RlMjU1YWIwNWUifQ=="/>
  </w:docVars>
  <w:rsids>
    <w:rsidRoot w:val="00EA2090"/>
    <w:rsid w:val="00733A4F"/>
    <w:rsid w:val="00EA2090"/>
    <w:rsid w:val="06D3A77C"/>
    <w:rsid w:val="08B05BF0"/>
    <w:rsid w:val="0E6D45AA"/>
    <w:rsid w:val="108E68AD"/>
    <w:rsid w:val="11F55940"/>
    <w:rsid w:val="14A5684C"/>
    <w:rsid w:val="165D6580"/>
    <w:rsid w:val="184E2E6A"/>
    <w:rsid w:val="1BE0016A"/>
    <w:rsid w:val="1CA35C42"/>
    <w:rsid w:val="1F461658"/>
    <w:rsid w:val="1FD04D68"/>
    <w:rsid w:val="1FFC1F16"/>
    <w:rsid w:val="201B628A"/>
    <w:rsid w:val="233F050C"/>
    <w:rsid w:val="23FE81B4"/>
    <w:rsid w:val="26CF4F7D"/>
    <w:rsid w:val="26DB013F"/>
    <w:rsid w:val="27EFC918"/>
    <w:rsid w:val="29EC6874"/>
    <w:rsid w:val="2ABF814F"/>
    <w:rsid w:val="2BCBFB0C"/>
    <w:rsid w:val="2F1F37A4"/>
    <w:rsid w:val="2F2F2344"/>
    <w:rsid w:val="2F5C7FF7"/>
    <w:rsid w:val="2F7F99F2"/>
    <w:rsid w:val="2F813EAF"/>
    <w:rsid w:val="308501B2"/>
    <w:rsid w:val="32E16E77"/>
    <w:rsid w:val="359027A9"/>
    <w:rsid w:val="35E20624"/>
    <w:rsid w:val="362058DB"/>
    <w:rsid w:val="379BEE97"/>
    <w:rsid w:val="392870FE"/>
    <w:rsid w:val="39DF3EA5"/>
    <w:rsid w:val="3A8221F6"/>
    <w:rsid w:val="3A9C74FA"/>
    <w:rsid w:val="3BBF85D2"/>
    <w:rsid w:val="3CB42BF7"/>
    <w:rsid w:val="3DA54918"/>
    <w:rsid w:val="3DBF228F"/>
    <w:rsid w:val="3DF15D9D"/>
    <w:rsid w:val="3EFF6F28"/>
    <w:rsid w:val="3FFBB60A"/>
    <w:rsid w:val="4007616B"/>
    <w:rsid w:val="4348487B"/>
    <w:rsid w:val="48E56510"/>
    <w:rsid w:val="4BBB394D"/>
    <w:rsid w:val="4BFD688D"/>
    <w:rsid w:val="4DC62DB4"/>
    <w:rsid w:val="4DF47921"/>
    <w:rsid w:val="4EB058C3"/>
    <w:rsid w:val="4EF75DA1"/>
    <w:rsid w:val="4FF0526C"/>
    <w:rsid w:val="536B1EA7"/>
    <w:rsid w:val="537AA5ED"/>
    <w:rsid w:val="539A7507"/>
    <w:rsid w:val="566F3A28"/>
    <w:rsid w:val="57007337"/>
    <w:rsid w:val="57BFEF40"/>
    <w:rsid w:val="59F3D1E0"/>
    <w:rsid w:val="5AD05272"/>
    <w:rsid w:val="5BEDA4BE"/>
    <w:rsid w:val="5BFF8C2A"/>
    <w:rsid w:val="5C573314"/>
    <w:rsid w:val="5DFE79E4"/>
    <w:rsid w:val="5DFF9F25"/>
    <w:rsid w:val="5FAD3C3F"/>
    <w:rsid w:val="5FE26AE5"/>
    <w:rsid w:val="5FF7DD05"/>
    <w:rsid w:val="5FFE729E"/>
    <w:rsid w:val="625D83E6"/>
    <w:rsid w:val="637E0C14"/>
    <w:rsid w:val="63FF21B5"/>
    <w:rsid w:val="66FFE61D"/>
    <w:rsid w:val="68EF76E5"/>
    <w:rsid w:val="69B67A8F"/>
    <w:rsid w:val="69EC2B8E"/>
    <w:rsid w:val="6A184540"/>
    <w:rsid w:val="6BAE234B"/>
    <w:rsid w:val="6BEE515F"/>
    <w:rsid w:val="6BFBAC16"/>
    <w:rsid w:val="6BFD4AF5"/>
    <w:rsid w:val="6D0D6453"/>
    <w:rsid w:val="6D977B51"/>
    <w:rsid w:val="6DDE4767"/>
    <w:rsid w:val="6E6B07D3"/>
    <w:rsid w:val="6E6D05B4"/>
    <w:rsid w:val="6E7523B2"/>
    <w:rsid w:val="6F4F94D1"/>
    <w:rsid w:val="6F9EB8F0"/>
    <w:rsid w:val="6FBD05A6"/>
    <w:rsid w:val="6FBF62D5"/>
    <w:rsid w:val="6FF25795"/>
    <w:rsid w:val="6FF90402"/>
    <w:rsid w:val="6FFFB8CA"/>
    <w:rsid w:val="71245578"/>
    <w:rsid w:val="72F3B270"/>
    <w:rsid w:val="73FCB59F"/>
    <w:rsid w:val="757B30CF"/>
    <w:rsid w:val="757D1695"/>
    <w:rsid w:val="769DE594"/>
    <w:rsid w:val="7732198D"/>
    <w:rsid w:val="779DF965"/>
    <w:rsid w:val="77D51D29"/>
    <w:rsid w:val="77FDB261"/>
    <w:rsid w:val="77FFF147"/>
    <w:rsid w:val="792856A4"/>
    <w:rsid w:val="79E72FF8"/>
    <w:rsid w:val="7AB160CE"/>
    <w:rsid w:val="7AFA61B1"/>
    <w:rsid w:val="7BAE65FE"/>
    <w:rsid w:val="7BE7DD79"/>
    <w:rsid w:val="7BFF2C6D"/>
    <w:rsid w:val="7D13CBAB"/>
    <w:rsid w:val="7D2BC7B7"/>
    <w:rsid w:val="7DA79B83"/>
    <w:rsid w:val="7DDF5548"/>
    <w:rsid w:val="7E5E46E0"/>
    <w:rsid w:val="7E7FE916"/>
    <w:rsid w:val="7EA23F64"/>
    <w:rsid w:val="7EE323B2"/>
    <w:rsid w:val="7EEF001F"/>
    <w:rsid w:val="7EEF0D53"/>
    <w:rsid w:val="7F1C6874"/>
    <w:rsid w:val="7F4B2ED1"/>
    <w:rsid w:val="7F5D4D81"/>
    <w:rsid w:val="7F7757A1"/>
    <w:rsid w:val="7F7F13B9"/>
    <w:rsid w:val="7F7F53C6"/>
    <w:rsid w:val="7FB7F07B"/>
    <w:rsid w:val="7FBFD0C0"/>
    <w:rsid w:val="7FCD893E"/>
    <w:rsid w:val="7FDF0034"/>
    <w:rsid w:val="7FE7059C"/>
    <w:rsid w:val="7FED42F0"/>
    <w:rsid w:val="7FED7162"/>
    <w:rsid w:val="7FEDBE35"/>
    <w:rsid w:val="7FF5F70E"/>
    <w:rsid w:val="7FFD2E10"/>
    <w:rsid w:val="877BC869"/>
    <w:rsid w:val="87E660BA"/>
    <w:rsid w:val="88CA44E5"/>
    <w:rsid w:val="9E77B5EC"/>
    <w:rsid w:val="9FFF8F19"/>
    <w:rsid w:val="A3AB3CF1"/>
    <w:rsid w:val="A7DE3320"/>
    <w:rsid w:val="ADEFC307"/>
    <w:rsid w:val="AFFDFACC"/>
    <w:rsid w:val="B7EF1122"/>
    <w:rsid w:val="B9FF7CAD"/>
    <w:rsid w:val="BB7F207D"/>
    <w:rsid w:val="BBFE19DE"/>
    <w:rsid w:val="BDBF5889"/>
    <w:rsid w:val="BE17D241"/>
    <w:rsid w:val="BEAFE26C"/>
    <w:rsid w:val="BEDDF895"/>
    <w:rsid w:val="BF55B8A5"/>
    <w:rsid w:val="BFF36984"/>
    <w:rsid w:val="CDBD8EA2"/>
    <w:rsid w:val="CE772E50"/>
    <w:rsid w:val="CFA67663"/>
    <w:rsid w:val="D4CBC831"/>
    <w:rsid w:val="D5BA25C8"/>
    <w:rsid w:val="DBBFEAD3"/>
    <w:rsid w:val="DBDF7A68"/>
    <w:rsid w:val="DCE54AE9"/>
    <w:rsid w:val="DD7D14D9"/>
    <w:rsid w:val="DDFF483C"/>
    <w:rsid w:val="DEC5435D"/>
    <w:rsid w:val="DEEF6E35"/>
    <w:rsid w:val="DF6FE316"/>
    <w:rsid w:val="DFAAA181"/>
    <w:rsid w:val="DFAFE1A6"/>
    <w:rsid w:val="DFE79EBD"/>
    <w:rsid w:val="DFF155E7"/>
    <w:rsid w:val="DFF19E28"/>
    <w:rsid w:val="DFF31BEA"/>
    <w:rsid w:val="E3F75737"/>
    <w:rsid w:val="E52D84A8"/>
    <w:rsid w:val="E5DFF821"/>
    <w:rsid w:val="E5ED1C66"/>
    <w:rsid w:val="E65B6CBE"/>
    <w:rsid w:val="E9DF8E34"/>
    <w:rsid w:val="EBBD2411"/>
    <w:rsid w:val="EBFA072A"/>
    <w:rsid w:val="EE9DC078"/>
    <w:rsid w:val="EEFD59F5"/>
    <w:rsid w:val="EFABAB9D"/>
    <w:rsid w:val="EFDE8584"/>
    <w:rsid w:val="EFEF1EED"/>
    <w:rsid w:val="EFF5F669"/>
    <w:rsid w:val="EFFD9890"/>
    <w:rsid w:val="F37B57CB"/>
    <w:rsid w:val="F3BF9C70"/>
    <w:rsid w:val="F3FEE389"/>
    <w:rsid w:val="F74F1C73"/>
    <w:rsid w:val="F75D1E3E"/>
    <w:rsid w:val="F7EF805F"/>
    <w:rsid w:val="F87B18D3"/>
    <w:rsid w:val="F8E68B68"/>
    <w:rsid w:val="FAF71A6D"/>
    <w:rsid w:val="FAF9A38E"/>
    <w:rsid w:val="FB3E2B1C"/>
    <w:rsid w:val="FB6DEC34"/>
    <w:rsid w:val="FB9748CD"/>
    <w:rsid w:val="FBDF37A7"/>
    <w:rsid w:val="FBEFD872"/>
    <w:rsid w:val="FC773BBF"/>
    <w:rsid w:val="FCF1FF07"/>
    <w:rsid w:val="FD7E7AD6"/>
    <w:rsid w:val="FDBE1A1F"/>
    <w:rsid w:val="FED33BCD"/>
    <w:rsid w:val="FEE7E0BB"/>
    <w:rsid w:val="FEF5A796"/>
    <w:rsid w:val="FEF78A50"/>
    <w:rsid w:val="FEFB0674"/>
    <w:rsid w:val="FEFE9690"/>
    <w:rsid w:val="FEFF16AB"/>
    <w:rsid w:val="FFCDEA84"/>
    <w:rsid w:val="FFCE561A"/>
    <w:rsid w:val="FFCFB940"/>
    <w:rsid w:val="FFD8E400"/>
    <w:rsid w:val="FFE710A0"/>
    <w:rsid w:val="FFF5540F"/>
    <w:rsid w:val="FFFDEA54"/>
    <w:rsid w:val="FFFF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  <w:pPr>
      <w:spacing w:line="560" w:lineRule="exact"/>
      <w:ind w:firstLine="420" w:firstLineChars="20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30"/>
      <w:szCs w:val="30"/>
      <w:lang w:val="zh-CN" w:bidi="zh-CN"/>
    </w:rPr>
  </w:style>
  <w:style w:type="paragraph" w:styleId="5">
    <w:name w:val="Body Text Indent"/>
    <w:basedOn w:val="1"/>
    <w:next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Plain Text"/>
    <w:basedOn w:val="1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5"/>
    <w:qFormat/>
    <w:uiPriority w:val="10"/>
    <w:pPr>
      <w:spacing w:beforeLines="0" w:afterLines="0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styleId="14">
    <w:name w:val="Strong"/>
    <w:qFormat/>
    <w:uiPriority w:val="0"/>
    <w:rPr>
      <w:b/>
      <w:bCs/>
    </w:rPr>
  </w:style>
  <w:style w:type="paragraph" w:customStyle="1" w:styleId="15">
    <w:name w:val="样式1"/>
    <w:basedOn w:val="16"/>
    <w:qFormat/>
    <w:uiPriority w:val="0"/>
    <w:pPr>
      <w:spacing w:line="579" w:lineRule="exact"/>
      <w:ind w:firstLine="640" w:firstLineChars="200"/>
    </w:pPr>
    <w:rPr>
      <w:rFonts w:ascii="Calibri" w:hAnsi="Calibri" w:eastAsia="仿宋_GB2312" w:cs="Times New Roman"/>
    </w:rPr>
  </w:style>
  <w:style w:type="paragraph" w:customStyle="1" w:styleId="16">
    <w:name w:val="正文1"/>
    <w:basedOn w:val="1"/>
    <w:qFormat/>
    <w:uiPriority w:val="0"/>
    <w:pPr>
      <w:ind w:firstLine="708" w:firstLineChars="236"/>
    </w:pPr>
    <w:rPr>
      <w:rFonts w:ascii="仿宋_GB2312" w:hAnsi="Calibri" w:eastAsia="仿宋_GB2312" w:cs="仿宋_GB2312"/>
      <w:sz w:val="30"/>
      <w:szCs w:val="30"/>
    </w:rPr>
  </w:style>
  <w:style w:type="paragraph" w:customStyle="1" w:styleId="17">
    <w:name w:val="BodyText"/>
    <w:basedOn w:val="1"/>
    <w:next w:val="11"/>
    <w:qFormat/>
    <w:uiPriority w:val="0"/>
    <w:pPr>
      <w:spacing w:after="120"/>
      <w:textAlignment w:val="baseline"/>
    </w:pPr>
  </w:style>
  <w:style w:type="paragraph" w:customStyle="1" w:styleId="18">
    <w:name w:val="默认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60" w:beforeAutospacing="0" w:after="0" w:afterAutospacing="0" w:line="288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557</Words>
  <Characters>575</Characters>
  <Lines>0</Lines>
  <Paragraphs>0</Paragraphs>
  <TotalTime>86</TotalTime>
  <ScaleCrop>false</ScaleCrop>
  <LinksUpToDate>false</LinksUpToDate>
  <CharactersWithSpaces>615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2022-09-13T00:55:00Z</dcterms:created>
  <dc:creator>null</dc:creator>
  <cp:lastModifiedBy>黄可含</cp:lastModifiedBy>
  <cp:lastPrinted>2024-06-13T01:06:00Z</cp:lastPrinted>
  <dcterms:modified xsi:type="dcterms:W3CDTF">2025-12-29T18:09:39Z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BE00B05A5ADB42488F79AE4308D19A08_13</vt:lpwstr>
  </property>
</Properties>
</file>