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Cs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eastAsia="zh-CN"/>
        </w:rPr>
        <w:t>区政务服务数据管理局关于人大建议第</w:t>
      </w:r>
      <w:r>
        <w:rPr>
          <w:rFonts w:hint="eastAsia" w:ascii="方正小标宋_GBK" w:hAnsi="方正小标宋_GBK" w:eastAsia="方正小标宋_GBK" w:cs="方正小标宋_GBK"/>
          <w:bCs/>
          <w:kern w:val="2"/>
          <w:sz w:val="44"/>
          <w:szCs w:val="44"/>
        </w:rPr>
        <w:t>20210205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eastAsia="zh-CN"/>
        </w:rPr>
        <w:t>号答复的函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Lines="0" w:afterLines="0" w:line="520" w:lineRule="exact"/>
        <w:ind w:right="0" w:rightChars="0"/>
        <w:textAlignment w:val="auto"/>
        <w:rPr>
          <w:rFonts w:hint="eastAsia" w:ascii="仿宋_GB2312" w:eastAsia="仿宋_GB231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center" w:pos="4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区人大办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tabs>
          <w:tab w:val="center" w:pos="4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bCs w:val="0"/>
          <w:color w:val="000000"/>
          <w:sz w:val="32"/>
          <w:szCs w:val="32"/>
        </w:rPr>
        <w:t>关于探索运用信息化手段提高票决制工作质效的建议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》（第20210205号）已收悉。我局对您的建议高度重视，经认真研阅，结合福田区实际情况，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相关情况回复如下：</w:t>
      </w:r>
    </w:p>
    <w:p>
      <w:pPr>
        <w:keepNext w:val="0"/>
        <w:keepLines w:val="0"/>
        <w:pageBreakBefore w:val="0"/>
        <w:widowControl w:val="0"/>
        <w:tabs>
          <w:tab w:val="center" w:pos="4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从2012年开始，福田区在政府网站“福田政府在线”政务公开频道开设了“民生实事”专栏，按照：教育篇、就业篇、健康篇、住房篇、文体篇、交通篇、环境篇、法制篇、关爱篇、基层篇、食品安全篇、智能生活篇分类汇聚历年民生实事项目相关信息，提供项目介绍、牵头单位、项目工作计划、项目进展等信息。人大履职平台可以直接从网站获取相关信息，由于网站为省统一平台，目前暂无法提供数据接口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同时区人大履职平台可以与福务通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APP对接，给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民生实事线上提交意见及反馈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提供支持。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后期我局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您的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建议梳理民生实事相关信息，建立数据库，将信息共享给区人大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，方便人大代表查阅。</w:t>
      </w:r>
    </w:p>
    <w:p>
      <w:pPr>
        <w:keepNext w:val="0"/>
        <w:keepLines w:val="0"/>
        <w:pageBreakBefore w:val="0"/>
        <w:widowControl w:val="0"/>
        <w:tabs>
          <w:tab w:val="center" w:pos="4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二、我局目前开发上线了“i福田”手机移动应用，可接入人大办建设的“人大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为民办实事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履职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平台”，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为人大代表开通履职专用模块，形成线上沟通渠道。通过“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i福田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”指令模块，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提前将大会票评、票决的相关材料通过线上渠道发给全体代表，方便代表及时查阅项目的相关信息，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提高工作效率和便捷性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4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福田区政务服务数据管理局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2021年7月14日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C7BEF"/>
    <w:rsid w:val="33D1C1BF"/>
    <w:rsid w:val="39205C65"/>
    <w:rsid w:val="3C9B7455"/>
    <w:rsid w:val="43526AA4"/>
    <w:rsid w:val="442A1782"/>
    <w:rsid w:val="57FF97F0"/>
    <w:rsid w:val="66790421"/>
    <w:rsid w:val="721509D0"/>
    <w:rsid w:val="7FEA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"/>
    <w:basedOn w:val="1"/>
    <w:qFormat/>
    <w:uiPriority w:val="0"/>
    <w:pPr>
      <w:widowControl/>
      <w:spacing w:after="160" w:line="240" w:lineRule="exact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dell</dc:creator>
  <cp:lastModifiedBy>曾一鸣</cp:lastModifiedBy>
  <dcterms:modified xsi:type="dcterms:W3CDTF">2026-04-15T11:01:13Z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64B5F7BFDB17488FA725C3ED32CEE800</vt:lpwstr>
  </property>
</Properties>
</file>