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79" w:lineRule="exact"/>
        <w:ind w:left="0" w:leftChars="0" w:right="0" w:rightChars="0"/>
        <w:textAlignment w:val="auto"/>
        <w:outlineLvl w:val="9"/>
        <w:rPr>
          <w:rFonts w:hint="eastAsia" w:ascii="黑体" w:hAnsi="黑体" w:eastAsia="黑体" w:cs="黑体"/>
          <w:bCs/>
          <w:kern w:val="0"/>
          <w:sz w:val="32"/>
          <w:szCs w:val="32"/>
          <w:lang w:val="en-US" w:eastAsia="zh-CN"/>
        </w:rPr>
      </w:pPr>
      <w:bookmarkStart w:id="0" w:name="_GoBack"/>
      <w:bookmarkEnd w:id="0"/>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1</w:t>
      </w:r>
    </w:p>
    <w:p>
      <w:pPr>
        <w:pStyle w:val="2"/>
        <w:jc w:val="center"/>
        <w:rPr>
          <w:rFonts w:hint="eastAsia" w:ascii="宋体" w:hAnsi="宋体" w:eastAsia="宋体" w:cs="宋体"/>
          <w:b/>
          <w:bCs w:val="0"/>
          <w:kern w:val="2"/>
          <w:sz w:val="36"/>
          <w:szCs w:val="36"/>
          <w:lang w:val="en-US" w:eastAsia="zh-CN" w:bidi="ar-SA"/>
        </w:rPr>
      </w:pPr>
      <w:r>
        <w:rPr>
          <w:rFonts w:hint="eastAsia" w:ascii="宋体" w:hAnsi="宋体" w:eastAsia="宋体" w:cs="宋体"/>
          <w:b/>
          <w:bCs w:val="0"/>
          <w:kern w:val="2"/>
          <w:sz w:val="36"/>
          <w:szCs w:val="36"/>
          <w:lang w:val="en-US" w:eastAsia="zh-CN" w:bidi="ar-SA"/>
        </w:rPr>
        <w:t>福田区创业孵化基地考核名单</w:t>
      </w:r>
    </w:p>
    <w:p>
      <w:pPr>
        <w:rPr>
          <w:rFonts w:hint="eastAsia"/>
          <w:lang w:val="en-US" w:eastAsia="zh-CN"/>
        </w:rPr>
      </w:pPr>
    </w:p>
    <w:tbl>
      <w:tblPr>
        <w:tblStyle w:val="7"/>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318"/>
        <w:gridCol w:w="4061"/>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b/>
                <w:bCs/>
                <w:i w:val="0"/>
                <w:color w:val="000000"/>
                <w:kern w:val="0"/>
                <w:sz w:val="24"/>
                <w:szCs w:val="24"/>
                <w:highlight w:val="none"/>
                <w:u w:val="none"/>
                <w:lang w:val="en-US" w:eastAsia="zh-CN" w:bidi="ar"/>
              </w:rPr>
            </w:pPr>
            <w:r>
              <w:rPr>
                <w:rFonts w:hint="eastAsia" w:ascii="仿宋_GB2312" w:hAnsi="仿宋_GB2312" w:eastAsia="仿宋_GB2312" w:cs="仿宋_GB2312"/>
                <w:b/>
                <w:bCs/>
                <w:i w:val="0"/>
                <w:color w:val="000000"/>
                <w:kern w:val="0"/>
                <w:sz w:val="24"/>
                <w:szCs w:val="24"/>
                <w:highlight w:val="none"/>
                <w:u w:val="none"/>
                <w:lang w:val="en-US" w:eastAsia="zh-CN" w:bidi="ar"/>
              </w:rPr>
              <w:t>序号</w:t>
            </w:r>
          </w:p>
        </w:tc>
        <w:tc>
          <w:tcPr>
            <w:tcW w:w="1318"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b/>
                <w:bCs/>
                <w:i w:val="0"/>
                <w:color w:val="000000"/>
                <w:kern w:val="0"/>
                <w:sz w:val="24"/>
                <w:szCs w:val="24"/>
                <w:highlight w:val="none"/>
                <w:u w:val="none"/>
                <w:lang w:val="en-US" w:eastAsia="zh-CN" w:bidi="ar"/>
              </w:rPr>
            </w:pPr>
            <w:r>
              <w:rPr>
                <w:rFonts w:hint="eastAsia" w:ascii="仿宋_GB2312" w:hAnsi="仿宋_GB2312" w:eastAsia="仿宋_GB2312" w:cs="仿宋_GB2312"/>
                <w:b/>
                <w:bCs/>
                <w:i w:val="0"/>
                <w:color w:val="000000"/>
                <w:kern w:val="0"/>
                <w:sz w:val="24"/>
                <w:szCs w:val="24"/>
                <w:highlight w:val="none"/>
                <w:u w:val="none"/>
                <w:lang w:val="en-US" w:eastAsia="zh-CN" w:bidi="ar"/>
              </w:rPr>
              <w:t>所属街道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b/>
                <w:bCs/>
                <w:i w:val="0"/>
                <w:color w:val="000000"/>
                <w:kern w:val="0"/>
                <w:sz w:val="24"/>
                <w:szCs w:val="24"/>
                <w:highlight w:val="none"/>
                <w:u w:val="none"/>
                <w:lang w:val="en-US" w:eastAsia="zh-CN" w:bidi="ar"/>
              </w:rPr>
            </w:pPr>
            <w:r>
              <w:rPr>
                <w:rFonts w:hint="eastAsia" w:ascii="仿宋_GB2312" w:hAnsi="仿宋_GB2312" w:eastAsia="仿宋_GB2312" w:cs="仿宋_GB2312"/>
                <w:b/>
                <w:bCs/>
                <w:i w:val="0"/>
                <w:color w:val="000000"/>
                <w:kern w:val="0"/>
                <w:sz w:val="24"/>
                <w:szCs w:val="24"/>
                <w:highlight w:val="none"/>
                <w:u w:val="none"/>
                <w:lang w:val="en-US" w:eastAsia="zh-CN" w:bidi="ar"/>
              </w:rPr>
              <w:t>基地名称</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b/>
                <w:bCs/>
                <w:i w:val="0"/>
                <w:color w:val="000000"/>
                <w:kern w:val="0"/>
                <w:sz w:val="24"/>
                <w:szCs w:val="24"/>
                <w:highlight w:val="none"/>
                <w:u w:val="none"/>
                <w:lang w:val="en-US" w:eastAsia="zh-CN" w:bidi="ar"/>
              </w:rPr>
            </w:pPr>
            <w:r>
              <w:rPr>
                <w:rFonts w:hint="eastAsia" w:ascii="仿宋_GB2312" w:hAnsi="仿宋_GB2312" w:eastAsia="仿宋_GB2312" w:cs="仿宋_GB2312"/>
                <w:b/>
                <w:bCs/>
                <w:i w:val="0"/>
                <w:color w:val="000000"/>
                <w:kern w:val="0"/>
                <w:sz w:val="24"/>
                <w:szCs w:val="24"/>
                <w:highlight w:val="none"/>
                <w:u w:val="none"/>
                <w:lang w:val="en-US" w:eastAsia="zh-CN" w:bidi="ar"/>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1</w:t>
            </w:r>
          </w:p>
        </w:tc>
        <w:tc>
          <w:tcPr>
            <w:tcW w:w="1318" w:type="dxa"/>
            <w:vAlign w:val="center"/>
          </w:tcPr>
          <w:p>
            <w:pPr>
              <w:jc w:val="center"/>
              <w:rPr>
                <w:rFonts w:hint="default"/>
                <w:vertAlign w:val="baseline"/>
                <w:lang w:val="en-US" w:eastAsia="zh-CN"/>
              </w:rPr>
            </w:pPr>
            <w:r>
              <w:rPr>
                <w:rFonts w:hint="eastAsia"/>
                <w:vertAlign w:val="baseline"/>
                <w:lang w:val="en-US" w:eastAsia="zh-CN"/>
              </w:rPr>
              <w:t>福保街道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粤港澳青年创新创业工场（福田）</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2</w:t>
            </w:r>
          </w:p>
        </w:tc>
        <w:tc>
          <w:tcPr>
            <w:tcW w:w="1318" w:type="dxa"/>
            <w:vAlign w:val="center"/>
          </w:tcPr>
          <w:p>
            <w:pPr>
              <w:jc w:val="center"/>
              <w:rPr>
                <w:rFonts w:hint="default"/>
                <w:vertAlign w:val="baseline"/>
                <w:lang w:val="en-US" w:eastAsia="zh-CN"/>
              </w:rPr>
            </w:pPr>
            <w:r>
              <w:rPr>
                <w:rFonts w:hint="eastAsia"/>
                <w:vertAlign w:val="baseline"/>
                <w:lang w:val="en-US" w:eastAsia="zh-CN"/>
              </w:rPr>
              <w:t>福保街道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深福保-深港硬科技创新中心</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3</w:t>
            </w:r>
          </w:p>
        </w:tc>
        <w:tc>
          <w:tcPr>
            <w:tcW w:w="1318" w:type="dxa"/>
            <w:vAlign w:val="center"/>
          </w:tcPr>
          <w:p>
            <w:pPr>
              <w:jc w:val="center"/>
              <w:rPr>
                <w:rFonts w:hint="default"/>
                <w:vertAlign w:val="baseline"/>
                <w:lang w:val="en-US" w:eastAsia="zh-CN"/>
              </w:rPr>
            </w:pPr>
            <w:r>
              <w:rPr>
                <w:rFonts w:hint="eastAsia"/>
                <w:vertAlign w:val="baseline"/>
                <w:lang w:val="en-US" w:eastAsia="zh-CN"/>
              </w:rPr>
              <w:t>沙头街道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天安数码城T+SPACE</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62" w:type="dxa"/>
            <w:vAlign w:val="center"/>
          </w:tcPr>
          <w:p>
            <w:pPr>
              <w:jc w:val="center"/>
              <w:rPr>
                <w:rFonts w:hint="default"/>
                <w:vertAlign w:val="baseline"/>
                <w:lang w:val="en-US" w:eastAsia="zh-CN"/>
              </w:rPr>
            </w:pPr>
            <w:r>
              <w:rPr>
                <w:rFonts w:hint="eastAsia"/>
                <w:vertAlign w:val="baseline"/>
                <w:lang w:val="en-US" w:eastAsia="zh-CN"/>
              </w:rPr>
              <w:t>4</w:t>
            </w:r>
          </w:p>
        </w:tc>
        <w:tc>
          <w:tcPr>
            <w:tcW w:w="1318" w:type="dxa"/>
            <w:vAlign w:val="center"/>
          </w:tcPr>
          <w:p>
            <w:pPr>
              <w:jc w:val="center"/>
              <w:rPr>
                <w:rFonts w:hint="default"/>
                <w:vertAlign w:val="baseline"/>
                <w:lang w:val="en-US" w:eastAsia="zh-CN"/>
              </w:rPr>
            </w:pPr>
            <w:r>
              <w:rPr>
                <w:rFonts w:hint="eastAsia"/>
                <w:vertAlign w:val="baseline"/>
                <w:lang w:val="en-US" w:eastAsia="zh-CN"/>
              </w:rPr>
              <w:t>华强北街道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赛格众创空间</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762" w:type="dxa"/>
            <w:vAlign w:val="center"/>
          </w:tcPr>
          <w:p>
            <w:pPr>
              <w:jc w:val="center"/>
              <w:rPr>
                <w:rFonts w:hint="default"/>
                <w:vertAlign w:val="baseline"/>
                <w:lang w:val="en-US" w:eastAsia="zh-CN"/>
              </w:rPr>
            </w:pPr>
            <w:r>
              <w:rPr>
                <w:rFonts w:hint="eastAsia"/>
                <w:vertAlign w:val="baseline"/>
                <w:lang w:val="en-US" w:eastAsia="zh-CN"/>
              </w:rPr>
              <w:t>5</w:t>
            </w:r>
          </w:p>
        </w:tc>
        <w:tc>
          <w:tcPr>
            <w:tcW w:w="1318" w:type="dxa"/>
            <w:vAlign w:val="center"/>
          </w:tcPr>
          <w:p>
            <w:pPr>
              <w:jc w:val="center"/>
              <w:rPr>
                <w:rFonts w:hint="default"/>
                <w:vertAlign w:val="baseline"/>
                <w:lang w:val="en-US" w:eastAsia="zh-CN"/>
              </w:rPr>
            </w:pPr>
            <w:r>
              <w:rPr>
                <w:rFonts w:hint="eastAsia"/>
                <w:vertAlign w:val="baseline"/>
                <w:lang w:val="en-US" w:eastAsia="zh-CN"/>
              </w:rPr>
              <w:t>福保街道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港科大蓝海湾孵化港（福田）</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公益性大学生创业孵化载体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6</w:t>
            </w:r>
          </w:p>
        </w:tc>
        <w:tc>
          <w:tcPr>
            <w:tcW w:w="1318" w:type="dxa"/>
            <w:vAlign w:val="center"/>
          </w:tcPr>
          <w:p>
            <w:pPr>
              <w:jc w:val="center"/>
              <w:rPr>
                <w:rFonts w:hint="default"/>
                <w:vertAlign w:val="baseline"/>
                <w:lang w:val="en-US" w:eastAsia="zh-CN"/>
              </w:rPr>
            </w:pPr>
            <w:r>
              <w:rPr>
                <w:rFonts w:hint="eastAsia"/>
                <w:vertAlign w:val="baseline"/>
                <w:lang w:val="en-US" w:eastAsia="zh-CN"/>
              </w:rPr>
              <w:t>福田街道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金朋创业孵化基地</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7</w:t>
            </w:r>
          </w:p>
        </w:tc>
        <w:tc>
          <w:tcPr>
            <w:tcW w:w="1318" w:type="dxa"/>
            <w:vAlign w:val="center"/>
          </w:tcPr>
          <w:p>
            <w:pPr>
              <w:jc w:val="center"/>
              <w:rPr>
                <w:rFonts w:hint="default"/>
                <w:vertAlign w:val="baseline"/>
                <w:lang w:val="en-US" w:eastAsia="zh-CN"/>
              </w:rPr>
            </w:pPr>
            <w:r>
              <w:rPr>
                <w:rFonts w:hint="eastAsia"/>
                <w:vertAlign w:val="baseline"/>
                <w:lang w:val="en-US" w:eastAsia="zh-CN"/>
              </w:rPr>
              <w:t>福田街道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福田区东方新天地创业孵化基地</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8</w:t>
            </w:r>
          </w:p>
        </w:tc>
        <w:tc>
          <w:tcPr>
            <w:tcW w:w="1318" w:type="dxa"/>
            <w:vAlign w:val="center"/>
          </w:tcPr>
          <w:p>
            <w:pPr>
              <w:jc w:val="center"/>
              <w:rPr>
                <w:rFonts w:hint="default"/>
                <w:vertAlign w:val="baseline"/>
                <w:lang w:val="en-US" w:eastAsia="zh-CN"/>
              </w:rPr>
            </w:pPr>
            <w:r>
              <w:rPr>
                <w:rFonts w:hint="eastAsia"/>
                <w:vertAlign w:val="baseline"/>
                <w:lang w:val="en-US" w:eastAsia="zh-CN"/>
              </w:rPr>
              <w:t>园岭街道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创富港安吉尔创业孵化基地</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9</w:t>
            </w:r>
          </w:p>
        </w:tc>
        <w:tc>
          <w:tcPr>
            <w:tcW w:w="1318" w:type="dxa"/>
            <w:vAlign w:val="center"/>
          </w:tcPr>
          <w:p>
            <w:pPr>
              <w:jc w:val="center"/>
              <w:rPr>
                <w:rFonts w:hint="default"/>
                <w:vertAlign w:val="baseline"/>
                <w:lang w:val="en-US" w:eastAsia="zh-CN"/>
              </w:rPr>
            </w:pPr>
            <w:r>
              <w:rPr>
                <w:rFonts w:hint="eastAsia"/>
                <w:vertAlign w:val="baseline"/>
                <w:lang w:val="en-US" w:eastAsia="zh-CN"/>
              </w:rPr>
              <w:t>沙头街道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rPr>
              <w:t>创富港车公庙苍松创业孵化基地</w:t>
            </w:r>
          </w:p>
        </w:tc>
        <w:tc>
          <w:tcPr>
            <w:tcW w:w="2517"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10</w:t>
            </w:r>
          </w:p>
        </w:tc>
        <w:tc>
          <w:tcPr>
            <w:tcW w:w="1318" w:type="dxa"/>
            <w:vAlign w:val="center"/>
          </w:tcPr>
          <w:p>
            <w:pPr>
              <w:jc w:val="center"/>
              <w:rPr>
                <w:rFonts w:hint="default"/>
                <w:vertAlign w:val="baseline"/>
                <w:lang w:val="en-US" w:eastAsia="zh-CN"/>
              </w:rPr>
            </w:pPr>
            <w:r>
              <w:rPr>
                <w:rFonts w:hint="eastAsia"/>
                <w:vertAlign w:val="baseline"/>
                <w:lang w:val="en-US" w:eastAsia="zh-CN"/>
              </w:rPr>
              <w:t>梅林街道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天使荟·千模应用加速器</w:t>
            </w:r>
          </w:p>
        </w:tc>
        <w:tc>
          <w:tcPr>
            <w:tcW w:w="0" w:type="auto"/>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62" w:type="dxa"/>
            <w:vAlign w:val="center"/>
          </w:tcPr>
          <w:p>
            <w:pPr>
              <w:jc w:val="center"/>
              <w:rPr>
                <w:rFonts w:hint="default"/>
                <w:vertAlign w:val="baseline"/>
                <w:lang w:val="en-US" w:eastAsia="zh-CN"/>
              </w:rPr>
            </w:pPr>
            <w:r>
              <w:rPr>
                <w:rFonts w:hint="eastAsia"/>
                <w:vertAlign w:val="baseline"/>
                <w:lang w:val="en-US" w:eastAsia="zh-CN"/>
              </w:rPr>
              <w:t>11</w:t>
            </w:r>
          </w:p>
        </w:tc>
        <w:tc>
          <w:tcPr>
            <w:tcW w:w="1318" w:type="dxa"/>
            <w:vAlign w:val="center"/>
          </w:tcPr>
          <w:p>
            <w:pPr>
              <w:jc w:val="center"/>
              <w:rPr>
                <w:rFonts w:hint="default"/>
                <w:vertAlign w:val="baseline"/>
                <w:lang w:val="en-US" w:eastAsia="zh-CN"/>
              </w:rPr>
            </w:pPr>
            <w:r>
              <w:rPr>
                <w:rFonts w:hint="eastAsia"/>
                <w:vertAlign w:val="baseline"/>
                <w:lang w:val="en-US" w:eastAsia="zh-CN"/>
              </w:rPr>
              <w:t>沙头街道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创富港天祥创新创业孵化基地</w:t>
            </w:r>
          </w:p>
        </w:tc>
        <w:tc>
          <w:tcPr>
            <w:tcW w:w="0" w:type="auto"/>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62" w:type="dxa"/>
            <w:vAlign w:val="center"/>
          </w:tcPr>
          <w:p>
            <w:pPr>
              <w:jc w:val="center"/>
              <w:rPr>
                <w:rFonts w:hint="default"/>
                <w:vertAlign w:val="baseline"/>
                <w:lang w:val="en-US" w:eastAsia="zh-CN"/>
              </w:rPr>
            </w:pPr>
            <w:r>
              <w:rPr>
                <w:rFonts w:hint="eastAsia"/>
                <w:vertAlign w:val="baseline"/>
                <w:lang w:val="en-US" w:eastAsia="zh-CN"/>
              </w:rPr>
              <w:t>12</w:t>
            </w:r>
          </w:p>
        </w:tc>
        <w:tc>
          <w:tcPr>
            <w:tcW w:w="1318" w:type="dxa"/>
            <w:vAlign w:val="center"/>
          </w:tcPr>
          <w:p>
            <w:pPr>
              <w:jc w:val="center"/>
              <w:rPr>
                <w:rFonts w:hint="default"/>
                <w:vertAlign w:val="baseline"/>
                <w:lang w:val="en-US" w:eastAsia="zh-CN"/>
              </w:rPr>
            </w:pPr>
            <w:r>
              <w:rPr>
                <w:rFonts w:hint="eastAsia"/>
                <w:vertAlign w:val="baseline"/>
                <w:lang w:val="en-US" w:eastAsia="zh-CN"/>
              </w:rPr>
              <w:t>福保街道</w:t>
            </w:r>
          </w:p>
        </w:tc>
        <w:tc>
          <w:tcPr>
            <w:tcW w:w="4061" w:type="dxa"/>
            <w:vAlign w:val="center"/>
          </w:tcPr>
          <w:p>
            <w:pPr>
              <w:keepNext w:val="0"/>
              <w:keepLines w:val="0"/>
              <w:pageBreakBefore w:val="0"/>
              <w:widowControl/>
              <w:suppressLineNumbers w:val="0"/>
              <w:overflowPunct/>
              <w:topLinePunct w:val="0"/>
              <w:bidi w:val="0"/>
              <w:spacing w:line="580" w:lineRule="exact"/>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Inno Link创享孵化器</w:t>
            </w:r>
          </w:p>
        </w:tc>
        <w:tc>
          <w:tcPr>
            <w:tcW w:w="0" w:type="auto"/>
            <w:vAlign w:val="center"/>
          </w:tcPr>
          <w:p>
            <w:pPr>
              <w:keepNext w:val="0"/>
              <w:keepLines w:val="0"/>
              <w:pageBreakBefore w:val="0"/>
              <w:widowControl/>
              <w:suppressLineNumbers w:val="0"/>
              <w:overflowPunct/>
              <w:topLinePunct w:val="0"/>
              <w:bidi w:val="0"/>
              <w:spacing w:line="580" w:lineRule="exact"/>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市场化创新创业载体</w:t>
            </w:r>
          </w:p>
        </w:tc>
      </w:tr>
    </w:tbl>
    <w:p>
      <w:pPr>
        <w:keepNext w:val="0"/>
        <w:keepLines w:val="0"/>
        <w:pageBreakBefore w:val="0"/>
        <w:kinsoku/>
        <w:wordWrap/>
        <w:overflowPunct/>
        <w:topLinePunct w:val="0"/>
        <w:autoSpaceDE/>
        <w:autoSpaceDN/>
        <w:bidi w:val="0"/>
        <w:adjustRightInd/>
        <w:spacing w:line="579" w:lineRule="exact"/>
        <w:ind w:left="0" w:leftChars="0" w:right="0" w:rightChars="0"/>
        <w:textAlignment w:val="auto"/>
        <w:outlineLvl w:val="9"/>
        <w:rPr>
          <w:rFonts w:hint="eastAsia" w:ascii="黑体" w:hAnsi="黑体" w:eastAsia="黑体" w:cs="黑体"/>
          <w:bCs/>
          <w:kern w:val="0"/>
          <w:sz w:val="32"/>
          <w:szCs w:val="32"/>
        </w:rPr>
      </w:pPr>
    </w:p>
    <w:p>
      <w:pPr>
        <w:keepNext w:val="0"/>
        <w:keepLines w:val="0"/>
        <w:pageBreakBefore w:val="0"/>
        <w:kinsoku/>
        <w:wordWrap/>
        <w:overflowPunct/>
        <w:topLinePunct w:val="0"/>
        <w:autoSpaceDE/>
        <w:autoSpaceDN/>
        <w:bidi w:val="0"/>
        <w:adjustRightInd/>
        <w:spacing w:line="579" w:lineRule="exact"/>
        <w:ind w:left="0" w:leftChars="0" w:right="0" w:rightChars="0"/>
        <w:textAlignment w:val="auto"/>
        <w:outlineLvl w:val="9"/>
        <w:rPr>
          <w:rFonts w:hint="eastAsia" w:ascii="仿宋" w:hAnsi="仿宋" w:eastAsia="黑体"/>
          <w:bCs/>
          <w:kern w:val="0"/>
          <w:sz w:val="32"/>
          <w:szCs w:val="32"/>
          <w:lang w:eastAsia="zh-CN"/>
        </w:rPr>
      </w:pPr>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2</w:t>
      </w:r>
    </w:p>
    <w:p>
      <w:pPr>
        <w:spacing w:before="62" w:beforeLines="20"/>
        <w:jc w:val="center"/>
        <w:rPr>
          <w:rFonts w:ascii="宋体" w:hAnsi="宋体" w:eastAsia="宋体" w:cs="创艺简标宋"/>
          <w:b/>
          <w:sz w:val="36"/>
          <w:szCs w:val="36"/>
        </w:rPr>
      </w:pPr>
      <w:r>
        <w:rPr>
          <w:rFonts w:hint="eastAsia" w:ascii="宋体" w:hAnsi="宋体" w:eastAsia="宋体" w:cs="宋体"/>
          <w:b/>
          <w:sz w:val="36"/>
          <w:szCs w:val="36"/>
        </w:rPr>
        <w:t>202</w:t>
      </w:r>
      <w:r>
        <w:rPr>
          <w:rFonts w:hint="eastAsia" w:ascii="宋体" w:hAnsi="宋体" w:cs="宋体"/>
          <w:b/>
          <w:sz w:val="36"/>
          <w:szCs w:val="36"/>
          <w:lang w:val="en-US" w:eastAsia="zh-CN"/>
        </w:rPr>
        <w:t>6</w:t>
      </w:r>
      <w:r>
        <w:rPr>
          <w:rFonts w:hint="eastAsia" w:ascii="宋体" w:hAnsi="宋体" w:eastAsia="宋体" w:cs="宋体"/>
          <w:b/>
          <w:sz w:val="36"/>
          <w:szCs w:val="36"/>
        </w:rPr>
        <w:t>年度</w:t>
      </w:r>
      <w:r>
        <w:rPr>
          <w:rFonts w:hint="eastAsia" w:ascii="宋体" w:hAnsi="宋体" w:eastAsia="宋体" w:cs="宋体"/>
          <w:b/>
          <w:sz w:val="36"/>
          <w:szCs w:val="36"/>
          <w:lang w:eastAsia="zh-CN"/>
        </w:rPr>
        <w:t>福田区</w:t>
      </w:r>
      <w:r>
        <w:rPr>
          <w:rFonts w:hint="eastAsia" w:ascii="宋体" w:hAnsi="宋体" w:eastAsia="宋体" w:cs="宋体"/>
          <w:b/>
          <w:sz w:val="36"/>
          <w:szCs w:val="36"/>
        </w:rPr>
        <w:t>创业孵化基地考核申请表</w:t>
      </w:r>
    </w:p>
    <w:tbl>
      <w:tblPr>
        <w:tblStyle w:val="6"/>
        <w:tblpPr w:leftFromText="180" w:rightFromText="180" w:vertAnchor="text" w:horzAnchor="page" w:tblpX="1491" w:tblpY="80"/>
        <w:tblOverlap w:val="never"/>
        <w:tblW w:w="9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2595"/>
        <w:gridCol w:w="1697"/>
        <w:gridCol w:w="43"/>
        <w:gridCol w:w="2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孵化基地名称</w:t>
            </w:r>
          </w:p>
        </w:tc>
        <w:tc>
          <w:tcPr>
            <w:tcW w:w="7011" w:type="dxa"/>
            <w:gridSpan w:val="4"/>
            <w:noWrap w:val="0"/>
            <w:vAlign w:val="center"/>
          </w:tcPr>
          <w:p>
            <w:pPr>
              <w:spacing w:line="0" w:lineRule="atLeast"/>
              <w:ind w:firstLine="420" w:firstLineChars="200"/>
              <w:jc w:val="lef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统一社会信用代码/组织机构代码</w:t>
            </w:r>
          </w:p>
        </w:tc>
        <w:tc>
          <w:tcPr>
            <w:tcW w:w="7011" w:type="dxa"/>
            <w:gridSpan w:val="4"/>
            <w:noWrap w:val="0"/>
            <w:vAlign w:val="center"/>
          </w:tcPr>
          <w:p>
            <w:pPr>
              <w:spacing w:line="0" w:lineRule="atLeast"/>
              <w:ind w:firstLine="420" w:firstLineChars="200"/>
              <w:jc w:val="lef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联系人</w:t>
            </w:r>
          </w:p>
        </w:tc>
        <w:tc>
          <w:tcPr>
            <w:tcW w:w="2595" w:type="dxa"/>
            <w:noWrap w:val="0"/>
            <w:vAlign w:val="center"/>
          </w:tcPr>
          <w:p>
            <w:pPr>
              <w:spacing w:line="0" w:lineRule="atLeast"/>
              <w:ind w:firstLine="420" w:firstLineChars="200"/>
              <w:jc w:val="left"/>
              <w:rPr>
                <w:rFonts w:ascii="宋体" w:hAnsi="宋体" w:eastAsia="宋体"/>
                <w:sz w:val="21"/>
                <w:szCs w:val="21"/>
              </w:rPr>
            </w:pPr>
          </w:p>
        </w:tc>
        <w:tc>
          <w:tcPr>
            <w:tcW w:w="1740" w:type="dxa"/>
            <w:gridSpan w:val="2"/>
            <w:noWrap w:val="0"/>
            <w:vAlign w:val="center"/>
          </w:tcPr>
          <w:p>
            <w:pPr>
              <w:spacing w:line="0" w:lineRule="atLeast"/>
              <w:ind w:firstLine="420" w:firstLineChars="200"/>
              <w:jc w:val="left"/>
              <w:rPr>
                <w:rFonts w:ascii="宋体" w:hAnsi="宋体" w:eastAsia="宋体"/>
                <w:sz w:val="21"/>
                <w:szCs w:val="21"/>
              </w:rPr>
            </w:pPr>
            <w:r>
              <w:rPr>
                <w:rFonts w:hint="eastAsia" w:ascii="宋体" w:hAnsi="宋体" w:eastAsia="宋体"/>
                <w:sz w:val="21"/>
                <w:szCs w:val="21"/>
              </w:rPr>
              <w:t>联系电话</w:t>
            </w:r>
          </w:p>
        </w:tc>
        <w:tc>
          <w:tcPr>
            <w:tcW w:w="2676" w:type="dxa"/>
            <w:noWrap w:val="0"/>
            <w:vAlign w:val="center"/>
          </w:tcPr>
          <w:p>
            <w:pPr>
              <w:spacing w:line="0" w:lineRule="atLeast"/>
              <w:ind w:firstLine="420" w:firstLineChars="200"/>
              <w:jc w:val="lef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基地性质（单选）</w:t>
            </w:r>
          </w:p>
        </w:tc>
        <w:tc>
          <w:tcPr>
            <w:tcW w:w="7011" w:type="dxa"/>
            <w:gridSpan w:val="4"/>
            <w:noWrap w:val="0"/>
            <w:vAlign w:val="center"/>
          </w:tcPr>
          <w:p>
            <w:pPr>
              <w:spacing w:line="0" w:lineRule="atLeast"/>
              <w:rPr>
                <w:rFonts w:ascii="宋体" w:hAnsi="宋体" w:eastAsia="宋体"/>
                <w:sz w:val="21"/>
                <w:szCs w:val="21"/>
              </w:rPr>
            </w:pPr>
            <w:r>
              <w:rPr>
                <w:rFonts w:hint="eastAsia" w:ascii="宋体" w:hAnsi="宋体" w:eastAsia="宋体"/>
                <w:sz w:val="21"/>
                <w:szCs w:val="21"/>
              </w:rPr>
              <w:t>□事业单位   □企业   □民办非企业单位  □高校   □其他</w:t>
            </w:r>
            <w:r>
              <w:rPr>
                <w:rFonts w:hint="eastAsia" w:ascii="宋体" w:hAnsi="宋体" w:eastAsia="宋体"/>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基地地址</w:t>
            </w:r>
          </w:p>
        </w:tc>
        <w:tc>
          <w:tcPr>
            <w:tcW w:w="7011" w:type="dxa"/>
            <w:gridSpan w:val="4"/>
            <w:noWrap w:val="0"/>
            <w:vAlign w:val="center"/>
          </w:tcPr>
          <w:p>
            <w:pPr>
              <w:spacing w:line="0" w:lineRule="atLeast"/>
              <w:ind w:firstLine="840" w:firstLineChars="400"/>
              <w:rPr>
                <w:rFonts w:ascii="宋体" w:hAnsi="宋体" w:eastAsia="宋体"/>
                <w:sz w:val="21"/>
                <w:szCs w:val="21"/>
              </w:rPr>
            </w:pPr>
            <w:r>
              <w:rPr>
                <w:rFonts w:hint="eastAsia" w:ascii="宋体" w:hAnsi="宋体" w:eastAsia="宋体"/>
                <w:sz w:val="21"/>
                <w:szCs w:val="21"/>
              </w:rPr>
              <w:t>区         街道</w:t>
            </w:r>
            <w:r>
              <w:rPr>
                <w:rFonts w:hint="eastAsia" w:ascii="宋体" w:hAnsi="宋体" w:eastAsia="宋体"/>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运营机构</w:t>
            </w:r>
          </w:p>
        </w:tc>
        <w:tc>
          <w:tcPr>
            <w:tcW w:w="7011" w:type="dxa"/>
            <w:gridSpan w:val="4"/>
            <w:noWrap w:val="0"/>
            <w:vAlign w:val="center"/>
          </w:tcPr>
          <w:p>
            <w:pPr>
              <w:spacing w:line="0" w:lineRule="atLeast"/>
              <w:ind w:firstLine="1050" w:firstLineChars="500"/>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运营机构负责人</w:t>
            </w:r>
          </w:p>
        </w:tc>
        <w:tc>
          <w:tcPr>
            <w:tcW w:w="2595" w:type="dxa"/>
            <w:noWrap w:val="0"/>
            <w:tcMar>
              <w:left w:w="0" w:type="dxa"/>
              <w:right w:w="0" w:type="dxa"/>
            </w:tcMar>
            <w:vAlign w:val="center"/>
          </w:tcPr>
          <w:p>
            <w:pPr>
              <w:spacing w:line="0" w:lineRule="atLeast"/>
              <w:jc w:val="center"/>
              <w:rPr>
                <w:rFonts w:ascii="宋体" w:hAnsi="宋体" w:eastAsia="宋体"/>
                <w:sz w:val="21"/>
                <w:szCs w:val="21"/>
              </w:rPr>
            </w:pPr>
          </w:p>
        </w:tc>
        <w:tc>
          <w:tcPr>
            <w:tcW w:w="1697"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联系电话</w:t>
            </w:r>
          </w:p>
        </w:tc>
        <w:tc>
          <w:tcPr>
            <w:tcW w:w="2719" w:type="dxa"/>
            <w:gridSpan w:val="2"/>
            <w:noWrap w:val="0"/>
            <w:vAlign w:val="center"/>
          </w:tcPr>
          <w:p>
            <w:pPr>
              <w:spacing w:line="0" w:lineRule="atLeast"/>
              <w:jc w:val="center"/>
              <w:rPr>
                <w:rFonts w:ascii="宋体" w:hAnsi="宋体" w:eastAsia="宋体"/>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场地性质（单选）</w:t>
            </w:r>
          </w:p>
        </w:tc>
        <w:tc>
          <w:tcPr>
            <w:tcW w:w="2595" w:type="dxa"/>
            <w:noWrap w:val="0"/>
            <w:tcMar>
              <w:left w:w="0" w:type="dxa"/>
              <w:right w:w="0" w:type="dxa"/>
            </w:tcMar>
            <w:vAlign w:val="center"/>
          </w:tcPr>
          <w:p>
            <w:pPr>
              <w:spacing w:line="0" w:lineRule="atLeast"/>
              <w:jc w:val="center"/>
              <w:rPr>
                <w:rFonts w:ascii="宋体" w:hAnsi="宋体" w:eastAsia="宋体"/>
                <w:sz w:val="21"/>
                <w:szCs w:val="21"/>
              </w:rPr>
            </w:pPr>
            <w:r>
              <w:rPr>
                <w:rFonts w:hint="eastAsia" w:ascii="宋体" w:hAnsi="宋体" w:eastAsia="宋体"/>
                <w:sz w:val="21"/>
                <w:szCs w:val="21"/>
              </w:rPr>
              <w:t>□自有 □租赁 □无偿使用</w:t>
            </w:r>
          </w:p>
        </w:tc>
        <w:tc>
          <w:tcPr>
            <w:tcW w:w="1697"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场地使用剩余</w:t>
            </w:r>
          </w:p>
          <w:p>
            <w:pPr>
              <w:spacing w:line="0" w:lineRule="atLeast"/>
              <w:jc w:val="center"/>
              <w:rPr>
                <w:rFonts w:ascii="宋体" w:hAnsi="宋体" w:eastAsia="宋体"/>
                <w:sz w:val="21"/>
                <w:szCs w:val="21"/>
              </w:rPr>
            </w:pPr>
            <w:r>
              <w:rPr>
                <w:rFonts w:hint="eastAsia" w:ascii="宋体" w:hAnsi="宋体" w:eastAsia="宋体"/>
                <w:sz w:val="21"/>
                <w:szCs w:val="21"/>
              </w:rPr>
              <w:t>期限</w:t>
            </w:r>
          </w:p>
        </w:tc>
        <w:tc>
          <w:tcPr>
            <w:tcW w:w="2719" w:type="dxa"/>
            <w:gridSpan w:val="2"/>
            <w:noWrap w:val="0"/>
            <w:vAlign w:val="center"/>
          </w:tcPr>
          <w:p>
            <w:pPr>
              <w:spacing w:line="0" w:lineRule="atLeast"/>
              <w:ind w:firstLine="420" w:firstLineChars="200"/>
              <w:jc w:val="center"/>
              <w:rPr>
                <w:rFonts w:ascii="宋体" w:hAnsi="宋体" w:eastAsia="宋体"/>
                <w:sz w:val="21"/>
                <w:szCs w:val="21"/>
              </w:rPr>
            </w:pPr>
            <w:r>
              <w:rPr>
                <w:rFonts w:hint="eastAsia" w:ascii="宋体" w:hAnsi="宋体" w:eastAsia="宋体"/>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专职创业服务团队</w:t>
            </w:r>
          </w:p>
          <w:p>
            <w:pPr>
              <w:spacing w:line="0" w:lineRule="atLeast"/>
              <w:jc w:val="center"/>
              <w:rPr>
                <w:rFonts w:ascii="宋体" w:hAnsi="宋体" w:eastAsia="宋体"/>
                <w:sz w:val="21"/>
                <w:szCs w:val="21"/>
              </w:rPr>
            </w:pPr>
            <w:r>
              <w:rPr>
                <w:rFonts w:hint="eastAsia" w:ascii="宋体" w:hAnsi="宋体" w:eastAsia="宋体"/>
                <w:sz w:val="21"/>
                <w:szCs w:val="21"/>
              </w:rPr>
              <w:t>人数</w:t>
            </w:r>
          </w:p>
        </w:tc>
        <w:tc>
          <w:tcPr>
            <w:tcW w:w="2595" w:type="dxa"/>
            <w:noWrap w:val="0"/>
            <w:vAlign w:val="center"/>
          </w:tcPr>
          <w:p>
            <w:pPr>
              <w:spacing w:line="0" w:lineRule="atLeast"/>
              <w:jc w:val="center"/>
              <w:rPr>
                <w:rFonts w:ascii="宋体" w:hAnsi="宋体" w:eastAsia="宋体"/>
                <w:sz w:val="21"/>
                <w:szCs w:val="21"/>
              </w:rPr>
            </w:pPr>
          </w:p>
        </w:tc>
        <w:tc>
          <w:tcPr>
            <w:tcW w:w="1697"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基地已运营</w:t>
            </w:r>
            <w:r>
              <w:rPr>
                <w:rFonts w:ascii="宋体" w:hAnsi="宋体" w:eastAsia="宋体"/>
                <w:sz w:val="21"/>
                <w:szCs w:val="21"/>
              </w:rPr>
              <w:t>时间</w:t>
            </w:r>
          </w:p>
          <w:p>
            <w:pPr>
              <w:spacing w:line="0" w:lineRule="atLeast"/>
              <w:jc w:val="center"/>
              <w:rPr>
                <w:rFonts w:ascii="宋体" w:hAnsi="宋体" w:eastAsia="宋体"/>
                <w:sz w:val="21"/>
                <w:szCs w:val="21"/>
              </w:rPr>
            </w:pPr>
            <w:r>
              <w:rPr>
                <w:rFonts w:hint="eastAsia" w:ascii="宋体" w:hAnsi="宋体" w:eastAsia="宋体"/>
                <w:sz w:val="21"/>
                <w:szCs w:val="21"/>
              </w:rPr>
              <w:t>（年）</w:t>
            </w:r>
          </w:p>
        </w:tc>
        <w:tc>
          <w:tcPr>
            <w:tcW w:w="2719" w:type="dxa"/>
            <w:gridSpan w:val="2"/>
            <w:noWrap w:val="0"/>
            <w:vAlign w:val="center"/>
          </w:tcPr>
          <w:p>
            <w:pPr>
              <w:spacing w:line="0" w:lineRule="atLeast"/>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164"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rPr>
              <w:t>基地服务内容</w:t>
            </w:r>
          </w:p>
          <w:p>
            <w:pPr>
              <w:spacing w:line="0" w:lineRule="atLeast"/>
              <w:jc w:val="center"/>
              <w:rPr>
                <w:rFonts w:ascii="宋体" w:hAnsi="宋体" w:eastAsia="宋体"/>
                <w:sz w:val="21"/>
                <w:szCs w:val="21"/>
              </w:rPr>
            </w:pPr>
            <w:r>
              <w:rPr>
                <w:rFonts w:hint="eastAsia" w:ascii="宋体" w:hAnsi="宋体" w:eastAsia="宋体"/>
                <w:sz w:val="21"/>
                <w:szCs w:val="21"/>
              </w:rPr>
              <w:t>（可多选）</w:t>
            </w:r>
          </w:p>
        </w:tc>
        <w:tc>
          <w:tcPr>
            <w:tcW w:w="7011" w:type="dxa"/>
            <w:gridSpan w:val="4"/>
            <w:noWrap w:val="0"/>
            <w:vAlign w:val="center"/>
          </w:tcPr>
          <w:p>
            <w:pPr>
              <w:spacing w:line="360" w:lineRule="exact"/>
              <w:ind w:left="105" w:leftChars="50"/>
              <w:jc w:val="left"/>
              <w:rPr>
                <w:rFonts w:ascii="宋体" w:hAnsi="宋体" w:eastAsia="宋体"/>
                <w:sz w:val="21"/>
                <w:szCs w:val="21"/>
              </w:rPr>
            </w:pPr>
            <w:r>
              <w:rPr>
                <w:rFonts w:ascii="宋体" w:hAnsi="宋体" w:eastAsia="宋体"/>
                <w:sz w:val="21"/>
                <w:szCs w:val="21"/>
              </w:rPr>
              <w:t>□创业培训</w:t>
            </w:r>
            <w:r>
              <w:rPr>
                <w:rFonts w:hint="eastAsia" w:ascii="宋体" w:hAnsi="宋体" w:eastAsia="宋体"/>
                <w:sz w:val="21"/>
                <w:szCs w:val="21"/>
              </w:rPr>
              <w:t xml:space="preserve">  </w:t>
            </w:r>
            <w:r>
              <w:rPr>
                <w:rFonts w:ascii="宋体" w:hAnsi="宋体" w:eastAsia="宋体"/>
                <w:sz w:val="21"/>
                <w:szCs w:val="21"/>
              </w:rPr>
              <w:t>□</w:t>
            </w:r>
            <w:r>
              <w:rPr>
                <w:rFonts w:hint="eastAsia" w:ascii="宋体" w:hAnsi="宋体" w:eastAsia="宋体"/>
                <w:sz w:val="21"/>
                <w:szCs w:val="21"/>
              </w:rPr>
              <w:t xml:space="preserve">开业指导  </w:t>
            </w:r>
            <w:r>
              <w:rPr>
                <w:rFonts w:ascii="宋体" w:hAnsi="宋体" w:eastAsia="宋体"/>
                <w:sz w:val="21"/>
                <w:szCs w:val="21"/>
              </w:rPr>
              <w:t>□</w:t>
            </w:r>
            <w:r>
              <w:rPr>
                <w:rFonts w:hint="eastAsia" w:ascii="宋体" w:hAnsi="宋体" w:eastAsia="宋体"/>
                <w:sz w:val="21"/>
                <w:szCs w:val="21"/>
              </w:rPr>
              <w:t xml:space="preserve">政策咨询  </w:t>
            </w:r>
            <w:r>
              <w:rPr>
                <w:rFonts w:ascii="宋体" w:hAnsi="宋体" w:eastAsia="宋体"/>
                <w:sz w:val="21"/>
                <w:szCs w:val="21"/>
              </w:rPr>
              <w:t>□创业</w:t>
            </w:r>
            <w:r>
              <w:rPr>
                <w:rFonts w:hint="eastAsia" w:ascii="宋体" w:hAnsi="宋体" w:eastAsia="宋体"/>
                <w:sz w:val="21"/>
                <w:szCs w:val="21"/>
              </w:rPr>
              <w:t xml:space="preserve">实训  </w:t>
            </w:r>
            <w:r>
              <w:rPr>
                <w:rFonts w:ascii="宋体" w:hAnsi="宋体" w:eastAsia="宋体"/>
                <w:sz w:val="21"/>
                <w:szCs w:val="21"/>
              </w:rPr>
              <w:t>□</w:t>
            </w:r>
            <w:r>
              <w:rPr>
                <w:rFonts w:hint="eastAsia" w:ascii="宋体" w:hAnsi="宋体" w:eastAsia="宋体"/>
                <w:sz w:val="21"/>
                <w:szCs w:val="21"/>
              </w:rPr>
              <w:t xml:space="preserve">风险考核        </w:t>
            </w:r>
            <w:r>
              <w:rPr>
                <w:rFonts w:ascii="宋体" w:hAnsi="宋体" w:eastAsia="宋体"/>
                <w:sz w:val="21"/>
                <w:szCs w:val="21"/>
              </w:rPr>
              <w:t>□</w:t>
            </w:r>
            <w:r>
              <w:rPr>
                <w:rFonts w:hint="eastAsia" w:ascii="宋体" w:hAnsi="宋体" w:eastAsia="宋体"/>
                <w:sz w:val="21"/>
                <w:szCs w:val="21"/>
              </w:rPr>
              <w:t xml:space="preserve">项目推介  </w:t>
            </w:r>
            <w:r>
              <w:rPr>
                <w:rFonts w:ascii="宋体" w:hAnsi="宋体" w:eastAsia="宋体"/>
                <w:sz w:val="21"/>
                <w:szCs w:val="21"/>
              </w:rPr>
              <w:t>□</w:t>
            </w:r>
            <w:r>
              <w:rPr>
                <w:rFonts w:hint="eastAsia" w:ascii="宋体" w:hAnsi="宋体" w:eastAsia="宋体"/>
                <w:sz w:val="21"/>
                <w:szCs w:val="21"/>
              </w:rPr>
              <w:t xml:space="preserve">融资支持  </w:t>
            </w:r>
            <w:r>
              <w:rPr>
                <w:rFonts w:ascii="宋体" w:hAnsi="宋体" w:eastAsia="宋体"/>
                <w:sz w:val="21"/>
                <w:szCs w:val="21"/>
              </w:rPr>
              <w:t>□</w:t>
            </w:r>
            <w:r>
              <w:rPr>
                <w:rFonts w:hint="eastAsia" w:ascii="宋体" w:hAnsi="宋体" w:eastAsia="宋体"/>
                <w:sz w:val="21"/>
                <w:szCs w:val="21"/>
              </w:rPr>
              <w:t xml:space="preserve">商务代理  </w:t>
            </w:r>
            <w:r>
              <w:rPr>
                <w:rFonts w:ascii="宋体" w:hAnsi="宋体" w:eastAsia="宋体"/>
                <w:sz w:val="21"/>
                <w:szCs w:val="21"/>
              </w:rPr>
              <w:t>□其他</w:t>
            </w:r>
            <w:r>
              <w:rPr>
                <w:rFonts w:hint="eastAsia" w:ascii="宋体" w:hAnsi="宋体" w:eastAsia="宋体"/>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64" w:type="dxa"/>
            <w:noWrap w:val="0"/>
            <w:vAlign w:val="center"/>
          </w:tcPr>
          <w:p>
            <w:pPr>
              <w:spacing w:line="0" w:lineRule="atLeast"/>
              <w:jc w:val="center"/>
              <w:rPr>
                <w:rFonts w:ascii="宋体" w:hAnsi="宋体" w:eastAsia="宋体"/>
                <w:sz w:val="21"/>
                <w:szCs w:val="21"/>
              </w:rPr>
            </w:pPr>
            <w:r>
              <w:rPr>
                <w:rFonts w:ascii="宋体" w:hAnsi="宋体" w:eastAsia="宋体"/>
                <w:sz w:val="21"/>
                <w:szCs w:val="21"/>
              </w:rPr>
              <w:t>孵化</w:t>
            </w:r>
            <w:r>
              <w:rPr>
                <w:rFonts w:hint="eastAsia" w:ascii="宋体" w:hAnsi="宋体" w:eastAsia="宋体"/>
                <w:sz w:val="21"/>
                <w:szCs w:val="21"/>
              </w:rPr>
              <w:t>场地</w:t>
            </w:r>
            <w:r>
              <w:rPr>
                <w:rFonts w:hint="eastAsia" w:ascii="宋体" w:hAnsi="宋体" w:eastAsia="宋体"/>
                <w:sz w:val="21"/>
                <w:szCs w:val="21"/>
                <w:lang w:eastAsia="zh-CN"/>
              </w:rPr>
              <w:t>建筑</w:t>
            </w:r>
            <w:r>
              <w:rPr>
                <w:rFonts w:ascii="宋体" w:hAnsi="宋体" w:eastAsia="宋体"/>
                <w:sz w:val="21"/>
                <w:szCs w:val="21"/>
              </w:rPr>
              <w:t>面积</w:t>
            </w:r>
          </w:p>
          <w:p>
            <w:pPr>
              <w:spacing w:line="0" w:lineRule="atLeast"/>
              <w:jc w:val="center"/>
              <w:rPr>
                <w:rFonts w:ascii="宋体" w:hAnsi="宋体" w:eastAsia="宋体"/>
                <w:sz w:val="21"/>
                <w:szCs w:val="21"/>
              </w:rPr>
            </w:pPr>
            <w:r>
              <w:rPr>
                <w:rFonts w:ascii="宋体" w:hAnsi="宋体" w:eastAsia="宋体"/>
                <w:sz w:val="21"/>
                <w:szCs w:val="21"/>
              </w:rPr>
              <w:t>（平方米）</w:t>
            </w:r>
          </w:p>
        </w:tc>
        <w:tc>
          <w:tcPr>
            <w:tcW w:w="2595" w:type="dxa"/>
            <w:noWrap w:val="0"/>
            <w:vAlign w:val="center"/>
          </w:tcPr>
          <w:p>
            <w:pPr>
              <w:spacing w:line="0" w:lineRule="atLeast"/>
              <w:jc w:val="center"/>
              <w:rPr>
                <w:rFonts w:ascii="宋体" w:hAnsi="宋体" w:eastAsia="宋体"/>
                <w:sz w:val="21"/>
                <w:szCs w:val="21"/>
              </w:rPr>
            </w:pPr>
          </w:p>
        </w:tc>
        <w:tc>
          <w:tcPr>
            <w:tcW w:w="1697" w:type="dxa"/>
            <w:noWrap w:val="0"/>
            <w:vAlign w:val="center"/>
          </w:tcPr>
          <w:p>
            <w:pPr>
              <w:spacing w:line="0" w:lineRule="atLeast"/>
              <w:jc w:val="center"/>
              <w:rPr>
                <w:rFonts w:ascii="宋体" w:hAnsi="宋体" w:eastAsia="宋体"/>
                <w:sz w:val="21"/>
                <w:szCs w:val="21"/>
              </w:rPr>
            </w:pPr>
            <w:r>
              <w:rPr>
                <w:rFonts w:hint="eastAsia" w:ascii="宋体" w:hAnsi="宋体" w:eastAsia="宋体"/>
                <w:sz w:val="21"/>
                <w:szCs w:val="21"/>
                <w:lang w:eastAsia="zh-CN"/>
              </w:rPr>
              <w:t>其中</w:t>
            </w:r>
            <w:r>
              <w:rPr>
                <w:rFonts w:hint="eastAsia" w:ascii="宋体" w:hAnsi="宋体" w:eastAsia="宋体"/>
                <w:sz w:val="21"/>
                <w:szCs w:val="21"/>
              </w:rPr>
              <w:t>公共服务区面积（平方米）</w:t>
            </w:r>
          </w:p>
        </w:tc>
        <w:tc>
          <w:tcPr>
            <w:tcW w:w="2719" w:type="dxa"/>
            <w:gridSpan w:val="2"/>
            <w:noWrap w:val="0"/>
            <w:vAlign w:val="center"/>
          </w:tcPr>
          <w:p>
            <w:pPr>
              <w:spacing w:line="0" w:lineRule="atLeast"/>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64" w:type="dxa"/>
            <w:noWrap w:val="0"/>
            <w:vAlign w:val="center"/>
          </w:tcPr>
          <w:p>
            <w:pPr>
              <w:spacing w:line="0" w:lineRule="atLeast"/>
              <w:jc w:val="center"/>
              <w:rPr>
                <w:rFonts w:hint="eastAsia" w:ascii="宋体" w:hAnsi="宋体" w:eastAsia="宋体"/>
                <w:sz w:val="21"/>
                <w:szCs w:val="21"/>
                <w:lang w:eastAsia="zh-CN"/>
              </w:rPr>
            </w:pPr>
            <w:r>
              <w:rPr>
                <w:rFonts w:hint="eastAsia" w:ascii="宋体" w:hAnsi="宋体"/>
                <w:sz w:val="21"/>
                <w:szCs w:val="21"/>
                <w:lang w:eastAsia="zh-CN"/>
              </w:rPr>
              <w:t>近两年</w:t>
            </w:r>
            <w:r>
              <w:rPr>
                <w:rFonts w:hint="eastAsia" w:ascii="宋体" w:hAnsi="宋体" w:eastAsia="宋体"/>
                <w:sz w:val="21"/>
                <w:szCs w:val="21"/>
                <w:lang w:eastAsia="zh-CN"/>
              </w:rPr>
              <w:t>在孵创业实体数量（个）</w:t>
            </w:r>
          </w:p>
        </w:tc>
        <w:tc>
          <w:tcPr>
            <w:tcW w:w="2595" w:type="dxa"/>
            <w:noWrap w:val="0"/>
            <w:vAlign w:val="center"/>
          </w:tcPr>
          <w:p>
            <w:pPr>
              <w:spacing w:line="0" w:lineRule="atLeast"/>
              <w:jc w:val="center"/>
              <w:rPr>
                <w:rFonts w:ascii="宋体" w:hAnsi="宋体" w:eastAsia="宋体"/>
                <w:sz w:val="21"/>
                <w:szCs w:val="21"/>
              </w:rPr>
            </w:pPr>
          </w:p>
        </w:tc>
        <w:tc>
          <w:tcPr>
            <w:tcW w:w="1697" w:type="dxa"/>
            <w:noWrap w:val="0"/>
            <w:vAlign w:val="center"/>
          </w:tcPr>
          <w:p>
            <w:pPr>
              <w:spacing w:line="0" w:lineRule="atLeast"/>
              <w:jc w:val="center"/>
              <w:rPr>
                <w:rFonts w:ascii="宋体" w:hAnsi="宋体" w:eastAsia="宋体"/>
                <w:sz w:val="21"/>
                <w:szCs w:val="21"/>
              </w:rPr>
            </w:pPr>
            <w:r>
              <w:rPr>
                <w:rFonts w:hint="eastAsia" w:ascii="宋体" w:hAnsi="宋体" w:eastAsia="宋体"/>
                <w:color w:val="auto"/>
                <w:sz w:val="21"/>
                <w:szCs w:val="21"/>
                <w:lang w:eastAsia="zh-CN"/>
              </w:rPr>
              <w:t>其中</w:t>
            </w:r>
            <w:r>
              <w:rPr>
                <w:rFonts w:hint="eastAsia" w:ascii="宋体" w:hAnsi="宋体"/>
                <w:color w:val="auto"/>
                <w:sz w:val="21"/>
                <w:szCs w:val="21"/>
                <w:lang w:eastAsia="zh-CN"/>
              </w:rPr>
              <w:t>重点群体</w:t>
            </w:r>
            <w:r>
              <w:rPr>
                <w:rFonts w:hint="eastAsia" w:ascii="宋体" w:hAnsi="宋体" w:eastAsia="宋体"/>
                <w:color w:val="auto"/>
                <w:sz w:val="21"/>
                <w:szCs w:val="21"/>
                <w:lang w:eastAsia="zh-CN"/>
              </w:rPr>
              <w:t>在孵创业实体数量（个）</w:t>
            </w:r>
          </w:p>
        </w:tc>
        <w:tc>
          <w:tcPr>
            <w:tcW w:w="2719" w:type="dxa"/>
            <w:gridSpan w:val="2"/>
            <w:noWrap w:val="0"/>
            <w:vAlign w:val="center"/>
          </w:tcPr>
          <w:p>
            <w:pPr>
              <w:spacing w:line="0" w:lineRule="atLeast"/>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64" w:type="dxa"/>
            <w:noWrap w:val="0"/>
            <w:vAlign w:val="center"/>
          </w:tcPr>
          <w:p>
            <w:pPr>
              <w:spacing w:line="0" w:lineRule="atLeast"/>
              <w:jc w:val="center"/>
              <w:rPr>
                <w:rFonts w:hint="eastAsia" w:ascii="宋体" w:hAnsi="宋体" w:eastAsia="宋体"/>
                <w:sz w:val="21"/>
                <w:szCs w:val="21"/>
                <w:lang w:eastAsia="zh-CN"/>
              </w:rPr>
            </w:pPr>
            <w:r>
              <w:rPr>
                <w:rFonts w:hint="eastAsia" w:ascii="宋体" w:hAnsi="宋体"/>
                <w:color w:val="auto"/>
                <w:sz w:val="21"/>
                <w:szCs w:val="21"/>
                <w:lang w:eastAsia="zh-CN"/>
              </w:rPr>
              <w:t>近两年重点群体在孵创业实体数</w:t>
            </w:r>
            <w:r>
              <w:rPr>
                <w:rFonts w:hint="eastAsia" w:ascii="宋体" w:hAnsi="宋体" w:eastAsia="宋体"/>
                <w:color w:val="auto"/>
                <w:sz w:val="21"/>
                <w:szCs w:val="21"/>
                <w:lang w:eastAsia="zh-CN"/>
              </w:rPr>
              <w:t>（个）</w:t>
            </w:r>
          </w:p>
        </w:tc>
        <w:tc>
          <w:tcPr>
            <w:tcW w:w="2595" w:type="dxa"/>
            <w:noWrap w:val="0"/>
            <w:vAlign w:val="center"/>
          </w:tcPr>
          <w:p>
            <w:pPr>
              <w:spacing w:line="0" w:lineRule="atLeast"/>
              <w:jc w:val="center"/>
              <w:rPr>
                <w:rFonts w:ascii="宋体" w:hAnsi="宋体" w:eastAsia="宋体"/>
                <w:sz w:val="21"/>
                <w:szCs w:val="21"/>
              </w:rPr>
            </w:pPr>
          </w:p>
        </w:tc>
        <w:tc>
          <w:tcPr>
            <w:tcW w:w="1697" w:type="dxa"/>
            <w:noWrap w:val="0"/>
            <w:vAlign w:val="center"/>
          </w:tcPr>
          <w:p>
            <w:pPr>
              <w:spacing w:line="0" w:lineRule="atLeast"/>
              <w:jc w:val="center"/>
              <w:rPr>
                <w:rFonts w:hint="eastAsia" w:ascii="宋体" w:hAnsi="宋体" w:eastAsia="宋体"/>
                <w:color w:val="auto"/>
                <w:sz w:val="21"/>
                <w:szCs w:val="21"/>
                <w:lang w:eastAsia="zh-CN"/>
              </w:rPr>
            </w:pPr>
            <w:r>
              <w:rPr>
                <w:rFonts w:hint="eastAsia" w:ascii="宋体" w:hAnsi="宋体"/>
                <w:sz w:val="21"/>
                <w:szCs w:val="21"/>
                <w:lang w:eastAsia="zh-CN"/>
              </w:rPr>
              <w:t>近两年</w:t>
            </w:r>
            <w:r>
              <w:rPr>
                <w:rFonts w:hint="eastAsia" w:ascii="宋体" w:hAnsi="宋体" w:eastAsia="宋体"/>
                <w:sz w:val="21"/>
                <w:szCs w:val="21"/>
                <w:lang w:eastAsia="zh-CN"/>
              </w:rPr>
              <w:t>在孵创业实体</w:t>
            </w:r>
            <w:r>
              <w:rPr>
                <w:rFonts w:hint="eastAsia" w:ascii="宋体" w:hAnsi="宋体"/>
                <w:sz w:val="21"/>
                <w:szCs w:val="21"/>
                <w:lang w:eastAsia="zh-CN"/>
              </w:rPr>
              <w:t>年均带动就业人员</w:t>
            </w:r>
            <w:r>
              <w:rPr>
                <w:rFonts w:hint="eastAsia" w:ascii="宋体" w:hAnsi="宋体" w:eastAsia="宋体"/>
                <w:sz w:val="21"/>
                <w:szCs w:val="21"/>
                <w:lang w:eastAsia="zh-CN"/>
              </w:rPr>
              <w:t>数量（个）</w:t>
            </w:r>
          </w:p>
        </w:tc>
        <w:tc>
          <w:tcPr>
            <w:tcW w:w="2719" w:type="dxa"/>
            <w:gridSpan w:val="2"/>
            <w:noWrap w:val="0"/>
            <w:vAlign w:val="center"/>
          </w:tcPr>
          <w:p>
            <w:pPr>
              <w:spacing w:line="0" w:lineRule="atLeast"/>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2164" w:type="dxa"/>
            <w:noWrap w:val="0"/>
            <w:vAlign w:val="center"/>
          </w:tcPr>
          <w:p>
            <w:pPr>
              <w:spacing w:line="0" w:lineRule="atLeast"/>
              <w:jc w:val="center"/>
              <w:rPr>
                <w:rFonts w:ascii="宋体" w:hAnsi="宋体" w:eastAsia="宋体"/>
                <w:spacing w:val="-12"/>
                <w:sz w:val="21"/>
                <w:szCs w:val="21"/>
              </w:rPr>
            </w:pPr>
            <w:r>
              <w:rPr>
                <w:rFonts w:hint="eastAsia" w:ascii="宋体" w:hAnsi="宋体" w:eastAsia="宋体"/>
                <w:sz w:val="24"/>
                <w:szCs w:val="22"/>
                <w:lang w:eastAsia="zh-CN"/>
              </w:rPr>
              <w:t>申请单位</w:t>
            </w:r>
            <w:r>
              <w:rPr>
                <w:rFonts w:hint="eastAsia" w:ascii="宋体" w:hAnsi="宋体" w:eastAsia="宋体"/>
                <w:sz w:val="24"/>
                <w:szCs w:val="22"/>
              </w:rPr>
              <w:t>意见</w:t>
            </w:r>
          </w:p>
        </w:tc>
        <w:tc>
          <w:tcPr>
            <w:tcW w:w="7011" w:type="dxa"/>
            <w:gridSpan w:val="4"/>
            <w:noWrap w:val="0"/>
            <w:vAlign w:val="center"/>
          </w:tcPr>
          <w:p>
            <w:pPr>
              <w:spacing w:line="0" w:lineRule="atLeast"/>
              <w:ind w:firstLine="480" w:firstLineChars="200"/>
              <w:rPr>
                <w:rFonts w:ascii="宋体" w:hAnsi="宋体" w:eastAsia="宋体"/>
                <w:sz w:val="24"/>
                <w:szCs w:val="22"/>
              </w:rPr>
            </w:pPr>
          </w:p>
          <w:p>
            <w:pPr>
              <w:spacing w:line="0" w:lineRule="atLeast"/>
              <w:ind w:firstLine="480" w:firstLineChars="200"/>
              <w:rPr>
                <w:rFonts w:hint="eastAsia" w:ascii="宋体" w:hAnsi="宋体" w:eastAsia="宋体"/>
                <w:sz w:val="24"/>
                <w:szCs w:val="22"/>
                <w:lang w:eastAsia="zh-CN"/>
              </w:rPr>
            </w:pPr>
            <w:r>
              <w:rPr>
                <w:rFonts w:hint="eastAsia" w:ascii="宋体" w:hAnsi="宋体" w:eastAsia="宋体"/>
                <w:sz w:val="24"/>
                <w:szCs w:val="22"/>
                <w:lang w:eastAsia="zh-CN"/>
              </w:rPr>
              <w:t>本单位无不良信用记录、无违法记录，申请材料真实可靠。如有不实，由本单位承担所有后果和责任。</w:t>
            </w:r>
          </w:p>
          <w:p>
            <w:pPr>
              <w:spacing w:line="0" w:lineRule="atLeast"/>
              <w:ind w:firstLine="480" w:firstLineChars="200"/>
              <w:rPr>
                <w:rFonts w:hint="eastAsia" w:ascii="宋体" w:hAnsi="宋体" w:eastAsia="宋体"/>
                <w:sz w:val="24"/>
                <w:szCs w:val="22"/>
                <w:lang w:eastAsia="zh-CN"/>
              </w:rPr>
            </w:pPr>
          </w:p>
          <w:p>
            <w:pPr>
              <w:spacing w:line="0" w:lineRule="atLeast"/>
              <w:ind w:firstLine="480" w:firstLineChars="200"/>
              <w:rPr>
                <w:rFonts w:hint="eastAsia" w:ascii="宋体" w:hAnsi="宋体" w:eastAsia="宋体"/>
                <w:sz w:val="24"/>
                <w:szCs w:val="22"/>
                <w:lang w:eastAsia="zh-CN"/>
              </w:rPr>
            </w:pPr>
            <w:r>
              <w:rPr>
                <w:rFonts w:hint="eastAsia" w:ascii="宋体" w:hAnsi="宋体" w:eastAsia="宋体"/>
                <w:sz w:val="24"/>
                <w:szCs w:val="22"/>
                <w:lang w:eastAsia="zh-CN"/>
              </w:rPr>
              <w:t>法定代表人签字：</w:t>
            </w:r>
          </w:p>
          <w:p>
            <w:pPr>
              <w:spacing w:line="0" w:lineRule="atLeast"/>
              <w:rPr>
                <w:rFonts w:ascii="宋体" w:hAnsi="宋体" w:eastAsia="宋体"/>
                <w:sz w:val="24"/>
                <w:szCs w:val="22"/>
              </w:rPr>
            </w:pPr>
          </w:p>
          <w:p>
            <w:pPr>
              <w:spacing w:line="0" w:lineRule="atLeast"/>
              <w:ind w:firstLine="480" w:firstLineChars="200"/>
              <w:rPr>
                <w:rFonts w:ascii="宋体" w:hAnsi="宋体" w:eastAsia="宋体"/>
                <w:sz w:val="24"/>
                <w:szCs w:val="22"/>
              </w:rPr>
            </w:pPr>
          </w:p>
          <w:p>
            <w:pPr>
              <w:spacing w:line="0" w:lineRule="atLeast"/>
              <w:ind w:firstLine="480" w:firstLineChars="200"/>
              <w:rPr>
                <w:rFonts w:ascii="宋体" w:hAnsi="宋体" w:eastAsia="宋体"/>
                <w:sz w:val="24"/>
                <w:szCs w:val="22"/>
              </w:rPr>
            </w:pPr>
            <w:r>
              <w:rPr>
                <w:rFonts w:ascii="宋体" w:hAnsi="宋体" w:eastAsia="宋体"/>
                <w:sz w:val="24"/>
                <w:szCs w:val="22"/>
              </w:rPr>
              <w:t xml:space="preserve">                                          （盖章）</w:t>
            </w:r>
          </w:p>
          <w:p>
            <w:pPr>
              <w:spacing w:line="0" w:lineRule="atLeast"/>
              <w:ind w:firstLine="480" w:firstLineChars="200"/>
              <w:rPr>
                <w:rFonts w:ascii="宋体" w:hAnsi="宋体" w:eastAsia="宋体"/>
                <w:sz w:val="21"/>
                <w:szCs w:val="21"/>
              </w:rPr>
            </w:pPr>
            <w:r>
              <w:rPr>
                <w:rFonts w:ascii="宋体" w:hAnsi="宋体" w:eastAsia="宋体"/>
                <w:sz w:val="24"/>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2164" w:type="dxa"/>
            <w:noWrap w:val="0"/>
            <w:vAlign w:val="center"/>
          </w:tcPr>
          <w:p>
            <w:pPr>
              <w:spacing w:line="0" w:lineRule="atLeast"/>
              <w:jc w:val="center"/>
              <w:rPr>
                <w:rFonts w:hint="eastAsia" w:ascii="宋体" w:hAnsi="宋体" w:eastAsia="宋体"/>
                <w:sz w:val="24"/>
                <w:szCs w:val="22"/>
                <w:lang w:eastAsia="zh-CN"/>
              </w:rPr>
            </w:pPr>
            <w:r>
              <w:rPr>
                <w:rFonts w:hint="eastAsia" w:ascii="宋体" w:hAnsi="宋体" w:eastAsia="宋体"/>
                <w:sz w:val="24"/>
                <w:szCs w:val="22"/>
                <w:lang w:eastAsia="zh-CN"/>
              </w:rPr>
              <w:t>街道</w:t>
            </w:r>
            <w:r>
              <w:rPr>
                <w:rFonts w:hint="eastAsia" w:ascii="宋体" w:hAnsi="宋体" w:eastAsia="宋体"/>
                <w:sz w:val="24"/>
                <w:szCs w:val="22"/>
              </w:rPr>
              <w:t>公共就业服务机构</w:t>
            </w:r>
            <w:r>
              <w:rPr>
                <w:rFonts w:hint="eastAsia" w:ascii="宋体" w:hAnsi="宋体" w:eastAsia="宋体"/>
                <w:sz w:val="24"/>
                <w:szCs w:val="22"/>
                <w:lang w:eastAsia="zh-CN"/>
              </w:rPr>
              <w:t>初审</w:t>
            </w:r>
            <w:r>
              <w:rPr>
                <w:rFonts w:hint="eastAsia" w:ascii="宋体" w:hAnsi="宋体" w:eastAsia="宋体"/>
                <w:sz w:val="24"/>
                <w:szCs w:val="22"/>
              </w:rPr>
              <w:t>意见</w:t>
            </w:r>
          </w:p>
        </w:tc>
        <w:tc>
          <w:tcPr>
            <w:tcW w:w="7011" w:type="dxa"/>
            <w:gridSpan w:val="4"/>
            <w:noWrap w:val="0"/>
            <w:vAlign w:val="center"/>
          </w:tcPr>
          <w:p>
            <w:pPr>
              <w:spacing w:line="0" w:lineRule="atLeast"/>
              <w:ind w:firstLine="480" w:firstLineChars="200"/>
              <w:rPr>
                <w:rFonts w:ascii="宋体" w:hAnsi="宋体" w:eastAsia="宋体"/>
                <w:sz w:val="24"/>
                <w:szCs w:val="22"/>
              </w:rPr>
            </w:pPr>
          </w:p>
          <w:p>
            <w:pPr>
              <w:spacing w:line="0" w:lineRule="atLeast"/>
              <w:ind w:firstLine="480" w:firstLineChars="200"/>
              <w:rPr>
                <w:rFonts w:ascii="宋体" w:hAnsi="宋体" w:eastAsia="宋体"/>
                <w:sz w:val="24"/>
                <w:szCs w:val="22"/>
              </w:rPr>
            </w:pPr>
          </w:p>
          <w:p>
            <w:pPr>
              <w:spacing w:line="0" w:lineRule="atLeast"/>
              <w:rPr>
                <w:rFonts w:ascii="宋体" w:hAnsi="宋体" w:eastAsia="宋体"/>
                <w:sz w:val="24"/>
                <w:szCs w:val="22"/>
              </w:rPr>
            </w:pPr>
          </w:p>
          <w:p>
            <w:pPr>
              <w:spacing w:line="0" w:lineRule="atLeast"/>
              <w:ind w:firstLine="480" w:firstLineChars="200"/>
              <w:rPr>
                <w:rFonts w:ascii="宋体" w:hAnsi="宋体" w:eastAsia="宋体"/>
                <w:sz w:val="24"/>
                <w:szCs w:val="22"/>
              </w:rPr>
            </w:pPr>
          </w:p>
          <w:p>
            <w:pPr>
              <w:spacing w:line="0" w:lineRule="atLeast"/>
              <w:ind w:firstLine="480" w:firstLineChars="200"/>
              <w:rPr>
                <w:rFonts w:ascii="宋体" w:hAnsi="宋体" w:eastAsia="宋体"/>
                <w:sz w:val="24"/>
                <w:szCs w:val="22"/>
              </w:rPr>
            </w:pPr>
            <w:r>
              <w:rPr>
                <w:rFonts w:ascii="宋体" w:hAnsi="宋体" w:eastAsia="宋体"/>
                <w:sz w:val="24"/>
                <w:szCs w:val="22"/>
              </w:rPr>
              <w:t xml:space="preserve">                                          （盖章）</w:t>
            </w:r>
          </w:p>
          <w:p>
            <w:pPr>
              <w:spacing w:line="0" w:lineRule="atLeast"/>
              <w:ind w:firstLine="480" w:firstLineChars="200"/>
              <w:rPr>
                <w:rFonts w:ascii="宋体" w:hAnsi="宋体" w:eastAsia="宋体"/>
                <w:sz w:val="24"/>
                <w:szCs w:val="22"/>
              </w:rPr>
            </w:pPr>
            <w:r>
              <w:rPr>
                <w:rFonts w:ascii="宋体" w:hAnsi="宋体" w:eastAsia="宋体"/>
                <w:sz w:val="24"/>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2164" w:type="dxa"/>
            <w:noWrap w:val="0"/>
            <w:vAlign w:val="center"/>
          </w:tcPr>
          <w:p>
            <w:pPr>
              <w:spacing w:line="0" w:lineRule="atLeast"/>
              <w:jc w:val="center"/>
              <w:rPr>
                <w:rFonts w:hint="eastAsia" w:ascii="宋体" w:hAnsi="宋体" w:eastAsia="宋体"/>
                <w:sz w:val="24"/>
                <w:szCs w:val="22"/>
                <w:lang w:eastAsia="zh-CN"/>
              </w:rPr>
            </w:pPr>
            <w:r>
              <w:rPr>
                <w:rFonts w:hint="eastAsia" w:ascii="宋体" w:hAnsi="宋体" w:eastAsia="宋体"/>
                <w:sz w:val="24"/>
                <w:szCs w:val="22"/>
                <w:lang w:eastAsia="zh-CN"/>
              </w:rPr>
              <w:t>区人力资源局就业促进科复审</w:t>
            </w:r>
            <w:r>
              <w:rPr>
                <w:rFonts w:hint="eastAsia" w:ascii="宋体" w:hAnsi="宋体" w:eastAsia="宋体"/>
                <w:sz w:val="24"/>
                <w:szCs w:val="22"/>
              </w:rPr>
              <w:t>意见</w:t>
            </w:r>
          </w:p>
        </w:tc>
        <w:tc>
          <w:tcPr>
            <w:tcW w:w="7011" w:type="dxa"/>
            <w:gridSpan w:val="4"/>
            <w:noWrap w:val="0"/>
            <w:vAlign w:val="center"/>
          </w:tcPr>
          <w:p>
            <w:pPr>
              <w:spacing w:line="0" w:lineRule="atLeast"/>
              <w:ind w:firstLine="480" w:firstLineChars="200"/>
              <w:rPr>
                <w:rFonts w:ascii="宋体" w:hAnsi="宋体" w:eastAsia="宋体"/>
                <w:sz w:val="24"/>
                <w:szCs w:val="22"/>
              </w:rPr>
            </w:pPr>
          </w:p>
          <w:p>
            <w:pPr>
              <w:spacing w:line="0" w:lineRule="atLeast"/>
              <w:ind w:firstLine="480" w:firstLineChars="200"/>
              <w:rPr>
                <w:rFonts w:ascii="宋体" w:hAnsi="宋体" w:eastAsia="宋体"/>
                <w:sz w:val="24"/>
                <w:szCs w:val="22"/>
              </w:rPr>
            </w:pPr>
          </w:p>
          <w:p>
            <w:pPr>
              <w:spacing w:line="0" w:lineRule="atLeast"/>
              <w:rPr>
                <w:rFonts w:ascii="宋体" w:hAnsi="宋体" w:eastAsia="宋体"/>
                <w:sz w:val="24"/>
                <w:szCs w:val="22"/>
              </w:rPr>
            </w:pPr>
          </w:p>
          <w:p>
            <w:pPr>
              <w:spacing w:line="0" w:lineRule="atLeast"/>
              <w:ind w:firstLine="480" w:firstLineChars="200"/>
              <w:rPr>
                <w:rFonts w:ascii="宋体" w:hAnsi="宋体" w:eastAsia="宋体"/>
                <w:sz w:val="24"/>
                <w:szCs w:val="22"/>
              </w:rPr>
            </w:pPr>
          </w:p>
          <w:p>
            <w:pPr>
              <w:spacing w:line="0" w:lineRule="atLeast"/>
              <w:ind w:firstLine="480" w:firstLineChars="200"/>
              <w:rPr>
                <w:rFonts w:ascii="宋体" w:hAnsi="宋体" w:eastAsia="宋体"/>
                <w:sz w:val="24"/>
                <w:szCs w:val="22"/>
              </w:rPr>
            </w:pPr>
            <w:r>
              <w:rPr>
                <w:rFonts w:ascii="宋体" w:hAnsi="宋体" w:eastAsia="宋体"/>
                <w:sz w:val="24"/>
                <w:szCs w:val="22"/>
              </w:rPr>
              <w:t xml:space="preserve">                                          （盖章）</w:t>
            </w:r>
          </w:p>
          <w:p>
            <w:pPr>
              <w:spacing w:line="0" w:lineRule="atLeast"/>
              <w:ind w:firstLine="480" w:firstLineChars="200"/>
              <w:rPr>
                <w:rFonts w:ascii="宋体" w:hAnsi="宋体" w:eastAsia="宋体"/>
                <w:sz w:val="24"/>
                <w:szCs w:val="22"/>
              </w:rPr>
            </w:pPr>
            <w:r>
              <w:rPr>
                <w:rFonts w:ascii="宋体" w:hAnsi="宋体" w:eastAsia="宋体"/>
                <w:sz w:val="24"/>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2164" w:type="dxa"/>
            <w:noWrap w:val="0"/>
            <w:vAlign w:val="center"/>
          </w:tcPr>
          <w:p>
            <w:pPr>
              <w:spacing w:line="0" w:lineRule="atLeast"/>
              <w:jc w:val="center"/>
              <w:rPr>
                <w:rFonts w:hint="eastAsia" w:ascii="宋体" w:hAnsi="宋体" w:eastAsia="宋体"/>
                <w:sz w:val="24"/>
                <w:szCs w:val="22"/>
                <w:lang w:eastAsia="zh-CN"/>
              </w:rPr>
            </w:pPr>
            <w:r>
              <w:rPr>
                <w:rFonts w:hint="eastAsia" w:ascii="宋体" w:hAnsi="宋体" w:eastAsia="宋体"/>
                <w:sz w:val="24"/>
                <w:szCs w:val="22"/>
                <w:lang w:eastAsia="zh-CN"/>
              </w:rPr>
              <w:t>区人力资源局</w:t>
            </w:r>
          </w:p>
          <w:p>
            <w:pPr>
              <w:spacing w:line="0" w:lineRule="atLeast"/>
              <w:jc w:val="center"/>
              <w:rPr>
                <w:rFonts w:hint="eastAsia" w:ascii="宋体" w:hAnsi="宋体" w:eastAsia="宋体"/>
                <w:sz w:val="24"/>
                <w:szCs w:val="22"/>
                <w:lang w:eastAsia="zh-CN"/>
              </w:rPr>
            </w:pPr>
            <w:r>
              <w:rPr>
                <w:rFonts w:hint="eastAsia" w:ascii="宋体" w:hAnsi="宋体" w:eastAsia="宋体"/>
                <w:sz w:val="24"/>
                <w:szCs w:val="22"/>
                <w:lang w:eastAsia="zh-CN"/>
              </w:rPr>
              <w:t>审批</w:t>
            </w:r>
            <w:r>
              <w:rPr>
                <w:rFonts w:hint="eastAsia" w:ascii="宋体" w:hAnsi="宋体" w:eastAsia="宋体"/>
                <w:sz w:val="24"/>
                <w:szCs w:val="22"/>
              </w:rPr>
              <w:t>意见</w:t>
            </w:r>
          </w:p>
        </w:tc>
        <w:tc>
          <w:tcPr>
            <w:tcW w:w="7011" w:type="dxa"/>
            <w:gridSpan w:val="4"/>
            <w:noWrap w:val="0"/>
            <w:vAlign w:val="center"/>
          </w:tcPr>
          <w:p>
            <w:pPr>
              <w:spacing w:line="0" w:lineRule="atLeast"/>
              <w:ind w:firstLine="480" w:firstLineChars="200"/>
              <w:rPr>
                <w:rFonts w:ascii="宋体" w:hAnsi="宋体" w:eastAsia="宋体"/>
                <w:sz w:val="24"/>
                <w:szCs w:val="22"/>
              </w:rPr>
            </w:pPr>
          </w:p>
          <w:p>
            <w:pPr>
              <w:spacing w:line="0" w:lineRule="atLeast"/>
              <w:ind w:firstLine="480" w:firstLineChars="200"/>
              <w:rPr>
                <w:rFonts w:ascii="宋体" w:hAnsi="宋体" w:eastAsia="宋体"/>
                <w:sz w:val="24"/>
                <w:szCs w:val="22"/>
              </w:rPr>
            </w:pPr>
          </w:p>
          <w:p>
            <w:pPr>
              <w:spacing w:line="0" w:lineRule="atLeast"/>
              <w:rPr>
                <w:rFonts w:ascii="宋体" w:hAnsi="宋体" w:eastAsia="宋体"/>
                <w:sz w:val="24"/>
                <w:szCs w:val="22"/>
              </w:rPr>
            </w:pPr>
          </w:p>
          <w:p>
            <w:pPr>
              <w:spacing w:line="0" w:lineRule="atLeast"/>
              <w:ind w:firstLine="480" w:firstLineChars="200"/>
              <w:rPr>
                <w:rFonts w:ascii="宋体" w:hAnsi="宋体" w:eastAsia="宋体"/>
                <w:sz w:val="24"/>
                <w:szCs w:val="22"/>
              </w:rPr>
            </w:pPr>
          </w:p>
          <w:p>
            <w:pPr>
              <w:spacing w:line="0" w:lineRule="atLeast"/>
              <w:ind w:firstLine="480" w:firstLineChars="200"/>
              <w:rPr>
                <w:rFonts w:ascii="宋体" w:hAnsi="宋体" w:eastAsia="宋体"/>
                <w:sz w:val="24"/>
                <w:szCs w:val="22"/>
              </w:rPr>
            </w:pPr>
            <w:r>
              <w:rPr>
                <w:rFonts w:ascii="宋体" w:hAnsi="宋体" w:eastAsia="宋体"/>
                <w:sz w:val="24"/>
                <w:szCs w:val="22"/>
              </w:rPr>
              <w:t xml:space="preserve">                                          （盖章）</w:t>
            </w:r>
          </w:p>
          <w:p>
            <w:pPr>
              <w:spacing w:line="0" w:lineRule="atLeast"/>
              <w:ind w:firstLine="480" w:firstLineChars="200"/>
              <w:rPr>
                <w:rFonts w:ascii="宋体" w:hAnsi="宋体" w:eastAsia="宋体"/>
                <w:sz w:val="24"/>
                <w:szCs w:val="22"/>
              </w:rPr>
            </w:pPr>
            <w:r>
              <w:rPr>
                <w:rFonts w:ascii="宋体" w:hAnsi="宋体" w:eastAsia="宋体"/>
                <w:sz w:val="24"/>
                <w:szCs w:val="22"/>
              </w:rPr>
              <w:t xml:space="preserve">                                    年     月     日</w:t>
            </w:r>
          </w:p>
        </w:tc>
      </w:tr>
    </w:tbl>
    <w:p>
      <w:pPr>
        <w:spacing w:line="0" w:lineRule="atLeast"/>
        <w:jc w:val="left"/>
        <w:rPr>
          <w:rFonts w:ascii="宋体" w:hAnsi="宋体" w:eastAsia="宋体"/>
          <w:sz w:val="21"/>
          <w:szCs w:val="21"/>
        </w:rPr>
      </w:pPr>
    </w:p>
    <w:p>
      <w:pPr>
        <w:rPr>
          <w:rFonts w:ascii="宋体" w:hAnsi="宋体" w:eastAsia="宋体"/>
          <w:sz w:val="21"/>
          <w:szCs w:val="22"/>
        </w:rPr>
      </w:pPr>
    </w:p>
    <w:p>
      <w:pPr>
        <w:pStyle w:val="2"/>
        <w:rPr>
          <w:rFonts w:hint="eastAsia" w:ascii="宋体" w:hAnsi="宋体" w:eastAsia="宋体"/>
          <w:sz w:val="28"/>
          <w:szCs w:val="28"/>
        </w:rPr>
        <w:sectPr>
          <w:pgSz w:w="11906" w:h="16838"/>
          <w:pgMar w:top="1440" w:right="1800" w:bottom="1440" w:left="1800" w:header="851" w:footer="992" w:gutter="0"/>
          <w:cols w:space="0" w:num="1"/>
          <w:rtlGutter w:val="0"/>
          <w:docGrid w:type="lines" w:linePitch="312" w:charSpace="0"/>
        </w:sectPr>
      </w:pPr>
      <w:r>
        <w:rPr>
          <w:rFonts w:hint="eastAsia" w:ascii="宋体" w:hAnsi="宋体" w:eastAsia="宋体"/>
          <w:sz w:val="21"/>
          <w:szCs w:val="22"/>
          <w:lang w:val="en-US" w:eastAsia="zh-CN"/>
        </w:rPr>
        <w:t xml:space="preserve">   </w:t>
      </w:r>
      <w:r>
        <w:rPr>
          <w:rFonts w:hint="eastAsia" w:ascii="宋体" w:hAnsi="宋体" w:eastAsia="宋体"/>
          <w:sz w:val="28"/>
          <w:szCs w:val="28"/>
        </w:rPr>
        <w:t>本表一式两份，</w:t>
      </w:r>
      <w:r>
        <w:rPr>
          <w:rFonts w:hint="eastAsia" w:ascii="宋体" w:hAnsi="宋体" w:eastAsia="宋体"/>
          <w:sz w:val="28"/>
          <w:szCs w:val="28"/>
          <w:lang w:eastAsia="zh-CN"/>
        </w:rPr>
        <w:t>区人力资源局</w:t>
      </w:r>
      <w:r>
        <w:rPr>
          <w:rFonts w:hint="eastAsia" w:ascii="宋体" w:hAnsi="宋体" w:eastAsia="宋体"/>
          <w:sz w:val="28"/>
          <w:szCs w:val="28"/>
        </w:rPr>
        <w:t>、</w:t>
      </w:r>
      <w:r>
        <w:rPr>
          <w:rFonts w:hint="eastAsia" w:ascii="宋体" w:hAnsi="宋体" w:eastAsia="宋体"/>
          <w:sz w:val="28"/>
          <w:szCs w:val="28"/>
          <w:lang w:eastAsia="zh-CN"/>
        </w:rPr>
        <w:t>街道</w:t>
      </w:r>
      <w:r>
        <w:rPr>
          <w:rFonts w:hint="eastAsia" w:ascii="宋体" w:hAnsi="宋体" w:eastAsia="宋体"/>
          <w:sz w:val="28"/>
          <w:szCs w:val="28"/>
        </w:rPr>
        <w:t>公共就业服务机构各存一份。</w:t>
      </w:r>
    </w:p>
    <w:p>
      <w:pPr>
        <w:keepNext w:val="0"/>
        <w:keepLines w:val="0"/>
        <w:pageBreakBefore w:val="0"/>
        <w:kinsoku/>
        <w:wordWrap/>
        <w:overflowPunct/>
        <w:topLinePunct w:val="0"/>
        <w:autoSpaceDE/>
        <w:autoSpaceDN/>
        <w:bidi w:val="0"/>
        <w:adjustRightInd/>
        <w:spacing w:line="579" w:lineRule="exact"/>
        <w:ind w:left="0" w:leftChars="0" w:right="0" w:rightChars="0"/>
        <w:textAlignment w:val="auto"/>
        <w:outlineLvl w:val="9"/>
        <w:rPr>
          <w:rFonts w:hint="eastAsia" w:ascii="黑体" w:hAnsi="黑体" w:eastAsia="黑体" w:cs="黑体"/>
          <w:bCs/>
          <w:kern w:val="0"/>
          <w:sz w:val="32"/>
          <w:szCs w:val="32"/>
          <w:lang w:val="en-US" w:eastAsia="zh-CN"/>
        </w:rPr>
      </w:pPr>
      <w:r>
        <w:rPr>
          <w:rFonts w:hint="eastAsia" w:ascii="黑体" w:hAnsi="黑体" w:eastAsia="黑体" w:cs="黑体"/>
          <w:bCs/>
          <w:kern w:val="0"/>
          <w:sz w:val="32"/>
          <w:szCs w:val="32"/>
        </w:rPr>
        <w:t xml:space="preserve"> </w:t>
      </w:r>
      <w:r>
        <w:rPr>
          <w:rFonts w:hint="eastAsia" w:ascii="黑体" w:hAnsi="黑体" w:eastAsia="黑体" w:cs="黑体"/>
          <w:bCs/>
          <w:kern w:val="0"/>
          <w:sz w:val="32"/>
          <w:szCs w:val="32"/>
          <w:lang w:val="en-US" w:eastAsia="zh-CN"/>
        </w:rPr>
        <w:t>附件3</w:t>
      </w:r>
    </w:p>
    <w:tbl>
      <w:tblPr>
        <w:tblStyle w:val="6"/>
        <w:tblpPr w:leftFromText="180" w:rightFromText="180" w:vertAnchor="page" w:horzAnchor="page" w:tblpX="1388" w:tblpY="1339"/>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3"/>
        <w:gridCol w:w="1095"/>
        <w:gridCol w:w="1389"/>
        <w:gridCol w:w="1096"/>
        <w:gridCol w:w="1389"/>
        <w:gridCol w:w="1389"/>
        <w:gridCol w:w="2489"/>
        <w:gridCol w:w="1096"/>
        <w:gridCol w:w="1829"/>
        <w:gridCol w:w="1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5000" w:type="pct"/>
            <w:gridSpan w:val="10"/>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32"/>
                <w:szCs w:val="32"/>
                <w:u w:val="none"/>
                <w:lang w:val="en-US" w:eastAsia="zh-CN" w:bidi="ar"/>
              </w:rPr>
              <w:t>近两年在孵创业实体汇总表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000" w:type="pct"/>
            <w:gridSpan w:val="10"/>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2024年7月1日至2025年6月30日度在孵创业实体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20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孵化期限</w:t>
            </w:r>
          </w:p>
        </w:tc>
        <w:tc>
          <w:tcPr>
            <w:tcW w:w="256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在孵重点群体创业实体情况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在孵实体名称</w:t>
            </w:r>
          </w:p>
        </w:tc>
        <w:tc>
          <w:tcPr>
            <w:tcW w:w="4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统一社会信用代码</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实体成立时间</w:t>
            </w:r>
          </w:p>
        </w:tc>
        <w:tc>
          <w:tcPr>
            <w:tcW w:w="4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孵化协议入孵时间</w:t>
            </w:r>
          </w:p>
        </w:tc>
        <w:tc>
          <w:tcPr>
            <w:tcW w:w="4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孵化协议结束时间</w:t>
            </w:r>
          </w:p>
        </w:tc>
        <w:tc>
          <w:tcPr>
            <w:tcW w:w="86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是否为重点群体在孵创业（是/否）</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重点群体类型</w:t>
            </w:r>
          </w:p>
        </w:tc>
        <w:tc>
          <w:tcPr>
            <w:tcW w:w="6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属重点群体的创业者姓名</w:t>
            </w:r>
          </w:p>
        </w:tc>
        <w:tc>
          <w:tcPr>
            <w:tcW w:w="68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重点群体与创业实体的关系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8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法人/股东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8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8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bl>
    <w:p>
      <w:pPr>
        <w:pStyle w:val="3"/>
        <w:rPr>
          <w:rFonts w:hint="default"/>
          <w:lang w:val="en-US" w:eastAsia="zh-CN"/>
        </w:rPr>
      </w:pPr>
    </w:p>
    <w:tbl>
      <w:tblPr>
        <w:tblStyle w:val="6"/>
        <w:tblpPr w:leftFromText="180" w:rightFromText="180" w:vertAnchor="page" w:horzAnchor="page" w:tblpXSpec="center" w:tblpY="3363"/>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3"/>
        <w:gridCol w:w="1095"/>
        <w:gridCol w:w="1389"/>
        <w:gridCol w:w="1096"/>
        <w:gridCol w:w="1389"/>
        <w:gridCol w:w="1389"/>
        <w:gridCol w:w="2489"/>
        <w:gridCol w:w="1096"/>
        <w:gridCol w:w="1829"/>
        <w:gridCol w:w="1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5000" w:type="pct"/>
            <w:gridSpan w:val="10"/>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32"/>
                <w:szCs w:val="32"/>
                <w:u w:val="none"/>
                <w:lang w:val="en-US" w:eastAsia="zh-CN" w:bidi="ar"/>
              </w:rPr>
              <w:t>近两年在孵创业实体汇总表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000" w:type="pct"/>
            <w:gridSpan w:val="10"/>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2025年7月1日至2026年6月30日度在孵创业实体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20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孵化期限</w:t>
            </w:r>
          </w:p>
        </w:tc>
        <w:tc>
          <w:tcPr>
            <w:tcW w:w="256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在孵重点群体创业实体情况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在孵实体名称</w:t>
            </w:r>
          </w:p>
        </w:tc>
        <w:tc>
          <w:tcPr>
            <w:tcW w:w="4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统一社会信用代码</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实体成立时间</w:t>
            </w:r>
          </w:p>
        </w:tc>
        <w:tc>
          <w:tcPr>
            <w:tcW w:w="4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孵化协议入孵时间</w:t>
            </w:r>
          </w:p>
        </w:tc>
        <w:tc>
          <w:tcPr>
            <w:tcW w:w="4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孵化协议结束时间</w:t>
            </w:r>
          </w:p>
        </w:tc>
        <w:tc>
          <w:tcPr>
            <w:tcW w:w="86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是否为重点群体在孵创业（是/否）</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重点群体类型</w:t>
            </w:r>
          </w:p>
        </w:tc>
        <w:tc>
          <w:tcPr>
            <w:tcW w:w="6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属重点群体的创业者姓名</w:t>
            </w:r>
          </w:p>
        </w:tc>
        <w:tc>
          <w:tcPr>
            <w:tcW w:w="68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重点群体与创业实体的关系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8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法人/股东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8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48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38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c>
          <w:tcPr>
            <w:tcW w:w="68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bl>
    <w:p>
      <w:pPr>
        <w:pStyle w:val="5"/>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highlight w:val="none"/>
          <w:lang w:val="en-US" w:eastAsia="zh-CN"/>
        </w:rPr>
      </w:pPr>
    </w:p>
    <w:p>
      <w:pPr>
        <w:pStyle w:val="5"/>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highlight w:val="none"/>
          <w:lang w:val="en-US" w:eastAsia="zh-CN"/>
        </w:rPr>
      </w:pPr>
    </w:p>
    <w:p>
      <w:pPr>
        <w:pStyle w:val="5"/>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附件4</w:t>
      </w:r>
    </w:p>
    <w:p>
      <w:pPr>
        <w:pStyle w:val="5"/>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highlight w:val="none"/>
          <w:lang w:val="en-US" w:eastAsia="zh-CN"/>
        </w:rPr>
      </w:pPr>
    </w:p>
    <w:p>
      <w:pPr>
        <w:pStyle w:val="5"/>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kern w:val="2"/>
          <w:sz w:val="44"/>
          <w:szCs w:val="44"/>
          <w:highlight w:val="none"/>
          <w:lang w:val="en-US" w:eastAsia="zh-CN" w:bidi="ar"/>
        </w:rPr>
      </w:pPr>
      <w:r>
        <w:rPr>
          <w:rFonts w:hint="eastAsia" w:ascii="方正小标宋简体" w:hAnsi="方正小标宋简体" w:eastAsia="方正小标宋简体" w:cs="方正小标宋简体"/>
          <w:kern w:val="2"/>
          <w:sz w:val="44"/>
          <w:szCs w:val="44"/>
          <w:highlight w:val="none"/>
          <w:lang w:val="en-US" w:eastAsia="zh-CN" w:bidi="ar"/>
        </w:rPr>
        <w:t>福田区创业孵化基地年度考核基础指标表</w:t>
      </w:r>
    </w:p>
    <w:tbl>
      <w:tblPr>
        <w:tblStyle w:val="6"/>
        <w:tblW w:w="14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0460"/>
        <w:gridCol w:w="1765"/>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val="0"/>
                <w:color w:val="000000"/>
                <w:sz w:val="28"/>
                <w:szCs w:val="28"/>
                <w:highlight w:val="none"/>
              </w:rPr>
            </w:pPr>
            <w:r>
              <w:rPr>
                <w:rFonts w:hint="eastAsia" w:ascii="仿宋_GB2312" w:hAnsi="仿宋_GB2312" w:eastAsia="仿宋_GB2312" w:cs="仿宋_GB2312"/>
                <w:b/>
                <w:bCs w:val="0"/>
                <w:color w:val="000000"/>
                <w:kern w:val="0"/>
                <w:sz w:val="28"/>
                <w:szCs w:val="28"/>
                <w:highlight w:val="none"/>
                <w:lang w:bidi="ar"/>
              </w:rPr>
              <w:t>序号</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val="0"/>
                <w:color w:val="000000"/>
                <w:sz w:val="28"/>
                <w:szCs w:val="28"/>
                <w:highlight w:val="none"/>
                <w:lang w:eastAsia="zh-CN"/>
              </w:rPr>
            </w:pPr>
            <w:r>
              <w:rPr>
                <w:rFonts w:hint="eastAsia" w:ascii="仿宋_GB2312" w:hAnsi="仿宋_GB2312" w:eastAsia="仿宋_GB2312" w:cs="仿宋_GB2312"/>
                <w:b/>
                <w:bCs w:val="0"/>
                <w:color w:val="000000"/>
                <w:kern w:val="0"/>
                <w:sz w:val="28"/>
                <w:szCs w:val="28"/>
                <w:highlight w:val="none"/>
                <w:lang w:eastAsia="zh-CN" w:bidi="ar"/>
              </w:rPr>
              <w:t>具体指标</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val="0"/>
                <w:color w:val="000000"/>
                <w:kern w:val="0"/>
                <w:sz w:val="28"/>
                <w:szCs w:val="28"/>
                <w:highlight w:val="none"/>
                <w:lang w:val="en" w:eastAsia="zh-CN" w:bidi="ar"/>
              </w:rPr>
            </w:pPr>
            <w:r>
              <w:rPr>
                <w:rFonts w:hint="eastAsia" w:ascii="仿宋_GB2312" w:hAnsi="仿宋_GB2312" w:eastAsia="仿宋_GB2312" w:cs="仿宋_GB2312"/>
                <w:b/>
                <w:bCs w:val="0"/>
                <w:color w:val="000000"/>
                <w:kern w:val="0"/>
                <w:sz w:val="28"/>
                <w:szCs w:val="28"/>
                <w:highlight w:val="none"/>
                <w:lang w:val="en" w:eastAsia="zh-CN" w:bidi="ar"/>
              </w:rPr>
              <w:t>评价</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lang w:val="en" w:eastAsia="zh-CN"/>
              </w:rPr>
            </w:pPr>
            <w:r>
              <w:rPr>
                <w:rFonts w:hint="eastAsia" w:ascii="仿宋_GB2312" w:hAnsi="仿宋_GB2312" w:eastAsia="仿宋_GB2312" w:cs="仿宋_GB2312"/>
                <w:b/>
                <w:bCs w:val="0"/>
                <w:color w:val="000000"/>
                <w:kern w:val="0"/>
                <w:sz w:val="28"/>
                <w:szCs w:val="28"/>
                <w:highlight w:val="none"/>
                <w:lang w:val="en" w:eastAsia="zh-CN" w:bidi="ar"/>
              </w:rPr>
              <w:t>（合格</w:t>
            </w:r>
            <w:r>
              <w:rPr>
                <w:rFonts w:hint="eastAsia" w:ascii="仿宋_GB2312" w:hAnsi="仿宋_GB2312" w:eastAsia="仿宋_GB2312" w:cs="仿宋_GB2312"/>
                <w:b/>
                <w:bCs w:val="0"/>
                <w:color w:val="000000"/>
                <w:kern w:val="0"/>
                <w:sz w:val="28"/>
                <w:szCs w:val="28"/>
                <w:highlight w:val="none"/>
                <w:lang w:val="en-US" w:eastAsia="zh-CN" w:bidi="ar"/>
              </w:rPr>
              <w:t>/不合格</w:t>
            </w:r>
            <w:r>
              <w:rPr>
                <w:rFonts w:hint="eastAsia" w:ascii="仿宋_GB2312" w:hAnsi="仿宋_GB2312" w:eastAsia="仿宋_GB2312" w:cs="仿宋_GB2312"/>
                <w:b/>
                <w:bCs w:val="0"/>
                <w:color w:val="000000"/>
                <w:kern w:val="0"/>
                <w:sz w:val="28"/>
                <w:szCs w:val="28"/>
                <w:highlight w:val="none"/>
                <w:lang w:val="en" w:eastAsia="zh-CN" w:bidi="ar"/>
              </w:rPr>
              <w:t>）</w:t>
            </w: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val="0"/>
                <w:color w:val="000000"/>
                <w:kern w:val="0"/>
                <w:sz w:val="28"/>
                <w:szCs w:val="28"/>
                <w:highlight w:val="none"/>
                <w:lang w:val="en" w:eastAsia="zh-CN" w:bidi="ar"/>
              </w:rPr>
            </w:pPr>
            <w:r>
              <w:rPr>
                <w:rFonts w:hint="eastAsia" w:ascii="仿宋_GB2312" w:hAnsi="仿宋_GB2312" w:eastAsia="仿宋_GB2312" w:cs="仿宋_GB2312"/>
                <w:b/>
                <w:bCs w:val="0"/>
                <w:color w:val="000000"/>
                <w:kern w:val="0"/>
                <w:sz w:val="28"/>
                <w:szCs w:val="28"/>
                <w:highlight w:val="none"/>
                <w:lang w:val="en"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strike w:val="0"/>
                <w:kern w:val="0"/>
                <w:sz w:val="24"/>
                <w:szCs w:val="24"/>
                <w:highlight w:val="none"/>
              </w:rPr>
            </w:pPr>
            <w:r>
              <w:rPr>
                <w:rFonts w:hint="eastAsia" w:ascii="仿宋_GB2312" w:hAnsi="仿宋_GB2312" w:eastAsia="仿宋_GB2312" w:cs="仿宋_GB2312"/>
                <w:strike w:val="0"/>
                <w:kern w:val="0"/>
                <w:sz w:val="24"/>
                <w:szCs w:val="24"/>
                <w:highlight w:val="none"/>
                <w:lang w:bidi="ar"/>
              </w:rPr>
              <w:t>1</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napToGrid w:val="0"/>
              <w:spacing w:line="360" w:lineRule="exact"/>
              <w:rPr>
                <w:rFonts w:hint="eastAsia" w:ascii="仿宋_GB2312" w:hAnsi="仿宋_GB2312" w:eastAsia="仿宋_GB2312" w:cs="仿宋_GB2312"/>
                <w:strike w:val="0"/>
                <w:kern w:val="0"/>
                <w:sz w:val="24"/>
                <w:szCs w:val="24"/>
                <w:highlight w:val="none"/>
              </w:rPr>
            </w:pPr>
            <w:r>
              <w:rPr>
                <w:rStyle w:val="9"/>
                <w:rFonts w:hint="eastAsia" w:ascii="仿宋_GB2312" w:hAnsi="仿宋_GB2312" w:eastAsia="仿宋_GB2312" w:cs="仿宋_GB2312"/>
                <w:strike w:val="0"/>
                <w:sz w:val="24"/>
                <w:szCs w:val="24"/>
                <w:highlight w:val="none"/>
              </w:rPr>
              <w:t>运营机构或者管理单位应当是依法设立并具备法人资格的企事业单位、社会组织；在我区实际运营时间超过2年。</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strike w:val="0"/>
                <w:kern w:val="0"/>
                <w:sz w:val="24"/>
                <w:szCs w:val="24"/>
                <w:highlight w:val="none"/>
                <w:lang w:val="en-US" w:eastAsia="zh-CN" w:bidi="ar"/>
              </w:rPr>
            </w:pPr>
            <w:r>
              <w:rPr>
                <w:rFonts w:hint="eastAsia" w:ascii="仿宋_GB2312" w:hAnsi="仿宋_GB2312" w:eastAsia="仿宋_GB2312" w:cs="仿宋_GB2312"/>
                <w:strike w:val="0"/>
                <w:kern w:val="0"/>
                <w:sz w:val="24"/>
                <w:szCs w:val="24"/>
                <w:highlight w:val="none"/>
                <w:lang w:val="en-US" w:eastAsia="zh-CN" w:bidi="ar"/>
              </w:rPr>
              <w:t>2</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napToGrid w:val="0"/>
              <w:spacing w:line="360" w:lineRule="exact"/>
              <w:rPr>
                <w:rStyle w:val="9"/>
                <w:rFonts w:hint="eastAsia" w:ascii="仿宋_GB2312" w:hAnsi="仿宋_GB2312" w:eastAsia="仿宋_GB2312" w:cs="仿宋_GB2312"/>
                <w:strike w:val="0"/>
                <w:sz w:val="24"/>
                <w:szCs w:val="24"/>
                <w:highlight w:val="none"/>
              </w:rPr>
            </w:pPr>
            <w:r>
              <w:rPr>
                <w:rStyle w:val="10"/>
                <w:rFonts w:hint="eastAsia" w:ascii="仿宋_GB2312" w:hAnsi="仿宋_GB2312" w:eastAsia="仿宋_GB2312" w:cs="仿宋_GB2312"/>
                <w:kern w:val="2"/>
                <w:sz w:val="24"/>
                <w:szCs w:val="24"/>
                <w:lang w:val="en-US" w:eastAsia="zh-CN" w:bidi="ar"/>
              </w:rPr>
              <w:t>近3年内未被列入严重失信主体名单。</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Style w:val="9"/>
                <w:rFonts w:hint="eastAsia" w:ascii="仿宋_GB2312" w:hAnsi="仿宋_GB2312" w:eastAsia="仿宋_GB2312" w:cs="仿宋_GB2312"/>
                <w:strike w:val="0"/>
                <w:sz w:val="24"/>
                <w:szCs w:val="24"/>
                <w:highlight w:val="none"/>
                <w:lang w:val="en" w:eastAsia="zh-CN"/>
              </w:rPr>
            </w:pPr>
            <w:r>
              <w:rPr>
                <w:rStyle w:val="9"/>
                <w:rFonts w:hint="eastAsia" w:ascii="仿宋_GB2312" w:hAnsi="仿宋_GB2312" w:eastAsia="仿宋_GB2312" w:cs="仿宋_GB2312"/>
                <w:strike w:val="0"/>
                <w:sz w:val="24"/>
                <w:szCs w:val="24"/>
                <w:highlight w:val="none"/>
                <w:lang w:val="en" w:eastAsia="zh-CN"/>
              </w:rPr>
              <w:t>3</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napToGrid w:val="0"/>
              <w:spacing w:line="360" w:lineRule="exact"/>
              <w:rPr>
                <w:rStyle w:val="9"/>
                <w:rFonts w:hint="eastAsia" w:ascii="仿宋_GB2312" w:hAnsi="仿宋_GB2312" w:eastAsia="仿宋_GB2312" w:cs="仿宋_GB2312"/>
                <w:strike w:val="0"/>
                <w:sz w:val="24"/>
                <w:szCs w:val="24"/>
                <w:highlight w:val="none"/>
                <w:lang w:val="en"/>
              </w:rPr>
            </w:pPr>
            <w:r>
              <w:rPr>
                <w:rStyle w:val="9"/>
                <w:rFonts w:hint="eastAsia" w:ascii="仿宋_GB2312" w:hAnsi="仿宋_GB2312" w:eastAsia="仿宋_GB2312" w:cs="仿宋_GB2312"/>
                <w:strike w:val="0"/>
                <w:sz w:val="24"/>
                <w:szCs w:val="24"/>
                <w:highlight w:val="none"/>
              </w:rPr>
              <w:t>管理制度健全规范，基地的发展目标和市场定位清晰，创业实体评估准入和退出机制科学完善。</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val="en" w:eastAsia="zh-CN" w:bidi="ar"/>
              </w:rPr>
            </w:pPr>
            <w:r>
              <w:rPr>
                <w:rFonts w:hint="eastAsia" w:ascii="仿宋_GB2312" w:hAnsi="仿宋_GB2312" w:eastAsia="仿宋_GB2312" w:cs="仿宋_GB2312"/>
                <w:kern w:val="0"/>
                <w:sz w:val="24"/>
                <w:szCs w:val="24"/>
                <w:highlight w:val="none"/>
                <w:lang w:val="en" w:eastAsia="zh-CN" w:bidi="ar"/>
              </w:rPr>
              <w:t>4</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napToGrid w:val="0"/>
              <w:spacing w:line="360" w:lineRule="exact"/>
              <w:rPr>
                <w:rFonts w:hint="eastAsia" w:ascii="仿宋_GB2312" w:hAnsi="仿宋_GB2312" w:eastAsia="仿宋_GB2312" w:cs="仿宋_GB2312"/>
                <w:kern w:val="0"/>
                <w:sz w:val="24"/>
                <w:szCs w:val="24"/>
                <w:highlight w:val="none"/>
                <w:lang w:bidi="ar"/>
              </w:rPr>
            </w:pPr>
            <w:r>
              <w:rPr>
                <w:rStyle w:val="9"/>
                <w:rFonts w:hint="eastAsia" w:ascii="仿宋_GB2312" w:hAnsi="仿宋_GB2312" w:eastAsia="仿宋_GB2312" w:cs="仿宋_GB2312"/>
                <w:sz w:val="24"/>
                <w:szCs w:val="24"/>
                <w:highlight w:val="none"/>
              </w:rPr>
              <w:t>拥有专业服务团队，专职孵化服务人员不少于3人，专（兼）职创业导师不少于5人。</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val="en" w:eastAsia="zh-CN" w:bidi="ar"/>
              </w:rPr>
            </w:pPr>
            <w:r>
              <w:rPr>
                <w:rFonts w:hint="eastAsia" w:ascii="仿宋_GB2312" w:hAnsi="仿宋_GB2312" w:eastAsia="仿宋_GB2312" w:cs="仿宋_GB2312"/>
                <w:kern w:val="0"/>
                <w:sz w:val="24"/>
                <w:szCs w:val="24"/>
                <w:highlight w:val="none"/>
                <w:lang w:val="en" w:eastAsia="zh-CN" w:bidi="ar"/>
              </w:rPr>
              <w:t>5</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napToGrid w:val="0"/>
              <w:spacing w:line="360" w:lineRule="exact"/>
              <w:rPr>
                <w:rFonts w:hint="eastAsia" w:ascii="仿宋_GB2312" w:hAnsi="仿宋_GB2312" w:eastAsia="仿宋_GB2312" w:cs="仿宋_GB2312"/>
                <w:sz w:val="24"/>
                <w:szCs w:val="24"/>
                <w:highlight w:val="none"/>
              </w:rPr>
            </w:pPr>
            <w:r>
              <w:rPr>
                <w:rStyle w:val="9"/>
                <w:rFonts w:hint="eastAsia" w:ascii="仿宋_GB2312" w:hAnsi="仿宋_GB2312" w:eastAsia="仿宋_GB2312" w:cs="仿宋_GB2312"/>
                <w:sz w:val="24"/>
                <w:szCs w:val="24"/>
                <w:highlight w:val="none"/>
              </w:rPr>
              <w:t>引入外部专业服务机构提供财务代账、融资担保、专利申请、技术创新、信息咨询、科技中介、成果转化、法律维权等事务代理服务。</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val="en" w:eastAsia="zh-CN" w:bidi="ar"/>
              </w:rPr>
            </w:pPr>
            <w:r>
              <w:rPr>
                <w:rFonts w:hint="eastAsia" w:ascii="仿宋_GB2312" w:hAnsi="仿宋_GB2312" w:eastAsia="仿宋_GB2312" w:cs="仿宋_GB2312"/>
                <w:kern w:val="0"/>
                <w:sz w:val="24"/>
                <w:szCs w:val="24"/>
                <w:highlight w:val="none"/>
                <w:lang w:val="en" w:eastAsia="zh-CN" w:bidi="ar"/>
              </w:rPr>
              <w:t>6</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60" w:lineRule="exact"/>
              <w:textAlignment w:val="auto"/>
              <w:rPr>
                <w:rStyle w:val="9"/>
                <w:rFonts w:hint="eastAsia" w:ascii="仿宋_GB2312" w:hAnsi="仿宋_GB2312" w:eastAsia="仿宋_GB2312" w:cs="仿宋_GB2312"/>
                <w:color w:val="auto"/>
                <w:sz w:val="24"/>
                <w:szCs w:val="24"/>
                <w:highlight w:val="none"/>
                <w:lang w:eastAsia="zh-CN"/>
              </w:rPr>
            </w:pPr>
            <w:r>
              <w:rPr>
                <w:rStyle w:val="9"/>
                <w:rFonts w:hint="eastAsia" w:ascii="仿宋_GB2312" w:hAnsi="仿宋_GB2312" w:eastAsia="仿宋_GB2312" w:cs="仿宋_GB2312"/>
                <w:color w:val="auto"/>
                <w:sz w:val="24"/>
                <w:szCs w:val="24"/>
                <w:highlight w:val="none"/>
              </w:rPr>
              <w:t>提供工商、税务、社保、人才等“一站式”政务服务或者政务服务代理功能，协助入驻创业实体申请各类扶持资金、享受创业优惠政策和其他扶持政策。</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val="en" w:eastAsia="zh-CN" w:bidi="ar"/>
              </w:rPr>
            </w:pPr>
            <w:r>
              <w:rPr>
                <w:rFonts w:hint="eastAsia" w:ascii="仿宋_GB2312" w:hAnsi="仿宋_GB2312" w:eastAsia="仿宋_GB2312" w:cs="仿宋_GB2312"/>
                <w:kern w:val="0"/>
                <w:sz w:val="24"/>
                <w:szCs w:val="24"/>
                <w:highlight w:val="none"/>
                <w:lang w:val="en" w:eastAsia="zh-CN" w:bidi="ar"/>
              </w:rPr>
              <w:t>7</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60" w:lineRule="exact"/>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rPr>
              <w:t>定期举办创业沙龙、创业讲堂、项目路演等交流活动，促进创业投资、风险投资等社会资本与创业项目对接。</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val="en-US" w:eastAsia="zh-CN"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val="en" w:eastAsia="zh-CN" w:bidi="ar"/>
              </w:rPr>
            </w:pPr>
            <w:r>
              <w:rPr>
                <w:rFonts w:hint="eastAsia" w:ascii="仿宋_GB2312" w:hAnsi="仿宋_GB2312" w:eastAsia="仿宋_GB2312" w:cs="仿宋_GB2312"/>
                <w:kern w:val="0"/>
                <w:sz w:val="24"/>
                <w:szCs w:val="24"/>
                <w:highlight w:val="none"/>
                <w:lang w:val="en" w:eastAsia="zh-CN" w:bidi="ar"/>
              </w:rPr>
              <w:t>8</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6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在考核统计期末时场地的产权清晰或租赁、委托管理关系明确，场地可作为孵化载体使用。</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val="en" w:bidi="ar"/>
              </w:rPr>
            </w:pPr>
            <w:r>
              <w:rPr>
                <w:rFonts w:hint="eastAsia" w:ascii="仿宋_GB2312" w:hAnsi="仿宋_GB2312" w:eastAsia="仿宋_GB2312" w:cs="仿宋_GB2312"/>
                <w:kern w:val="0"/>
                <w:sz w:val="24"/>
                <w:szCs w:val="24"/>
                <w:highlight w:val="none"/>
                <w:lang w:val="en" w:eastAsia="zh-CN" w:bidi="ar"/>
              </w:rPr>
              <w:t>9</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孵化场地集中，在福田区内可以自主支配不少于1500平方米的创业孵化场所，在孵创业实体可以使用面积（含公共服务面积）占75%以上；</w:t>
            </w:r>
            <w:r>
              <w:rPr>
                <w:rStyle w:val="10"/>
                <w:rFonts w:hint="eastAsia" w:ascii="仿宋_GB2312" w:hAnsi="仿宋_GB2312" w:eastAsia="仿宋_GB2312" w:cs="仿宋_GB2312"/>
                <w:kern w:val="2"/>
                <w:sz w:val="24"/>
                <w:szCs w:val="24"/>
                <w:lang w:val="en-US" w:eastAsia="zh-CN" w:bidi="ar"/>
              </w:rPr>
              <w:t>公益性特色创新创业孵化载体在福田区内可以自主支配不少于1000平方米的创业孵化场所。</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val="en" w:bidi="ar"/>
              </w:rPr>
            </w:pPr>
            <w:r>
              <w:rPr>
                <w:rFonts w:hint="eastAsia" w:ascii="仿宋_GB2312" w:hAnsi="仿宋_GB2312" w:eastAsia="仿宋_GB2312" w:cs="仿宋_GB2312"/>
                <w:kern w:val="0"/>
                <w:sz w:val="24"/>
                <w:szCs w:val="24"/>
                <w:highlight w:val="none"/>
                <w:lang w:val="en" w:eastAsia="zh-CN" w:bidi="ar"/>
              </w:rPr>
              <w:t>10</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60" w:lineRule="exact"/>
              <w:textAlignment w:val="auto"/>
              <w:rPr>
                <w:rStyle w:val="9"/>
                <w:rFonts w:hint="eastAsia" w:ascii="仿宋_GB2312" w:hAnsi="仿宋_GB2312" w:eastAsia="仿宋_GB2312" w:cs="仿宋_GB2312"/>
                <w:color w:val="auto"/>
                <w:sz w:val="24"/>
                <w:szCs w:val="24"/>
                <w:highlight w:val="none"/>
                <w:lang w:val="en"/>
              </w:rPr>
            </w:pPr>
            <w:r>
              <w:rPr>
                <w:rStyle w:val="9"/>
                <w:rFonts w:hint="eastAsia" w:ascii="仿宋_GB2312" w:hAnsi="仿宋_GB2312" w:eastAsia="仿宋_GB2312" w:cs="仿宋_GB2312"/>
                <w:color w:val="auto"/>
                <w:sz w:val="24"/>
                <w:szCs w:val="24"/>
                <w:highlight w:val="none"/>
              </w:rPr>
              <w:t>提供公共服务场所、公共会议场所和后勤保障服务，配有相应的供电、供水、消防、通讯、网络等基础配套设施，保证基地的持续、稳定运营。</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kern w:val="0"/>
                <w:sz w:val="24"/>
                <w:szCs w:val="24"/>
                <w:highlight w:val="none"/>
                <w:lang w:val="en" w:bidi="ar"/>
              </w:rPr>
            </w:pPr>
            <w:r>
              <w:rPr>
                <w:rFonts w:hint="eastAsia" w:ascii="仿宋_GB2312" w:hAnsi="仿宋_GB2312" w:eastAsia="仿宋_GB2312" w:cs="仿宋_GB2312"/>
                <w:kern w:val="0"/>
                <w:sz w:val="24"/>
                <w:szCs w:val="24"/>
                <w:highlight w:val="none"/>
                <w:lang w:val="en" w:eastAsia="zh-CN" w:bidi="ar"/>
              </w:rPr>
              <w:t>11</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suppressLineNumbers w:val="0"/>
              <w:kinsoku/>
              <w:overflowPunct/>
              <w:topLinePunct w:val="0"/>
              <w:autoSpaceDE w:val="0"/>
              <w:autoSpaceDN/>
              <w:bidi w:val="0"/>
              <w:adjustRightInd/>
              <w:snapToGrid w:val="0"/>
              <w:spacing w:before="0" w:beforeAutospacing="0" w:after="0" w:afterAutospacing="0" w:line="360" w:lineRule="exact"/>
              <w:ind w:left="0" w:right="0"/>
              <w:jc w:val="both"/>
              <w:rPr>
                <w:rFonts w:hint="eastAsia" w:ascii="仿宋_GB2312" w:hAnsi="仿宋_GB2312" w:eastAsia="仿宋_GB2312" w:cs="仿宋_GB2312"/>
                <w:kern w:val="2"/>
                <w:sz w:val="24"/>
                <w:szCs w:val="24"/>
              </w:rPr>
            </w:pPr>
            <w:r>
              <w:rPr>
                <w:rStyle w:val="10"/>
                <w:rFonts w:hint="eastAsia" w:ascii="仿宋_GB2312" w:hAnsi="仿宋_GB2312" w:eastAsia="仿宋_GB2312" w:cs="仿宋_GB2312"/>
                <w:kern w:val="2"/>
                <w:sz w:val="24"/>
                <w:szCs w:val="24"/>
                <w:lang w:val="en-US" w:eastAsia="zh-CN" w:bidi="ar"/>
              </w:rPr>
              <w:t>公益性特色创新创业孵化载体：</w:t>
            </w:r>
          </w:p>
          <w:p>
            <w:pPr>
              <w:keepNext w:val="0"/>
              <w:keepLines w:val="0"/>
              <w:pageBreakBefore w:val="0"/>
              <w:widowControl/>
              <w:suppressLineNumbers w:val="0"/>
              <w:kinsoku/>
              <w:overflowPunct/>
              <w:topLinePunct w:val="0"/>
              <w:autoSpaceDE w:val="0"/>
              <w:autoSpaceDN/>
              <w:bidi w:val="0"/>
              <w:adjustRightInd/>
              <w:snapToGrid w:val="0"/>
              <w:spacing w:before="0" w:beforeAutospacing="0" w:after="0" w:afterAutospacing="0" w:line="360" w:lineRule="exact"/>
              <w:ind w:left="0" w:right="0"/>
              <w:jc w:val="both"/>
              <w:rPr>
                <w:rFonts w:hint="eastAsia" w:ascii="仿宋_GB2312" w:hAnsi="仿宋_GB2312" w:eastAsia="仿宋_GB2312" w:cs="仿宋_GB2312"/>
                <w:kern w:val="2"/>
                <w:sz w:val="24"/>
                <w:szCs w:val="24"/>
              </w:rPr>
            </w:pPr>
            <w:r>
              <w:rPr>
                <w:rStyle w:val="10"/>
                <w:rFonts w:hint="eastAsia" w:ascii="仿宋_GB2312" w:hAnsi="仿宋_GB2312" w:eastAsia="仿宋_GB2312" w:cs="仿宋_GB2312"/>
                <w:kern w:val="2"/>
                <w:sz w:val="24"/>
                <w:szCs w:val="24"/>
                <w:lang w:val="en-US" w:eastAsia="zh-CN" w:bidi="ar"/>
              </w:rPr>
              <w:t>近两年在孵创业实体数量年均不少于15家，其中创业团队占比不高于50%；</w:t>
            </w:r>
          </w:p>
          <w:p>
            <w:pPr>
              <w:keepNext w:val="0"/>
              <w:keepLines w:val="0"/>
              <w:pageBreakBefore w:val="0"/>
              <w:widowControl/>
              <w:suppressLineNumbers w:val="0"/>
              <w:kinsoku/>
              <w:overflowPunct/>
              <w:topLinePunct w:val="0"/>
              <w:autoSpaceDE w:val="0"/>
              <w:autoSpaceDN/>
              <w:bidi w:val="0"/>
              <w:adjustRightInd/>
              <w:snapToGrid w:val="0"/>
              <w:spacing w:before="0" w:beforeAutospacing="0" w:after="0" w:afterAutospacing="0" w:line="360" w:lineRule="exact"/>
              <w:ind w:left="0" w:right="0"/>
              <w:jc w:val="both"/>
              <w:rPr>
                <w:rFonts w:hint="eastAsia" w:ascii="仿宋_GB2312" w:hAnsi="仿宋_GB2312" w:eastAsia="仿宋_GB2312" w:cs="仿宋_GB2312"/>
                <w:kern w:val="2"/>
                <w:sz w:val="24"/>
                <w:szCs w:val="24"/>
              </w:rPr>
            </w:pPr>
            <w:r>
              <w:rPr>
                <w:rStyle w:val="10"/>
                <w:rFonts w:hint="eastAsia" w:ascii="仿宋_GB2312" w:hAnsi="仿宋_GB2312" w:eastAsia="仿宋_GB2312" w:cs="仿宋_GB2312"/>
                <w:kern w:val="2"/>
                <w:sz w:val="24"/>
                <w:szCs w:val="24"/>
                <w:lang w:val="en-US" w:eastAsia="zh-CN" w:bidi="ar"/>
              </w:rPr>
              <w:t>近两年重点群体在孵创业实体数量占比不低于50%；</w:t>
            </w:r>
          </w:p>
          <w:p>
            <w:pPr>
              <w:keepNext w:val="0"/>
              <w:keepLines w:val="0"/>
              <w:pageBreakBefore w:val="0"/>
              <w:widowControl/>
              <w:suppressLineNumbers w:val="0"/>
              <w:kinsoku/>
              <w:overflowPunct/>
              <w:topLinePunct w:val="0"/>
              <w:autoSpaceDN/>
              <w:bidi w:val="0"/>
              <w:adjustRightInd/>
              <w:snapToGrid w:val="0"/>
              <w:spacing w:before="0" w:beforeAutospacing="0" w:after="0" w:afterAutospacing="0" w:line="360" w:lineRule="exact"/>
              <w:ind w:left="0" w:right="0"/>
              <w:jc w:val="both"/>
              <w:rPr>
                <w:rFonts w:hint="eastAsia" w:ascii="仿宋_GB2312" w:hAnsi="仿宋_GB2312" w:eastAsia="仿宋_GB2312" w:cs="仿宋_GB2312"/>
                <w:kern w:val="2"/>
                <w:sz w:val="24"/>
                <w:szCs w:val="24"/>
              </w:rPr>
            </w:pPr>
            <w:r>
              <w:rPr>
                <w:rStyle w:val="10"/>
                <w:rFonts w:hint="eastAsia" w:ascii="仿宋_GB2312" w:hAnsi="仿宋_GB2312" w:eastAsia="仿宋_GB2312" w:cs="仿宋_GB2312"/>
                <w:kern w:val="2"/>
                <w:sz w:val="24"/>
                <w:szCs w:val="24"/>
                <w:lang w:val="en-US" w:eastAsia="zh-CN" w:bidi="ar"/>
              </w:rPr>
              <w:t>近两年在孵创业实体年均带动就业不少于60人，其中带动重点群体就业占比不低于5%。</w:t>
            </w:r>
          </w:p>
          <w:p>
            <w:pPr>
              <w:keepNext w:val="0"/>
              <w:keepLines w:val="0"/>
              <w:pageBreakBefore w:val="0"/>
              <w:widowControl/>
              <w:suppressLineNumbers w:val="0"/>
              <w:kinsoku/>
              <w:overflowPunct/>
              <w:topLinePunct w:val="0"/>
              <w:autoSpaceDE w:val="0"/>
              <w:autoSpaceDN/>
              <w:bidi w:val="0"/>
              <w:adjustRightInd/>
              <w:snapToGrid w:val="0"/>
              <w:spacing w:before="0" w:beforeAutospacing="0" w:after="0" w:afterAutospacing="0" w:line="360" w:lineRule="exact"/>
              <w:ind w:left="0" w:right="0"/>
              <w:jc w:val="both"/>
              <w:rPr>
                <w:rFonts w:hint="eastAsia" w:ascii="仿宋_GB2312" w:hAnsi="仿宋_GB2312" w:eastAsia="仿宋_GB2312" w:cs="仿宋_GB2312"/>
                <w:kern w:val="2"/>
                <w:sz w:val="24"/>
                <w:szCs w:val="24"/>
              </w:rPr>
            </w:pPr>
          </w:p>
          <w:p>
            <w:pPr>
              <w:keepNext w:val="0"/>
              <w:keepLines w:val="0"/>
              <w:pageBreakBefore w:val="0"/>
              <w:widowControl/>
              <w:suppressLineNumbers w:val="0"/>
              <w:kinsoku/>
              <w:overflowPunct/>
              <w:topLinePunct w:val="0"/>
              <w:autoSpaceDE w:val="0"/>
              <w:autoSpaceDN/>
              <w:bidi w:val="0"/>
              <w:adjustRightInd/>
              <w:snapToGrid w:val="0"/>
              <w:spacing w:before="0" w:beforeAutospacing="0" w:after="0" w:afterAutospacing="0" w:line="360" w:lineRule="exact"/>
              <w:ind w:left="0" w:right="0"/>
              <w:jc w:val="both"/>
              <w:rPr>
                <w:rFonts w:hint="eastAsia" w:ascii="仿宋_GB2312" w:hAnsi="仿宋_GB2312" w:eastAsia="仿宋_GB2312" w:cs="仿宋_GB2312"/>
                <w:kern w:val="2"/>
                <w:sz w:val="24"/>
                <w:szCs w:val="24"/>
              </w:rPr>
            </w:pPr>
            <w:r>
              <w:rPr>
                <w:rStyle w:val="10"/>
                <w:rFonts w:hint="eastAsia" w:ascii="仿宋_GB2312" w:hAnsi="仿宋_GB2312" w:eastAsia="仿宋_GB2312" w:cs="仿宋_GB2312"/>
                <w:kern w:val="2"/>
                <w:sz w:val="24"/>
                <w:szCs w:val="24"/>
                <w:lang w:val="en-US" w:eastAsia="zh-CN" w:bidi="ar"/>
              </w:rPr>
              <w:t>市场化创新创业孵化载体：</w:t>
            </w:r>
          </w:p>
          <w:p>
            <w:pPr>
              <w:keepNext w:val="0"/>
              <w:keepLines w:val="0"/>
              <w:pageBreakBefore w:val="0"/>
              <w:widowControl/>
              <w:suppressLineNumbers w:val="0"/>
              <w:kinsoku/>
              <w:overflowPunct/>
              <w:topLinePunct w:val="0"/>
              <w:autoSpaceDE w:val="0"/>
              <w:autoSpaceDN/>
              <w:bidi w:val="0"/>
              <w:adjustRightInd/>
              <w:snapToGrid w:val="0"/>
              <w:spacing w:before="0" w:beforeAutospacing="0" w:after="0" w:afterAutospacing="0" w:line="360" w:lineRule="exact"/>
              <w:ind w:left="0" w:right="0"/>
              <w:jc w:val="both"/>
              <w:rPr>
                <w:rFonts w:hint="eastAsia" w:ascii="仿宋_GB2312" w:hAnsi="仿宋_GB2312" w:eastAsia="仿宋_GB2312" w:cs="仿宋_GB2312"/>
                <w:kern w:val="2"/>
                <w:sz w:val="24"/>
                <w:szCs w:val="24"/>
              </w:rPr>
            </w:pPr>
            <w:r>
              <w:rPr>
                <w:rStyle w:val="10"/>
                <w:rFonts w:hint="eastAsia" w:ascii="仿宋_GB2312" w:hAnsi="仿宋_GB2312" w:eastAsia="仿宋_GB2312" w:cs="仿宋_GB2312"/>
                <w:kern w:val="2"/>
                <w:sz w:val="24"/>
                <w:szCs w:val="24"/>
                <w:lang w:val="en-US" w:eastAsia="zh-CN" w:bidi="ar"/>
              </w:rPr>
              <w:t>近两年在孵创业实体数量年均不少于25家，其中创业团队占比不高于50%；</w:t>
            </w:r>
          </w:p>
          <w:p>
            <w:pPr>
              <w:keepNext w:val="0"/>
              <w:keepLines w:val="0"/>
              <w:pageBreakBefore w:val="0"/>
              <w:widowControl/>
              <w:suppressLineNumbers w:val="0"/>
              <w:kinsoku/>
              <w:overflowPunct/>
              <w:topLinePunct w:val="0"/>
              <w:autoSpaceDE w:val="0"/>
              <w:autoSpaceDN/>
              <w:bidi w:val="0"/>
              <w:adjustRightInd/>
              <w:snapToGrid w:val="0"/>
              <w:spacing w:before="0" w:beforeAutospacing="0" w:after="0" w:afterAutospacing="0" w:line="360" w:lineRule="exact"/>
              <w:ind w:left="0" w:right="0"/>
              <w:jc w:val="both"/>
              <w:rPr>
                <w:rFonts w:hint="eastAsia" w:ascii="仿宋_GB2312" w:hAnsi="仿宋_GB2312" w:eastAsia="仿宋_GB2312" w:cs="仿宋_GB2312"/>
                <w:kern w:val="2"/>
                <w:sz w:val="24"/>
                <w:szCs w:val="24"/>
              </w:rPr>
            </w:pPr>
            <w:r>
              <w:rPr>
                <w:rStyle w:val="10"/>
                <w:rFonts w:hint="eastAsia" w:ascii="仿宋_GB2312" w:hAnsi="仿宋_GB2312" w:eastAsia="仿宋_GB2312" w:cs="仿宋_GB2312"/>
                <w:kern w:val="2"/>
                <w:sz w:val="24"/>
                <w:szCs w:val="24"/>
                <w:lang w:val="en-US" w:eastAsia="zh-CN" w:bidi="ar"/>
              </w:rPr>
              <w:t>近两年重点群体在孵创业实体数量年均不少于5家；</w:t>
            </w:r>
          </w:p>
          <w:p>
            <w:pPr>
              <w:keepNext w:val="0"/>
              <w:keepLines w:val="0"/>
              <w:pageBreakBefore w:val="0"/>
              <w:widowControl/>
              <w:suppressLineNumbers w:val="0"/>
              <w:kinsoku/>
              <w:overflowPunct/>
              <w:topLinePunct w:val="0"/>
              <w:autoSpaceDE w:val="0"/>
              <w:autoSpaceDN/>
              <w:bidi w:val="0"/>
              <w:adjustRightInd/>
              <w:snapToGrid w:val="0"/>
              <w:spacing w:before="0" w:beforeAutospacing="0" w:after="0" w:afterAutospacing="0" w:line="360" w:lineRule="exact"/>
              <w:ind w:left="0" w:leftChars="0" w:right="0" w:rightChars="0"/>
              <w:jc w:val="both"/>
              <w:rPr>
                <w:rFonts w:hint="eastAsia" w:ascii="仿宋_GB2312" w:hAnsi="仿宋_GB2312" w:eastAsia="仿宋_GB2312" w:cs="仿宋_GB2312"/>
                <w:kern w:val="2"/>
                <w:sz w:val="24"/>
                <w:szCs w:val="24"/>
                <w:lang w:val="en-US" w:eastAsia="zh-CN" w:bidi="ar-SA"/>
              </w:rPr>
            </w:pPr>
            <w:r>
              <w:rPr>
                <w:rStyle w:val="10"/>
                <w:rFonts w:hint="eastAsia" w:ascii="仿宋_GB2312" w:hAnsi="仿宋_GB2312" w:eastAsia="仿宋_GB2312" w:cs="仿宋_GB2312"/>
                <w:kern w:val="2"/>
                <w:sz w:val="24"/>
                <w:szCs w:val="24"/>
                <w:lang w:val="en-US" w:eastAsia="zh-CN" w:bidi="ar"/>
              </w:rPr>
              <w:t>近两年在孵创业实体年均带动就业不少于120人，其中带动重点群体就业占比不低于10%。</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suppressLineNumbers w:val="0"/>
              <w:kinsoku/>
              <w:overflowPunct/>
              <w:topLinePunct w:val="0"/>
              <w:autoSpaceDE w:val="0"/>
              <w:autoSpaceDN/>
              <w:bidi w:val="0"/>
              <w:adjustRightInd/>
              <w:spacing w:before="0" w:beforeAutospacing="0" w:after="0" w:afterAutospacing="0" w:line="360" w:lineRule="exact"/>
              <w:ind w:left="0" w:leftChars="0" w:right="0" w:rightChars="0"/>
              <w:jc w:val="center"/>
              <w:rPr>
                <w:rFonts w:hint="eastAsia" w:ascii="仿宋_GB2312" w:hAnsi="仿宋_GB2312" w:eastAsia="仿宋_GB2312" w:cs="仿宋_GB2312"/>
                <w:kern w:val="0"/>
                <w:sz w:val="24"/>
                <w:szCs w:val="24"/>
                <w:lang w:val="en" w:eastAsia="zh-CN" w:bidi="ar-SA"/>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suppressLineNumbers w:val="0"/>
              <w:kinsoku/>
              <w:overflowPunct/>
              <w:topLinePunct w:val="0"/>
              <w:autoSpaceDE w:val="0"/>
              <w:autoSpaceDN/>
              <w:bidi w:val="0"/>
              <w:adjustRightInd/>
              <w:spacing w:before="0" w:beforeAutospacing="0" w:after="0" w:afterAutospacing="0" w:line="360" w:lineRule="exact"/>
              <w:ind w:left="0" w:leftChars="0" w:right="0" w:right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
              </w:rPr>
              <w:t>标注基地以何种类型考核，如为公益性特色类型考核，还需提供符合公益性特色载体定义证明材料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val="en" w:eastAsia="zh-CN" w:bidi="ar"/>
              </w:rPr>
            </w:pPr>
            <w:r>
              <w:rPr>
                <w:rFonts w:hint="eastAsia" w:ascii="仿宋_GB2312" w:hAnsi="仿宋_GB2312" w:eastAsia="仿宋_GB2312" w:cs="仿宋_GB2312"/>
                <w:kern w:val="0"/>
                <w:sz w:val="24"/>
                <w:szCs w:val="24"/>
                <w:highlight w:val="none"/>
                <w:lang w:val="en-US" w:eastAsia="zh-CN" w:bidi="ar"/>
              </w:rPr>
              <w:t>12</w:t>
            </w:r>
          </w:p>
        </w:tc>
        <w:tc>
          <w:tcPr>
            <w:tcW w:w="1046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6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做好包括创业实体入驻及迁出记录、带动就业人数变动情况、创业孵化服务个案和活动记录、入驻创业实体享受政策扶持情况等服务台账，配合做好数据报送工作，按季度报送数据到区公共就业服务机构（含省系统数据的录入填报）。</w:t>
            </w:r>
          </w:p>
        </w:tc>
        <w:tc>
          <w:tcPr>
            <w:tcW w:w="176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eastAsia="zh-CN" w:bidi="ar"/>
              </w:rPr>
            </w:pPr>
          </w:p>
        </w:tc>
        <w:tc>
          <w:tcPr>
            <w:tcW w:w="139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val="0"/>
              <w:kinsoku/>
              <w:overflowPunct/>
              <w:topLinePunct w:val="0"/>
              <w:autoSpaceDE/>
              <w:autoSpaceDN/>
              <w:bidi w:val="0"/>
              <w:adjustRightInd/>
              <w:spacing w:line="360" w:lineRule="exact"/>
              <w:jc w:val="center"/>
              <w:rPr>
                <w:rFonts w:hint="eastAsia" w:ascii="仿宋_GB2312" w:hAnsi="仿宋_GB2312" w:eastAsia="仿宋_GB2312" w:cs="仿宋_GB2312"/>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60" w:type="dxa"/>
            <w:gridSpan w:val="4"/>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overflowPunct/>
              <w:topLinePunct w:val="0"/>
              <w:autoSpaceDE/>
              <w:autoSpaceDN/>
              <w:bidi w:val="0"/>
              <w:adjustRightInd/>
              <w:spacing w:line="360" w:lineRule="exact"/>
              <w:jc w:val="both"/>
              <w:textAlignment w:val="auto"/>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eastAsia="zh-CN"/>
              </w:rPr>
              <w:t>街道</w:t>
            </w:r>
            <w:r>
              <w:rPr>
                <w:rFonts w:hint="eastAsia" w:ascii="仿宋_GB2312" w:hAnsi="仿宋_GB2312" w:eastAsia="仿宋_GB2312" w:cs="仿宋_GB2312"/>
                <w:b/>
                <w:bCs/>
                <w:sz w:val="24"/>
                <w:szCs w:val="24"/>
                <w:highlight w:val="none"/>
              </w:rPr>
              <w:t>公共就业服务机构</w:t>
            </w:r>
            <w:r>
              <w:rPr>
                <w:rFonts w:hint="eastAsia" w:ascii="仿宋_GB2312" w:hAnsi="仿宋_GB2312" w:eastAsia="仿宋_GB2312" w:cs="仿宋_GB2312"/>
                <w:b/>
                <w:bCs/>
                <w:sz w:val="24"/>
                <w:szCs w:val="24"/>
                <w:highlight w:val="none"/>
                <w:lang w:eastAsia="zh-CN"/>
              </w:rPr>
              <w:t>初审</w:t>
            </w:r>
            <w:r>
              <w:rPr>
                <w:rFonts w:hint="eastAsia" w:ascii="仿宋_GB2312" w:hAnsi="仿宋_GB2312" w:eastAsia="仿宋_GB2312" w:cs="仿宋_GB2312"/>
                <w:b/>
                <w:bCs/>
                <w:sz w:val="24"/>
                <w:szCs w:val="24"/>
                <w:highlight w:val="none"/>
              </w:rPr>
              <w:t>意见</w:t>
            </w:r>
            <w:r>
              <w:rPr>
                <w:rFonts w:hint="eastAsia" w:ascii="仿宋_GB2312" w:hAnsi="仿宋_GB2312" w:eastAsia="仿宋_GB2312" w:cs="仿宋_GB2312"/>
                <w:b/>
                <w:bCs/>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Style w:val="9"/>
                <w:rFonts w:hint="eastAsia" w:ascii="仿宋_GB2312" w:hAnsi="仿宋_GB2312" w:eastAsia="仿宋_GB2312" w:cs="仿宋_GB2312"/>
                <w:color w:val="000000"/>
                <w:sz w:val="24"/>
                <w:szCs w:val="24"/>
                <w:highlight w:val="none"/>
                <w:lang w:val="en-US" w:eastAsia="zh-CN"/>
              </w:rPr>
              <w:t>经核，该基地基础指标考核结果为 □合格，得基础分60分，具有评优资格  □不合格</w:t>
            </w:r>
          </w:p>
          <w:p>
            <w:pPr>
              <w:keepNext w:val="0"/>
              <w:keepLines w:val="0"/>
              <w:pageBreakBefore w:val="0"/>
              <w:kinsoku/>
              <w:overflowPunct/>
              <w:topLinePunct w:val="0"/>
              <w:autoSpaceDE/>
              <w:autoSpaceDN/>
              <w:bidi w:val="0"/>
              <w:adjustRightInd/>
              <w:spacing w:line="360" w:lineRule="exact"/>
              <w:rPr>
                <w:rFonts w:hint="eastAsia" w:ascii="仿宋_GB2312" w:hAnsi="仿宋_GB2312" w:eastAsia="仿宋_GB2312" w:cs="仿宋_GB2312"/>
                <w:sz w:val="24"/>
                <w:szCs w:val="24"/>
                <w:lang w:val="en-US" w:eastAsia="zh-CN"/>
              </w:rPr>
            </w:pPr>
          </w:p>
          <w:p>
            <w:pPr>
              <w:keepNext w:val="0"/>
              <w:keepLines w:val="0"/>
              <w:pageBreakBefore w:val="0"/>
              <w:kinsoku/>
              <w:overflowPunct/>
              <w:topLinePunct w:val="0"/>
              <w:autoSpaceDE/>
              <w:autoSpaceDN/>
              <w:bidi w:val="0"/>
              <w:adjustRightInd/>
              <w:spacing w:line="360" w:lineRule="exact"/>
              <w:rPr>
                <w:rFonts w:hint="eastAsia" w:ascii="仿宋_GB2312" w:hAnsi="仿宋_GB2312" w:eastAsia="仿宋_GB2312" w:cs="仿宋_GB2312"/>
                <w:sz w:val="24"/>
                <w:szCs w:val="24"/>
                <w:lang w:val="en-US" w:eastAsia="zh-CN"/>
              </w:rPr>
            </w:pPr>
          </w:p>
          <w:p>
            <w:pPr>
              <w:keepNext w:val="0"/>
              <w:keepLines w:val="0"/>
              <w:pageBreakBefore w:val="0"/>
              <w:kinsoku/>
              <w:overflowPunct/>
              <w:topLinePunct w:val="0"/>
              <w:autoSpaceDE/>
              <w:autoSpaceDN/>
              <w:bidi w:val="0"/>
              <w:adjustRightInd/>
              <w:spacing w:line="360" w:lineRule="exact"/>
              <w:rPr>
                <w:rFonts w:hint="eastAsia" w:ascii="仿宋_GB2312" w:hAnsi="仿宋_GB2312" w:eastAsia="仿宋_GB2312" w:cs="仿宋_GB2312"/>
                <w:sz w:val="24"/>
                <w:szCs w:val="24"/>
                <w:highlight w:val="none"/>
                <w:lang w:val="en-US" w:eastAsia="zh-CN"/>
              </w:rPr>
            </w:pPr>
          </w:p>
          <w:p>
            <w:pPr>
              <w:pStyle w:val="5"/>
              <w:keepNext w:val="0"/>
              <w:keepLines w:val="0"/>
              <w:pageBreakBefore w:val="0"/>
              <w:widowControl/>
              <w:kinsoku/>
              <w:wordWrap w:val="0"/>
              <w:overflowPunct/>
              <w:topLinePunct w:val="0"/>
              <w:autoSpaceDE/>
              <w:autoSpaceDN/>
              <w:bidi w:val="0"/>
              <w:adjustRightInd/>
              <w:spacing w:line="360" w:lineRule="exact"/>
              <w:ind w:firstLine="480" w:firstLineChars="200"/>
              <w:jc w:val="righ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（盖章）</w:t>
            </w:r>
            <w:r>
              <w:rPr>
                <w:rFonts w:hint="eastAsia" w:ascii="仿宋_GB2312" w:hAnsi="仿宋_GB2312" w:eastAsia="仿宋_GB2312" w:cs="仿宋_GB2312"/>
                <w:sz w:val="24"/>
                <w:szCs w:val="24"/>
                <w:highlight w:val="none"/>
                <w:lang w:val="en-US" w:eastAsia="zh-CN"/>
              </w:rPr>
              <w:t xml:space="preserve">    </w:t>
            </w:r>
          </w:p>
          <w:p>
            <w:pPr>
              <w:keepNext w:val="0"/>
              <w:keepLines w:val="0"/>
              <w:pageBreakBefore w:val="0"/>
              <w:widowControl/>
              <w:tabs>
                <w:tab w:val="left" w:pos="705"/>
              </w:tabs>
              <w:kinsoku/>
              <w:wordWrap w:val="0"/>
              <w:overflowPunct/>
              <w:topLinePunct w:val="0"/>
              <w:autoSpaceDE/>
              <w:autoSpaceDN/>
              <w:bidi w:val="0"/>
              <w:adjustRightInd/>
              <w:spacing w:line="360" w:lineRule="exact"/>
              <w:jc w:val="right"/>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b w:val="0"/>
                <w:bCs w:val="0"/>
                <w:kern w:val="2"/>
                <w:sz w:val="24"/>
                <w:szCs w:val="24"/>
                <w:highlight w:val="none"/>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60" w:type="dxa"/>
            <w:gridSpan w:val="4"/>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overflowPunct/>
              <w:topLinePunct w:val="0"/>
              <w:autoSpaceDE/>
              <w:autoSpaceDN/>
              <w:bidi w:val="0"/>
              <w:adjustRightInd/>
              <w:spacing w:line="360" w:lineRule="exact"/>
              <w:jc w:val="both"/>
              <w:textAlignment w:val="auto"/>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eastAsia="zh-CN"/>
              </w:rPr>
              <w:t>区公共就业服务机构复审意见：</w:t>
            </w:r>
          </w:p>
          <w:p>
            <w:pPr>
              <w:keepNext w:val="0"/>
              <w:keepLines w:val="0"/>
              <w:pageBreakBefore w:val="0"/>
              <w:widowControl/>
              <w:kinsoku/>
              <w:wordWrap/>
              <w:overflowPunct/>
              <w:topLinePunct w:val="0"/>
              <w:autoSpaceDE/>
              <w:autoSpaceDN/>
              <w:bidi w:val="0"/>
              <w:adjustRightInd/>
              <w:snapToGrid w:val="0"/>
              <w:spacing w:line="360" w:lineRule="exact"/>
              <w:ind w:firstLine="480" w:firstLineChars="200"/>
              <w:jc w:val="both"/>
              <w:textAlignment w:val="auto"/>
              <w:rPr>
                <w:rStyle w:val="9"/>
                <w:rFonts w:hint="eastAsia" w:ascii="仿宋_GB2312" w:hAnsi="仿宋_GB2312" w:eastAsia="仿宋_GB2312" w:cs="仿宋_GB2312"/>
                <w:color w:val="000000"/>
                <w:sz w:val="24"/>
                <w:szCs w:val="24"/>
                <w:highlight w:val="none"/>
                <w:lang w:val="en-US" w:eastAsia="zh-CN"/>
              </w:rPr>
            </w:pPr>
            <w:r>
              <w:rPr>
                <w:rStyle w:val="9"/>
                <w:rFonts w:hint="eastAsia" w:ascii="仿宋_GB2312" w:hAnsi="仿宋_GB2312" w:eastAsia="仿宋_GB2312" w:cs="仿宋_GB2312"/>
                <w:color w:val="000000"/>
                <w:sz w:val="24"/>
                <w:szCs w:val="24"/>
                <w:highlight w:val="none"/>
                <w:lang w:val="en-US" w:eastAsia="zh-CN"/>
              </w:rPr>
              <w:t>经核，该基地基础指标考核结果为 □合格，得基础分60分，具有评优资格  □不合格</w:t>
            </w:r>
          </w:p>
          <w:p>
            <w:pPr>
              <w:keepNext w:val="0"/>
              <w:keepLines w:val="0"/>
              <w:pageBreakBefore w:val="0"/>
              <w:widowControl/>
              <w:kinsoku/>
              <w:wordWrap/>
              <w:overflowPunct/>
              <w:topLinePunct w:val="0"/>
              <w:autoSpaceDE/>
              <w:autoSpaceDN/>
              <w:bidi w:val="0"/>
              <w:adjustRightInd/>
              <w:snapToGrid w:val="0"/>
              <w:spacing w:line="36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Style w:val="9"/>
                <w:rFonts w:hint="eastAsia" w:ascii="仿宋_GB2312" w:hAnsi="仿宋_GB2312" w:eastAsia="仿宋_GB2312" w:cs="仿宋_GB2312"/>
                <w:color w:val="000000"/>
                <w:sz w:val="24"/>
                <w:szCs w:val="24"/>
                <w:highlight w:val="none"/>
                <w:lang w:val="en-US" w:eastAsia="zh-CN"/>
              </w:rPr>
              <w:t xml:space="preserve"> </w:t>
            </w:r>
          </w:p>
          <w:p>
            <w:pPr>
              <w:pStyle w:val="2"/>
              <w:keepNext w:val="0"/>
              <w:keepLines w:val="0"/>
              <w:pageBreakBefore w:val="0"/>
              <w:kinsoku/>
              <w:overflowPunct/>
              <w:topLinePunct w:val="0"/>
              <w:autoSpaceDE/>
              <w:autoSpaceDN/>
              <w:bidi w:val="0"/>
              <w:adjustRightInd/>
              <w:spacing w:line="360" w:lineRule="exact"/>
              <w:rPr>
                <w:rFonts w:hint="eastAsia" w:ascii="仿宋_GB2312" w:hAnsi="仿宋_GB2312" w:eastAsia="仿宋_GB2312" w:cs="仿宋_GB2312"/>
                <w:sz w:val="24"/>
                <w:szCs w:val="24"/>
                <w:lang w:val="en-US" w:eastAsia="zh-CN"/>
              </w:rPr>
            </w:pPr>
          </w:p>
          <w:p>
            <w:pPr>
              <w:keepNext w:val="0"/>
              <w:keepLines w:val="0"/>
              <w:pageBreakBefore w:val="0"/>
              <w:widowControl/>
              <w:kinsoku/>
              <w:wordWrap/>
              <w:overflowPunct/>
              <w:topLinePunct w:val="0"/>
              <w:autoSpaceDE/>
              <w:autoSpaceDN/>
              <w:bidi w:val="0"/>
              <w:adjustRightInd/>
              <w:snapToGrid w:val="0"/>
              <w:spacing w:line="360" w:lineRule="exact"/>
              <w:ind w:firstLine="480" w:firstLineChars="200"/>
              <w:jc w:val="center"/>
              <w:textAlignment w:val="auto"/>
              <w:rPr>
                <w:rStyle w:val="9"/>
                <w:rFonts w:hint="eastAsia" w:ascii="仿宋_GB2312" w:hAnsi="仿宋_GB2312" w:eastAsia="仿宋_GB2312" w:cs="仿宋_GB2312"/>
                <w:color w:val="000000"/>
                <w:sz w:val="24"/>
                <w:szCs w:val="24"/>
                <w:highlight w:val="none"/>
                <w:lang w:val="en-US" w:eastAsia="zh-CN"/>
              </w:rPr>
            </w:pPr>
            <w:r>
              <w:rPr>
                <w:rStyle w:val="9"/>
                <w:rFonts w:hint="eastAsia" w:ascii="仿宋_GB2312" w:hAnsi="仿宋_GB2312" w:eastAsia="仿宋_GB2312" w:cs="仿宋_GB2312"/>
                <w:color w:val="000000"/>
                <w:sz w:val="24"/>
                <w:szCs w:val="24"/>
                <w:highlight w:val="none"/>
                <w:lang w:val="en-US" w:eastAsia="zh-CN"/>
              </w:rPr>
              <w:t xml:space="preserve">                                                                                                  （盖章）        </w:t>
            </w:r>
          </w:p>
          <w:p>
            <w:pPr>
              <w:keepNext w:val="0"/>
              <w:keepLines w:val="0"/>
              <w:pageBreakBefore w:val="0"/>
              <w:widowControl/>
              <w:kinsoku/>
              <w:wordWrap/>
              <w:overflowPunct/>
              <w:topLinePunct w:val="0"/>
              <w:autoSpaceDE/>
              <w:autoSpaceDN/>
              <w:bidi w:val="0"/>
              <w:adjustRightInd/>
              <w:snapToGrid w:val="0"/>
              <w:spacing w:line="360" w:lineRule="exact"/>
              <w:ind w:firstLine="480" w:firstLineChars="200"/>
              <w:jc w:val="right"/>
              <w:textAlignment w:val="auto"/>
              <w:rPr>
                <w:rFonts w:hint="eastAsia" w:ascii="仿宋_GB2312" w:hAnsi="仿宋_GB2312" w:eastAsia="仿宋_GB2312" w:cs="仿宋_GB2312"/>
                <w:sz w:val="24"/>
                <w:szCs w:val="24"/>
                <w:highlight w:val="none"/>
                <w:lang w:val="en-US" w:eastAsia="zh-CN"/>
              </w:rPr>
            </w:pPr>
            <w:r>
              <w:rPr>
                <w:rStyle w:val="9"/>
                <w:rFonts w:hint="eastAsia" w:ascii="仿宋_GB2312" w:hAnsi="仿宋_GB2312" w:eastAsia="仿宋_GB2312" w:cs="仿宋_GB2312"/>
                <w:color w:val="000000"/>
                <w:sz w:val="24"/>
                <w:szCs w:val="24"/>
                <w:highlight w:val="none"/>
                <w:lang w:val="en-US" w:eastAsia="zh-CN"/>
              </w:rPr>
              <w:t xml:space="preserve"> 年     月     日</w:t>
            </w:r>
          </w:p>
        </w:tc>
      </w:tr>
    </w:tbl>
    <w:p>
      <w:pPr>
        <w:keepNext/>
        <w:keepLines/>
        <w:pageBreakBefore w:val="0"/>
        <w:widowControl/>
        <w:numPr>
          <w:ilvl w:val="0"/>
          <w:numId w:val="0"/>
        </w:numPr>
        <w:kinsoku/>
        <w:wordWrap/>
        <w:overflowPunct/>
        <w:topLinePunct w:val="0"/>
        <w:autoSpaceDE/>
        <w:autoSpaceDN/>
        <w:bidi w:val="0"/>
        <w:adjustRightInd w:val="0"/>
        <w:snapToGrid/>
        <w:spacing w:before="0" w:beforeLines="0" w:line="580" w:lineRule="exact"/>
        <w:jc w:val="both"/>
        <w:textAlignment w:val="baseline"/>
        <w:outlineLvl w:val="0"/>
        <w:rPr>
          <w:rStyle w:val="9"/>
          <w:rFonts w:hint="eastAsia" w:ascii="仿宋_GB2312" w:hAnsi="仿宋_GB2312" w:eastAsia="仿宋_GB2312" w:cs="仿宋_GB2312"/>
          <w:b/>
          <w:bCs/>
          <w:color w:val="auto"/>
          <w:kern w:val="44"/>
          <w:sz w:val="24"/>
          <w:szCs w:val="24"/>
          <w:highlight w:val="none"/>
          <w:lang w:val="en-US" w:eastAsia="zh-CN" w:bidi="ar-SA"/>
        </w:rPr>
      </w:pPr>
      <w:r>
        <w:rPr>
          <w:rStyle w:val="9"/>
          <w:rFonts w:hint="eastAsia" w:ascii="仿宋_GB2312" w:hAnsi="仿宋_GB2312" w:eastAsia="仿宋_GB2312" w:cs="仿宋_GB2312"/>
          <w:b/>
          <w:bCs/>
          <w:color w:val="auto"/>
          <w:sz w:val="24"/>
          <w:szCs w:val="24"/>
          <w:highlight w:val="none"/>
          <w:lang w:val="en-US" w:eastAsia="zh-CN"/>
        </w:rPr>
        <w:t>说明：</w:t>
      </w:r>
    </w:p>
    <w:p>
      <w:pPr>
        <w:keepNext/>
        <w:keepLines/>
        <w:pageBreakBefore w:val="0"/>
        <w:widowControl/>
        <w:numPr>
          <w:ilvl w:val="0"/>
          <w:numId w:val="0"/>
        </w:numPr>
        <w:kinsoku/>
        <w:wordWrap/>
        <w:overflowPunct/>
        <w:topLinePunct w:val="0"/>
        <w:autoSpaceDE/>
        <w:autoSpaceDN/>
        <w:bidi w:val="0"/>
        <w:adjustRightInd w:val="0"/>
        <w:snapToGrid/>
        <w:spacing w:before="0" w:line="560" w:lineRule="exact"/>
        <w:ind w:firstLine="480" w:firstLineChars="200"/>
        <w:jc w:val="both"/>
        <w:textAlignment w:val="baseline"/>
        <w:outlineLvl w:val="0"/>
        <w:rPr>
          <w:rStyle w:val="9"/>
          <w:rFonts w:hint="eastAsia" w:ascii="仿宋_GB2312" w:hAnsi="仿宋_GB2312" w:eastAsia="仿宋_GB2312" w:cs="仿宋_GB2312"/>
          <w:color w:val="auto"/>
          <w:kern w:val="44"/>
          <w:sz w:val="24"/>
          <w:szCs w:val="24"/>
          <w:highlight w:val="none"/>
          <w:lang w:val="en-US" w:eastAsia="zh-CN" w:bidi="ar-SA"/>
        </w:rPr>
      </w:pPr>
      <w:r>
        <w:rPr>
          <w:rStyle w:val="9"/>
          <w:rFonts w:hint="eastAsia" w:ascii="仿宋_GB2312" w:hAnsi="仿宋_GB2312" w:eastAsia="仿宋_GB2312" w:cs="仿宋_GB2312"/>
          <w:color w:val="auto"/>
          <w:sz w:val="24"/>
          <w:szCs w:val="24"/>
          <w:highlight w:val="none"/>
          <w:lang w:val="en-US" w:eastAsia="zh-CN"/>
        </w:rPr>
        <w:t>1.市场化创新创业载体：</w:t>
      </w:r>
      <w:r>
        <w:rPr>
          <w:rStyle w:val="9"/>
          <w:rFonts w:hint="eastAsia" w:ascii="仿宋_GB2312" w:hAnsi="仿宋_GB2312" w:eastAsia="仿宋_GB2312" w:cs="仿宋_GB2312"/>
          <w:color w:val="auto"/>
          <w:sz w:val="24"/>
          <w:szCs w:val="24"/>
          <w:highlight w:val="none"/>
        </w:rPr>
        <w:t>具备一定规模和社会效应，为创业实体提供场地及配套孵化服务的创业孵化载体。</w:t>
      </w:r>
    </w:p>
    <w:p>
      <w:pPr>
        <w:keepNext/>
        <w:keepLines/>
        <w:pageBreakBefore w:val="0"/>
        <w:widowControl/>
        <w:numPr>
          <w:ilvl w:val="0"/>
          <w:numId w:val="0"/>
        </w:numPr>
        <w:kinsoku/>
        <w:wordWrap/>
        <w:overflowPunct/>
        <w:topLinePunct w:val="0"/>
        <w:autoSpaceDE/>
        <w:autoSpaceDN/>
        <w:bidi w:val="0"/>
        <w:adjustRightInd w:val="0"/>
        <w:snapToGrid/>
        <w:spacing w:before="0" w:line="560" w:lineRule="exact"/>
        <w:ind w:left="719" w:leftChars="228" w:hanging="240" w:hangingChars="100"/>
        <w:jc w:val="both"/>
        <w:textAlignment w:val="baseline"/>
        <w:outlineLvl w:val="0"/>
        <w:rPr>
          <w:rStyle w:val="9"/>
          <w:rFonts w:hint="eastAsia" w:ascii="仿宋_GB2312" w:hAnsi="仿宋_GB2312" w:eastAsia="仿宋_GB2312" w:cs="仿宋_GB2312"/>
          <w:color w:val="auto"/>
          <w:kern w:val="44"/>
          <w:sz w:val="24"/>
          <w:szCs w:val="24"/>
          <w:highlight w:val="none"/>
          <w:lang w:val="en-US" w:eastAsia="zh-CN" w:bidi="ar-SA"/>
        </w:rPr>
      </w:pPr>
      <w:r>
        <w:rPr>
          <w:rStyle w:val="9"/>
          <w:rFonts w:hint="eastAsia" w:ascii="仿宋_GB2312" w:hAnsi="仿宋_GB2312" w:eastAsia="仿宋_GB2312" w:cs="仿宋_GB2312"/>
          <w:color w:val="auto"/>
          <w:sz w:val="24"/>
          <w:szCs w:val="24"/>
          <w:highlight w:val="none"/>
          <w:lang w:val="en-US"/>
        </w:rPr>
        <w:t>2.</w:t>
      </w:r>
      <w:r>
        <w:rPr>
          <w:rStyle w:val="9"/>
          <w:rFonts w:hint="eastAsia" w:ascii="仿宋_GB2312" w:hAnsi="仿宋_GB2312" w:eastAsia="仿宋_GB2312" w:cs="仿宋_GB2312"/>
          <w:color w:val="auto"/>
          <w:sz w:val="24"/>
          <w:szCs w:val="24"/>
          <w:highlight w:val="none"/>
        </w:rPr>
        <w:t>公益性特色创新创业孵化载体：由本市普通高等学校、职业学校、技工院校以及其他事业单位主办，或面向港澳台居民、退役军人等重点群体为主的特色创新创业载体。</w:t>
      </w:r>
    </w:p>
    <w:p>
      <w:pPr>
        <w:keepNext w:val="0"/>
        <w:keepLines w:val="0"/>
        <w:pageBreakBefore w:val="0"/>
        <w:widowControl/>
        <w:suppressLineNumbers w:val="0"/>
        <w:kinsoku/>
        <w:wordWrap/>
        <w:overflowPunct/>
        <w:topLinePunct w:val="0"/>
        <w:autoSpaceDE/>
        <w:autoSpaceDN/>
        <w:bidi w:val="0"/>
        <w:snapToGrid/>
        <w:spacing w:line="560" w:lineRule="exact"/>
        <w:ind w:left="719" w:leftChars="228" w:hanging="240" w:hangingChars="100"/>
        <w:jc w:val="left"/>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lang w:val="en-US" w:eastAsia="zh-CN"/>
        </w:rPr>
        <w:t>3.</w:t>
      </w:r>
      <w:r>
        <w:rPr>
          <w:rStyle w:val="9"/>
          <w:rFonts w:hint="eastAsia" w:ascii="仿宋_GB2312" w:hAnsi="仿宋_GB2312" w:eastAsia="仿宋_GB2312" w:cs="仿宋_GB2312"/>
          <w:color w:val="auto"/>
          <w:sz w:val="24"/>
          <w:szCs w:val="24"/>
          <w:highlight w:val="none"/>
          <w:lang w:eastAsia="zh-CN"/>
        </w:rPr>
        <w:t>重点群体：</w:t>
      </w:r>
      <w:r>
        <w:rPr>
          <w:rStyle w:val="9"/>
          <w:rFonts w:hint="eastAsia" w:ascii="仿宋_GB2312" w:hAnsi="仿宋_GB2312" w:eastAsia="仿宋_GB2312" w:cs="仿宋_GB2312"/>
          <w:color w:val="auto"/>
          <w:sz w:val="24"/>
          <w:szCs w:val="24"/>
          <w:highlight w:val="none"/>
        </w:rPr>
        <w:t>普通高等学校、职业学校、技工院校学生（在校及毕业5年内），出国（境）留学回国人员（毕业5年内）、法定劳动年龄内港澳台居民、登记失业人员、退役军人、我市</w:t>
      </w:r>
      <w:r>
        <w:rPr>
          <w:rStyle w:val="9"/>
          <w:rFonts w:hint="eastAsia" w:ascii="仿宋_GB2312" w:hAnsi="仿宋_GB2312" w:eastAsia="仿宋_GB2312" w:cs="仿宋_GB2312"/>
          <w:color w:val="auto"/>
          <w:sz w:val="24"/>
          <w:szCs w:val="24"/>
          <w:highlight w:val="none"/>
          <w:lang w:val="en-US" w:eastAsia="zh-CN"/>
        </w:rPr>
        <w:t>就业困难人员、广东省内脱贫人口</w:t>
      </w:r>
      <w:r>
        <w:rPr>
          <w:rStyle w:val="9"/>
          <w:rFonts w:hint="eastAsia" w:ascii="仿宋_GB2312" w:hAnsi="仿宋_GB2312" w:eastAsia="仿宋_GB2312" w:cs="仿宋_GB2312"/>
          <w:color w:val="auto"/>
          <w:sz w:val="24"/>
          <w:szCs w:val="24"/>
          <w:highlight w:val="none"/>
        </w:rPr>
        <w:t>。</w:t>
      </w:r>
    </w:p>
    <w:p>
      <w:pPr>
        <w:keepNext/>
        <w:keepLines/>
        <w:pageBreakBefore w:val="0"/>
        <w:widowControl/>
        <w:numPr>
          <w:ilvl w:val="0"/>
          <w:numId w:val="0"/>
        </w:numPr>
        <w:kinsoku/>
        <w:wordWrap/>
        <w:overflowPunct/>
        <w:topLinePunct w:val="0"/>
        <w:autoSpaceDE/>
        <w:autoSpaceDN/>
        <w:bidi w:val="0"/>
        <w:adjustRightInd w:val="0"/>
        <w:snapToGrid/>
        <w:spacing w:before="0" w:line="560" w:lineRule="exact"/>
        <w:ind w:left="719" w:leftChars="228" w:hanging="240" w:hangingChars="100"/>
        <w:jc w:val="both"/>
        <w:textAlignment w:val="baseline"/>
        <w:outlineLvl w:val="0"/>
        <w:rPr>
          <w:rStyle w:val="9"/>
          <w:rFonts w:hint="eastAsia" w:ascii="仿宋_GB2312" w:hAnsi="仿宋_GB2312" w:eastAsia="仿宋_GB2312" w:cs="仿宋_GB2312"/>
          <w:b/>
          <w:bCs/>
          <w:color w:val="auto"/>
          <w:kern w:val="44"/>
          <w:sz w:val="24"/>
          <w:szCs w:val="24"/>
          <w:highlight w:val="none"/>
          <w:lang w:val="en-US" w:eastAsia="zh-CN" w:bidi="ar-SA"/>
        </w:rPr>
      </w:pPr>
      <w:r>
        <w:rPr>
          <w:rStyle w:val="9"/>
          <w:rFonts w:hint="eastAsia" w:ascii="仿宋_GB2312" w:hAnsi="仿宋_GB2312" w:eastAsia="仿宋_GB2312" w:cs="仿宋_GB2312"/>
          <w:b/>
          <w:bCs/>
          <w:color w:val="auto"/>
          <w:sz w:val="24"/>
          <w:szCs w:val="24"/>
          <w:highlight w:val="none"/>
          <w:lang w:val="en-US" w:eastAsia="zh-CN"/>
        </w:rPr>
        <w:t>4.创业实体：办公场所在基地内的创业团队，注册地和办公场所在基地内的小微企业、个体工商户、社会组织等。未签订孵化服务协议、孵化期满未退出孵化基地、入驻时成立时间超过2年的创业实体，不纳入在孵创业实体统计范围。</w:t>
      </w:r>
    </w:p>
    <w:p>
      <w:pPr>
        <w:keepNext/>
        <w:keepLines/>
        <w:pageBreakBefore w:val="0"/>
        <w:widowControl/>
        <w:numPr>
          <w:ilvl w:val="0"/>
          <w:numId w:val="0"/>
        </w:numPr>
        <w:kinsoku/>
        <w:wordWrap/>
        <w:overflowPunct/>
        <w:topLinePunct w:val="0"/>
        <w:autoSpaceDE/>
        <w:autoSpaceDN/>
        <w:bidi w:val="0"/>
        <w:adjustRightInd w:val="0"/>
        <w:snapToGrid/>
        <w:spacing w:before="0" w:line="560" w:lineRule="exact"/>
        <w:ind w:left="719" w:leftChars="228" w:hanging="240" w:hangingChars="100"/>
        <w:jc w:val="both"/>
        <w:textAlignment w:val="baseline"/>
        <w:outlineLvl w:val="0"/>
        <w:rPr>
          <w:rStyle w:val="9"/>
          <w:rFonts w:hint="eastAsia" w:ascii="仿宋_GB2312" w:hAnsi="仿宋_GB2312" w:eastAsia="仿宋_GB2312" w:cs="仿宋_GB2312"/>
          <w:b/>
          <w:bCs/>
          <w:color w:val="auto"/>
          <w:kern w:val="44"/>
          <w:sz w:val="24"/>
          <w:szCs w:val="24"/>
          <w:highlight w:val="none"/>
          <w:lang w:val="en-US" w:eastAsia="zh-CN" w:bidi="ar-SA"/>
        </w:rPr>
      </w:pPr>
      <w:r>
        <w:rPr>
          <w:rStyle w:val="9"/>
          <w:rFonts w:hint="eastAsia" w:ascii="仿宋_GB2312" w:hAnsi="仿宋_GB2312" w:eastAsia="仿宋_GB2312" w:cs="仿宋_GB2312"/>
          <w:b/>
          <w:bCs/>
          <w:color w:val="auto"/>
          <w:sz w:val="24"/>
          <w:szCs w:val="24"/>
          <w:highlight w:val="none"/>
          <w:lang w:val="en-US" w:eastAsia="zh-CN"/>
        </w:rPr>
        <w:t>5.创业实体在孵时限一般不超过3年，创业团队在孵化期完成登记注册的可以放宽最长1年。重点群体的创业实体在孵时限不超过5年。</w:t>
      </w:r>
    </w:p>
    <w:p>
      <w:pPr>
        <w:keepNext/>
        <w:keepLines/>
        <w:pageBreakBefore w:val="0"/>
        <w:widowControl/>
        <w:numPr>
          <w:ilvl w:val="0"/>
          <w:numId w:val="0"/>
        </w:numPr>
        <w:kinsoku/>
        <w:wordWrap/>
        <w:overflowPunct/>
        <w:topLinePunct w:val="0"/>
        <w:autoSpaceDE/>
        <w:autoSpaceDN/>
        <w:bidi w:val="0"/>
        <w:adjustRightInd w:val="0"/>
        <w:snapToGrid/>
        <w:spacing w:before="0" w:line="560" w:lineRule="exact"/>
        <w:ind w:firstLine="480" w:firstLineChars="200"/>
        <w:jc w:val="both"/>
        <w:textAlignment w:val="baseline"/>
        <w:outlineLvl w:val="0"/>
        <w:rPr>
          <w:rStyle w:val="9"/>
          <w:rFonts w:hint="eastAsia" w:ascii="仿宋_GB2312" w:hAnsi="仿宋_GB2312" w:eastAsia="仿宋_GB2312" w:cs="仿宋_GB2312"/>
          <w:color w:val="auto"/>
          <w:kern w:val="44"/>
          <w:sz w:val="24"/>
          <w:szCs w:val="24"/>
          <w:highlight w:val="none"/>
          <w:lang w:val="en-US" w:eastAsia="zh-CN" w:bidi="ar-SA"/>
        </w:rPr>
      </w:pPr>
      <w:r>
        <w:rPr>
          <w:rStyle w:val="9"/>
          <w:rFonts w:hint="eastAsia" w:ascii="仿宋_GB2312" w:hAnsi="仿宋_GB2312" w:eastAsia="仿宋_GB2312" w:cs="仿宋_GB2312"/>
          <w:color w:val="auto"/>
          <w:sz w:val="24"/>
          <w:szCs w:val="24"/>
          <w:highlight w:val="none"/>
        </w:rPr>
        <w:t>6.重点群体在孵创业实体：属重点群体的人员是在孵创业实体的法人/合伙人/创始人/股东。</w:t>
      </w:r>
    </w:p>
    <w:p>
      <w:pPr>
        <w:keepNext/>
        <w:keepLines/>
        <w:pageBreakBefore w:val="0"/>
        <w:widowControl/>
        <w:numPr>
          <w:ilvl w:val="0"/>
          <w:numId w:val="0"/>
        </w:numPr>
        <w:kinsoku/>
        <w:wordWrap/>
        <w:overflowPunct/>
        <w:topLinePunct w:val="0"/>
        <w:autoSpaceDE/>
        <w:autoSpaceDN/>
        <w:bidi w:val="0"/>
        <w:adjustRightInd w:val="0"/>
        <w:snapToGrid/>
        <w:spacing w:before="0" w:line="560" w:lineRule="exact"/>
        <w:ind w:left="719" w:leftChars="228" w:hanging="240" w:hangingChars="100"/>
        <w:jc w:val="both"/>
        <w:textAlignment w:val="baseline"/>
        <w:outlineLvl w:val="0"/>
        <w:rPr>
          <w:rStyle w:val="9"/>
          <w:rFonts w:hint="eastAsia" w:ascii="仿宋_GB2312" w:hAnsi="仿宋_GB2312" w:eastAsia="仿宋_GB2312" w:cs="仿宋_GB2312"/>
          <w:color w:val="auto"/>
          <w:sz w:val="24"/>
          <w:szCs w:val="24"/>
          <w:highlight w:val="none"/>
          <w:lang w:val="en-US"/>
        </w:rPr>
      </w:pPr>
      <w:r>
        <w:rPr>
          <w:rStyle w:val="9"/>
          <w:rFonts w:hint="eastAsia" w:ascii="仿宋_GB2312" w:hAnsi="仿宋_GB2312" w:eastAsia="仿宋_GB2312" w:cs="仿宋_GB2312"/>
          <w:color w:val="auto"/>
          <w:sz w:val="24"/>
          <w:szCs w:val="24"/>
          <w:highlight w:val="none"/>
        </w:rPr>
        <w:t>7.本次考核统计期末为</w:t>
      </w:r>
      <w:r>
        <w:rPr>
          <w:rStyle w:val="9"/>
          <w:rFonts w:hint="eastAsia" w:ascii="仿宋_GB2312" w:hAnsi="仿宋_GB2312" w:eastAsia="仿宋_GB2312" w:cs="仿宋_GB2312"/>
          <w:color w:val="auto"/>
          <w:sz w:val="24"/>
          <w:szCs w:val="24"/>
          <w:highlight w:val="none"/>
          <w:lang w:val="en-US"/>
        </w:rPr>
        <w:t>2026年6月</w:t>
      </w:r>
      <w:r>
        <w:rPr>
          <w:rStyle w:val="9"/>
          <w:rFonts w:hint="eastAsia" w:ascii="仿宋_GB2312" w:hAnsi="仿宋_GB2312" w:eastAsia="仿宋_GB2312" w:cs="仿宋_GB2312"/>
          <w:color w:val="auto"/>
          <w:sz w:val="24"/>
          <w:szCs w:val="24"/>
          <w:highlight w:val="none"/>
          <w:lang w:val="en"/>
        </w:rPr>
        <w:t>3</w:t>
      </w:r>
      <w:r>
        <w:rPr>
          <w:rStyle w:val="9"/>
          <w:rFonts w:hint="eastAsia" w:ascii="仿宋_GB2312" w:hAnsi="仿宋_GB2312" w:eastAsia="仿宋_GB2312" w:cs="仿宋_GB2312"/>
          <w:color w:val="auto"/>
          <w:sz w:val="24"/>
          <w:szCs w:val="24"/>
          <w:highlight w:val="none"/>
          <w:lang w:val="en-US"/>
        </w:rPr>
        <w:t>0日，“在孵创业实体”是指统计期末即2026年6月30日在孵并满足说明第4点、第5点相关定义要求的创业实体。</w:t>
      </w:r>
    </w:p>
    <w:p>
      <w:pPr>
        <w:pStyle w:val="2"/>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5"/>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5</w:t>
      </w:r>
    </w:p>
    <w:p>
      <w:pPr>
        <w:pStyle w:val="3"/>
        <w:rPr>
          <w:rFonts w:hint="eastAsia"/>
          <w:lang w:eastAsia="zh-CN"/>
        </w:rPr>
      </w:pPr>
    </w:p>
    <w:p>
      <w:pPr>
        <w:pStyle w:val="5"/>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Calibri" w:hAnsi="Calibri" w:eastAsia="华康简标题宋" w:cs="Times New Roman"/>
          <w:kern w:val="44"/>
          <w:sz w:val="36"/>
          <w:szCs w:val="20"/>
          <w:highlight w:val="none"/>
          <w:lang w:val="en"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highlight w:val="none"/>
          <w:lang w:bidi="ar"/>
        </w:rPr>
      </w:pPr>
      <w:r>
        <w:rPr>
          <w:rFonts w:hint="eastAsia" w:ascii="方正小标宋简体" w:hAnsi="方正小标宋简体" w:eastAsia="方正小标宋简体" w:cs="方正小标宋简体"/>
          <w:sz w:val="44"/>
          <w:szCs w:val="44"/>
          <w:highlight w:val="none"/>
          <w:lang w:eastAsia="zh-CN" w:bidi="ar"/>
        </w:rPr>
        <w:t>福田区</w:t>
      </w:r>
      <w:r>
        <w:rPr>
          <w:rFonts w:hint="eastAsia" w:ascii="方正小标宋简体" w:hAnsi="方正小标宋简体" w:eastAsia="方正小标宋简体" w:cs="方正小标宋简体"/>
          <w:sz w:val="44"/>
          <w:szCs w:val="44"/>
          <w:highlight w:val="none"/>
          <w:lang w:bidi="ar"/>
        </w:rPr>
        <w:t>创业孵化基地</w:t>
      </w:r>
      <w:r>
        <w:rPr>
          <w:rFonts w:hint="eastAsia" w:ascii="方正小标宋简体" w:hAnsi="方正小标宋简体" w:eastAsia="方正小标宋简体" w:cs="方正小标宋简体"/>
          <w:sz w:val="44"/>
          <w:szCs w:val="44"/>
          <w:highlight w:val="none"/>
          <w:lang w:eastAsia="zh-CN" w:bidi="ar"/>
        </w:rPr>
        <w:t>年度考核评优</w:t>
      </w:r>
      <w:r>
        <w:rPr>
          <w:rFonts w:hint="eastAsia" w:ascii="方正小标宋简体" w:hAnsi="方正小标宋简体" w:eastAsia="方正小标宋简体" w:cs="方正小标宋简体"/>
          <w:sz w:val="44"/>
          <w:szCs w:val="44"/>
          <w:highlight w:val="none"/>
          <w:lang w:bidi="ar"/>
        </w:rPr>
        <w:t>指标</w:t>
      </w:r>
      <w:r>
        <w:rPr>
          <w:rFonts w:hint="eastAsia" w:ascii="方正小标宋简体" w:hAnsi="方正小标宋简体" w:eastAsia="方正小标宋简体" w:cs="方正小标宋简体"/>
          <w:sz w:val="44"/>
          <w:szCs w:val="44"/>
          <w:highlight w:val="none"/>
          <w:lang w:eastAsia="zh-CN" w:bidi="ar"/>
        </w:rPr>
        <w:t>表</w:t>
      </w:r>
    </w:p>
    <w:p>
      <w:pPr>
        <w:pageBreakBefore w:val="0"/>
        <w:widowControl w:val="0"/>
        <w:kinsoku/>
        <w:overflowPunct/>
        <w:topLinePunct w:val="0"/>
        <w:autoSpaceDE/>
        <w:autoSpaceDN/>
        <w:bidi w:val="0"/>
        <w:spacing w:line="580" w:lineRule="exact"/>
        <w:jc w:val="both"/>
        <w:rPr>
          <w:rFonts w:hint="eastAsia"/>
          <w:lang w:eastAsia="zh-CN"/>
        </w:rPr>
      </w:pPr>
      <w:r>
        <w:rPr>
          <w:rFonts w:hint="eastAsia" w:ascii="仿宋_GB2312" w:hAnsi="仿宋_GB2312" w:eastAsia="仿宋_GB2312" w:cs="仿宋_GB2312"/>
          <w:kern w:val="0"/>
          <w:sz w:val="28"/>
          <w:szCs w:val="28"/>
          <w:highlight w:val="none"/>
          <w:lang w:eastAsia="zh-CN" w:bidi="ar"/>
        </w:rPr>
        <w:t>基地名称：</w:t>
      </w:r>
    </w:p>
    <w:tbl>
      <w:tblPr>
        <w:tblStyle w:val="6"/>
        <w:tblW w:w="13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10767"/>
        <w:gridCol w:w="1133"/>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pacing w:line="360" w:lineRule="exact"/>
              <w:jc w:val="center"/>
              <w:textAlignment w:val="center"/>
              <w:rPr>
                <w:rFonts w:hint="eastAsia" w:ascii="仿宋_GB2312" w:hAnsi="仿宋_GB2312" w:eastAsia="仿宋_GB2312" w:cs="仿宋_GB2312"/>
                <w:b/>
                <w:bCs w:val="0"/>
                <w:color w:val="000000"/>
                <w:sz w:val="28"/>
                <w:szCs w:val="28"/>
                <w:highlight w:val="none"/>
              </w:rPr>
            </w:pPr>
            <w:r>
              <w:rPr>
                <w:rFonts w:hint="eastAsia" w:ascii="仿宋_GB2312" w:hAnsi="仿宋_GB2312" w:eastAsia="仿宋_GB2312" w:cs="仿宋_GB2312"/>
                <w:b/>
                <w:bCs w:val="0"/>
                <w:color w:val="000000"/>
                <w:kern w:val="0"/>
                <w:sz w:val="28"/>
                <w:szCs w:val="28"/>
                <w:highlight w:val="none"/>
                <w:lang w:bidi="ar"/>
              </w:rPr>
              <w:t>序号</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pacing w:line="360" w:lineRule="exact"/>
              <w:jc w:val="center"/>
              <w:textAlignment w:val="center"/>
              <w:rPr>
                <w:rFonts w:hint="eastAsia" w:ascii="仿宋_GB2312" w:hAnsi="仿宋_GB2312" w:eastAsia="仿宋_GB2312" w:cs="仿宋_GB2312"/>
                <w:b/>
                <w:bCs w:val="0"/>
                <w:color w:val="000000"/>
                <w:sz w:val="28"/>
                <w:szCs w:val="28"/>
                <w:highlight w:val="none"/>
              </w:rPr>
            </w:pPr>
            <w:r>
              <w:rPr>
                <w:rFonts w:hint="eastAsia" w:ascii="仿宋_GB2312" w:hAnsi="仿宋_GB2312" w:eastAsia="仿宋_GB2312" w:cs="仿宋_GB2312"/>
                <w:b/>
                <w:bCs w:val="0"/>
                <w:color w:val="000000"/>
                <w:kern w:val="0"/>
                <w:sz w:val="28"/>
                <w:szCs w:val="28"/>
                <w:highlight w:val="none"/>
                <w:lang w:bidi="ar"/>
              </w:rPr>
              <w:t>具体指标</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pacing w:line="360" w:lineRule="exact"/>
              <w:jc w:val="center"/>
              <w:textAlignment w:val="center"/>
              <w:rPr>
                <w:rFonts w:hint="eastAsia" w:ascii="仿宋_GB2312" w:hAnsi="仿宋_GB2312" w:eastAsia="仿宋_GB2312" w:cs="仿宋_GB2312"/>
                <w:b/>
                <w:bCs w:val="0"/>
                <w:color w:val="000000"/>
                <w:sz w:val="28"/>
                <w:szCs w:val="28"/>
                <w:highlight w:val="none"/>
              </w:rPr>
            </w:pPr>
            <w:r>
              <w:rPr>
                <w:rFonts w:hint="eastAsia" w:ascii="仿宋_GB2312" w:hAnsi="仿宋_GB2312" w:eastAsia="仿宋_GB2312" w:cs="仿宋_GB2312"/>
                <w:b/>
                <w:bCs w:val="0"/>
                <w:color w:val="000000"/>
                <w:kern w:val="0"/>
                <w:sz w:val="28"/>
                <w:szCs w:val="28"/>
                <w:highlight w:val="none"/>
                <w:lang w:bidi="ar"/>
              </w:rPr>
              <w:t>分值</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pacing w:line="360" w:lineRule="exact"/>
              <w:jc w:val="center"/>
              <w:textAlignment w:val="center"/>
              <w:rPr>
                <w:rFonts w:hint="eastAsia" w:ascii="仿宋_GB2312" w:hAnsi="仿宋_GB2312" w:eastAsia="仿宋_GB2312" w:cs="仿宋_GB2312"/>
                <w:b/>
                <w:bCs w:val="0"/>
                <w:color w:val="000000"/>
                <w:kern w:val="0"/>
                <w:sz w:val="28"/>
                <w:szCs w:val="28"/>
                <w:highlight w:val="none"/>
                <w:lang w:val="en" w:bidi="ar"/>
              </w:rPr>
            </w:pPr>
            <w:r>
              <w:rPr>
                <w:rFonts w:hint="eastAsia" w:ascii="仿宋_GB2312" w:hAnsi="仿宋_GB2312" w:eastAsia="仿宋_GB2312" w:cs="仿宋_GB2312"/>
                <w:b/>
                <w:bCs w:val="0"/>
                <w:color w:val="000000"/>
                <w:kern w:val="0"/>
                <w:sz w:val="28"/>
                <w:szCs w:val="28"/>
                <w:highlight w:val="none"/>
                <w:lang w:val="e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1</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lang w:val="en-US"/>
              </w:rPr>
            </w:pPr>
            <w:r>
              <w:rPr>
                <w:rStyle w:val="9"/>
                <w:rFonts w:hint="eastAsia" w:ascii="仿宋_GB2312" w:hAnsi="仿宋_GB2312" w:eastAsia="仿宋_GB2312" w:cs="仿宋_GB2312"/>
                <w:color w:val="auto"/>
                <w:sz w:val="24"/>
                <w:szCs w:val="24"/>
                <w:highlight w:val="none"/>
              </w:rPr>
              <w:t>运营时间2年以上未满</w:t>
            </w:r>
            <w:r>
              <w:rPr>
                <w:rStyle w:val="9"/>
                <w:rFonts w:hint="eastAsia" w:ascii="仿宋_GB2312" w:hAnsi="仿宋_GB2312" w:eastAsia="仿宋_GB2312" w:cs="仿宋_GB2312"/>
                <w:color w:val="auto"/>
                <w:sz w:val="24"/>
                <w:szCs w:val="24"/>
                <w:highlight w:val="none"/>
                <w:lang w:val="en-US"/>
              </w:rPr>
              <w:t>5</w:t>
            </w:r>
            <w:r>
              <w:rPr>
                <w:rStyle w:val="9"/>
                <w:rFonts w:hint="eastAsia" w:ascii="仿宋_GB2312" w:hAnsi="仿宋_GB2312" w:eastAsia="仿宋_GB2312" w:cs="仿宋_GB2312"/>
                <w:color w:val="auto"/>
                <w:sz w:val="24"/>
                <w:szCs w:val="24"/>
                <w:highlight w:val="none"/>
              </w:rPr>
              <w:t>年，得</w:t>
            </w:r>
            <w:r>
              <w:rPr>
                <w:rStyle w:val="9"/>
                <w:rFonts w:hint="eastAsia" w:ascii="仿宋_GB2312" w:hAnsi="仿宋_GB2312" w:eastAsia="仿宋_GB2312" w:cs="仿宋_GB2312"/>
                <w:color w:val="auto"/>
                <w:sz w:val="24"/>
                <w:szCs w:val="24"/>
                <w:highlight w:val="none"/>
                <w:lang w:val="en-US" w:eastAsia="zh-CN"/>
              </w:rPr>
              <w:t>1</w:t>
            </w:r>
            <w:r>
              <w:rPr>
                <w:rStyle w:val="9"/>
                <w:rFonts w:hint="eastAsia" w:ascii="仿宋_GB2312" w:hAnsi="仿宋_GB2312" w:eastAsia="仿宋_GB2312" w:cs="仿宋_GB2312"/>
                <w:color w:val="auto"/>
                <w:sz w:val="24"/>
                <w:szCs w:val="24"/>
                <w:highlight w:val="none"/>
              </w:rPr>
              <w:t>分，运营时间超过5年得</w:t>
            </w:r>
            <w:r>
              <w:rPr>
                <w:rStyle w:val="9"/>
                <w:rFonts w:hint="eastAsia" w:ascii="仿宋_GB2312" w:hAnsi="仿宋_GB2312" w:eastAsia="仿宋_GB2312" w:cs="仿宋_GB2312"/>
                <w:color w:val="auto"/>
                <w:sz w:val="24"/>
                <w:szCs w:val="24"/>
                <w:highlight w:val="none"/>
                <w:lang w:val="en-US" w:eastAsia="zh-CN"/>
              </w:rPr>
              <w:t>2</w:t>
            </w:r>
            <w:r>
              <w:rPr>
                <w:rStyle w:val="9"/>
                <w:rFonts w:hint="eastAsia" w:ascii="仿宋_GB2312" w:hAnsi="仿宋_GB2312" w:eastAsia="仿宋_GB2312" w:cs="仿宋_GB2312"/>
                <w:color w:val="auto"/>
                <w:sz w:val="24"/>
                <w:szCs w:val="24"/>
                <w:highlight w:val="none"/>
              </w:rPr>
              <w:t>分。</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lang w:val="en-US" w:eastAsia="zh-CN"/>
              </w:rPr>
              <w:t>2</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lang w:val="en-US" w:eastAsia="zh-CN"/>
              </w:rPr>
              <w:t>2</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lang w:val="en-US"/>
              </w:rPr>
            </w:pPr>
            <w:r>
              <w:rPr>
                <w:rStyle w:val="9"/>
                <w:rFonts w:hint="eastAsia" w:ascii="仿宋_GB2312" w:hAnsi="仿宋_GB2312" w:eastAsia="仿宋_GB2312" w:cs="仿宋_GB2312"/>
                <w:color w:val="auto"/>
                <w:sz w:val="24"/>
                <w:szCs w:val="24"/>
                <w:highlight w:val="none"/>
              </w:rPr>
              <w:t>专(兼)职创业导师年均提供服务1-</w:t>
            </w:r>
            <w:r>
              <w:rPr>
                <w:rStyle w:val="9"/>
                <w:rFonts w:hint="eastAsia" w:ascii="仿宋_GB2312" w:hAnsi="仿宋_GB2312" w:eastAsia="仿宋_GB2312" w:cs="仿宋_GB2312"/>
                <w:color w:val="auto"/>
                <w:sz w:val="24"/>
                <w:szCs w:val="24"/>
                <w:highlight w:val="none"/>
                <w:lang w:val="en-US"/>
              </w:rPr>
              <w:t>5</w:t>
            </w:r>
            <w:r>
              <w:rPr>
                <w:rStyle w:val="9"/>
                <w:rFonts w:hint="eastAsia" w:ascii="仿宋_GB2312" w:hAnsi="仿宋_GB2312" w:eastAsia="仿宋_GB2312" w:cs="仿宋_GB2312"/>
                <w:color w:val="auto"/>
                <w:sz w:val="24"/>
                <w:szCs w:val="24"/>
                <w:highlight w:val="none"/>
              </w:rPr>
              <w:t>次得1分，</w:t>
            </w:r>
            <w:r>
              <w:rPr>
                <w:rStyle w:val="9"/>
                <w:rFonts w:hint="eastAsia" w:ascii="仿宋_GB2312" w:hAnsi="仿宋_GB2312" w:eastAsia="仿宋_GB2312" w:cs="仿宋_GB2312"/>
                <w:color w:val="auto"/>
                <w:sz w:val="24"/>
                <w:szCs w:val="24"/>
                <w:highlight w:val="none"/>
                <w:lang w:val="en-US"/>
              </w:rPr>
              <w:t>5</w:t>
            </w:r>
            <w:r>
              <w:rPr>
                <w:rStyle w:val="9"/>
                <w:rFonts w:hint="eastAsia" w:ascii="仿宋_GB2312" w:hAnsi="仿宋_GB2312" w:eastAsia="仿宋_GB2312" w:cs="仿宋_GB2312"/>
                <w:color w:val="auto"/>
                <w:sz w:val="24"/>
                <w:szCs w:val="24"/>
                <w:highlight w:val="none"/>
              </w:rPr>
              <w:t>-</w:t>
            </w:r>
            <w:r>
              <w:rPr>
                <w:rStyle w:val="9"/>
                <w:rFonts w:hint="eastAsia" w:ascii="仿宋_GB2312" w:hAnsi="仿宋_GB2312" w:eastAsia="仿宋_GB2312" w:cs="仿宋_GB2312"/>
                <w:color w:val="auto"/>
                <w:sz w:val="24"/>
                <w:szCs w:val="24"/>
                <w:highlight w:val="none"/>
                <w:lang w:val="en-US"/>
              </w:rPr>
              <w:t>10</w:t>
            </w:r>
            <w:r>
              <w:rPr>
                <w:rStyle w:val="9"/>
                <w:rFonts w:hint="eastAsia" w:ascii="仿宋_GB2312" w:hAnsi="仿宋_GB2312" w:eastAsia="仿宋_GB2312" w:cs="仿宋_GB2312"/>
                <w:color w:val="auto"/>
                <w:sz w:val="24"/>
                <w:szCs w:val="24"/>
                <w:highlight w:val="none"/>
              </w:rPr>
              <w:t>次得2分，</w:t>
            </w:r>
            <w:r>
              <w:rPr>
                <w:rStyle w:val="9"/>
                <w:rFonts w:hint="eastAsia" w:ascii="仿宋_GB2312" w:hAnsi="仿宋_GB2312" w:eastAsia="仿宋_GB2312" w:cs="仿宋_GB2312"/>
                <w:color w:val="auto"/>
                <w:sz w:val="24"/>
                <w:szCs w:val="24"/>
                <w:highlight w:val="none"/>
                <w:lang w:val="en-US"/>
              </w:rPr>
              <w:t>11</w:t>
            </w:r>
            <w:r>
              <w:rPr>
                <w:rStyle w:val="9"/>
                <w:rFonts w:hint="eastAsia" w:ascii="仿宋_GB2312" w:hAnsi="仿宋_GB2312" w:eastAsia="仿宋_GB2312" w:cs="仿宋_GB2312"/>
                <w:color w:val="auto"/>
                <w:sz w:val="24"/>
                <w:szCs w:val="24"/>
                <w:highlight w:val="none"/>
              </w:rPr>
              <w:t>-</w:t>
            </w:r>
            <w:r>
              <w:rPr>
                <w:rStyle w:val="9"/>
                <w:rFonts w:hint="eastAsia" w:ascii="仿宋_GB2312" w:hAnsi="仿宋_GB2312" w:eastAsia="仿宋_GB2312" w:cs="仿宋_GB2312"/>
                <w:color w:val="auto"/>
                <w:sz w:val="24"/>
                <w:szCs w:val="24"/>
                <w:highlight w:val="none"/>
                <w:lang w:val="en-US"/>
              </w:rPr>
              <w:t>20</w:t>
            </w:r>
            <w:r>
              <w:rPr>
                <w:rStyle w:val="9"/>
                <w:rFonts w:hint="eastAsia" w:ascii="仿宋_GB2312" w:hAnsi="仿宋_GB2312" w:eastAsia="仿宋_GB2312" w:cs="仿宋_GB2312"/>
                <w:color w:val="auto"/>
                <w:sz w:val="24"/>
                <w:szCs w:val="24"/>
                <w:highlight w:val="none"/>
              </w:rPr>
              <w:t>次得3分，超过</w:t>
            </w:r>
            <w:r>
              <w:rPr>
                <w:rStyle w:val="9"/>
                <w:rFonts w:hint="eastAsia" w:ascii="仿宋_GB2312" w:hAnsi="仿宋_GB2312" w:eastAsia="仿宋_GB2312" w:cs="仿宋_GB2312"/>
                <w:color w:val="auto"/>
                <w:sz w:val="24"/>
                <w:szCs w:val="24"/>
                <w:highlight w:val="none"/>
                <w:lang w:val="en-US"/>
              </w:rPr>
              <w:t>20</w:t>
            </w:r>
            <w:r>
              <w:rPr>
                <w:rStyle w:val="9"/>
                <w:rFonts w:hint="eastAsia" w:ascii="仿宋_GB2312" w:hAnsi="仿宋_GB2312" w:eastAsia="仿宋_GB2312" w:cs="仿宋_GB2312"/>
                <w:color w:val="auto"/>
                <w:sz w:val="24"/>
                <w:szCs w:val="24"/>
                <w:highlight w:val="none"/>
              </w:rPr>
              <w:t>次得4分。同一创业导师为同一服务对象开展多次服务，最多记2次。</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lang w:val="en-US" w:eastAsia="zh-CN"/>
              </w:rPr>
              <w:t>4</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lang w:val="en-US" w:eastAsia="zh-CN"/>
              </w:rPr>
              <w:t>3</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市场化创新创业孵化载体：</w:t>
            </w:r>
          </w:p>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rPr>
              <w:t>①拥有相关自主知识产权</w:t>
            </w:r>
            <w:r>
              <w:rPr>
                <w:rStyle w:val="9"/>
                <w:rFonts w:hint="eastAsia" w:ascii="仿宋_GB2312" w:hAnsi="仿宋_GB2312" w:eastAsia="仿宋_GB2312" w:cs="仿宋_GB2312"/>
                <w:color w:val="auto"/>
                <w:sz w:val="24"/>
                <w:szCs w:val="24"/>
                <w:highlight w:val="none"/>
                <w:lang w:eastAsia="zh-CN"/>
              </w:rPr>
              <w:t>专利的在孵创业实体</w:t>
            </w:r>
            <w:r>
              <w:rPr>
                <w:rStyle w:val="9"/>
                <w:rFonts w:hint="eastAsia" w:ascii="仿宋_GB2312" w:hAnsi="仿宋_GB2312" w:eastAsia="仿宋_GB2312" w:cs="仿宋_GB2312"/>
                <w:color w:val="auto"/>
                <w:sz w:val="24"/>
                <w:szCs w:val="24"/>
                <w:highlight w:val="none"/>
              </w:rPr>
              <w:t>，每个知识产权专利得0.5分，</w:t>
            </w:r>
            <w:r>
              <w:rPr>
                <w:rStyle w:val="9"/>
                <w:rFonts w:hint="eastAsia" w:ascii="仿宋_GB2312" w:hAnsi="仿宋_GB2312" w:eastAsia="仿宋_GB2312" w:cs="仿宋_GB2312"/>
                <w:color w:val="auto"/>
                <w:sz w:val="24"/>
                <w:szCs w:val="24"/>
                <w:highlight w:val="none"/>
                <w:lang w:eastAsia="zh-CN"/>
              </w:rPr>
              <w:t>同一实体获得多个知识产权专利的，</w:t>
            </w:r>
            <w:r>
              <w:rPr>
                <w:rStyle w:val="9"/>
                <w:rFonts w:hint="eastAsia" w:ascii="仿宋_GB2312" w:hAnsi="仿宋_GB2312" w:eastAsia="仿宋_GB2312" w:cs="仿宋_GB2312"/>
                <w:color w:val="auto"/>
                <w:sz w:val="24"/>
                <w:szCs w:val="24"/>
                <w:highlight w:val="none"/>
                <w:lang w:val="en-US" w:eastAsia="zh-CN"/>
              </w:rPr>
              <w:t>最多得1分</w:t>
            </w:r>
            <w:r>
              <w:rPr>
                <w:rStyle w:val="9"/>
                <w:rFonts w:hint="eastAsia" w:ascii="仿宋_GB2312" w:hAnsi="仿宋_GB2312" w:eastAsia="仿宋_GB2312" w:cs="仿宋_GB2312"/>
                <w:color w:val="auto"/>
                <w:sz w:val="24"/>
                <w:szCs w:val="24"/>
                <w:highlight w:val="none"/>
                <w:lang w:eastAsia="zh-CN"/>
              </w:rPr>
              <w:t>。该项最多得</w:t>
            </w:r>
            <w:r>
              <w:rPr>
                <w:rStyle w:val="9"/>
                <w:rFonts w:hint="eastAsia" w:ascii="仿宋_GB2312" w:hAnsi="仿宋_GB2312" w:eastAsia="仿宋_GB2312" w:cs="仿宋_GB2312"/>
                <w:color w:val="auto"/>
                <w:sz w:val="24"/>
                <w:szCs w:val="24"/>
                <w:highlight w:val="none"/>
                <w:lang w:val="en-US" w:eastAsia="zh-CN"/>
              </w:rPr>
              <w:t>3分。</w:t>
            </w:r>
          </w:p>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②</w:t>
            </w:r>
            <w:r>
              <w:rPr>
                <w:rStyle w:val="9"/>
                <w:rFonts w:hint="eastAsia" w:ascii="仿宋_GB2312" w:hAnsi="仿宋_GB2312" w:eastAsia="仿宋_GB2312" w:cs="仿宋_GB2312"/>
                <w:color w:val="auto"/>
                <w:sz w:val="24"/>
                <w:szCs w:val="24"/>
                <w:highlight w:val="none"/>
                <w:lang w:eastAsia="zh-CN"/>
              </w:rPr>
              <w:t>在孵创业实体在</w:t>
            </w:r>
            <w:r>
              <w:rPr>
                <w:rStyle w:val="9"/>
                <w:rFonts w:hint="eastAsia" w:ascii="仿宋_GB2312" w:hAnsi="仿宋_GB2312" w:eastAsia="仿宋_GB2312" w:cs="仿宋_GB2312"/>
                <w:color w:val="auto"/>
                <w:sz w:val="24"/>
                <w:szCs w:val="24"/>
                <w:highlight w:val="none"/>
              </w:rPr>
              <w:t>近一年获得投融资的，</w:t>
            </w:r>
            <w:r>
              <w:rPr>
                <w:rStyle w:val="9"/>
                <w:rFonts w:hint="eastAsia" w:ascii="仿宋_GB2312" w:hAnsi="仿宋_GB2312" w:eastAsia="仿宋_GB2312" w:cs="仿宋_GB2312"/>
                <w:color w:val="auto"/>
                <w:sz w:val="24"/>
                <w:szCs w:val="24"/>
                <w:highlight w:val="none"/>
                <w:lang w:eastAsia="zh-CN"/>
              </w:rPr>
              <w:t>每个</w:t>
            </w:r>
            <w:r>
              <w:rPr>
                <w:rStyle w:val="9"/>
                <w:rFonts w:hint="eastAsia" w:ascii="仿宋_GB2312" w:hAnsi="仿宋_GB2312" w:eastAsia="仿宋_GB2312" w:cs="仿宋_GB2312"/>
                <w:color w:val="auto"/>
                <w:sz w:val="24"/>
                <w:szCs w:val="24"/>
                <w:highlight w:val="none"/>
                <w:lang w:val="en-US" w:eastAsia="zh-CN"/>
              </w:rPr>
              <w:t>得1分</w:t>
            </w:r>
            <w:r>
              <w:rPr>
                <w:rStyle w:val="9"/>
                <w:rFonts w:hint="eastAsia" w:ascii="仿宋_GB2312" w:hAnsi="仿宋_GB2312" w:eastAsia="仿宋_GB2312" w:cs="仿宋_GB2312"/>
                <w:color w:val="auto"/>
                <w:sz w:val="24"/>
                <w:szCs w:val="24"/>
                <w:highlight w:val="none"/>
                <w:lang w:eastAsia="zh-CN"/>
              </w:rPr>
              <w:t>。该项最多得</w:t>
            </w:r>
            <w:r>
              <w:rPr>
                <w:rStyle w:val="9"/>
                <w:rFonts w:hint="eastAsia" w:ascii="仿宋_GB2312" w:hAnsi="仿宋_GB2312" w:eastAsia="仿宋_GB2312" w:cs="仿宋_GB2312"/>
                <w:color w:val="auto"/>
                <w:sz w:val="24"/>
                <w:szCs w:val="24"/>
                <w:highlight w:val="none"/>
                <w:lang w:val="en-US" w:eastAsia="zh-CN"/>
              </w:rPr>
              <w:t>3分。</w:t>
            </w:r>
          </w:p>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③成功</w:t>
            </w:r>
            <w:r>
              <w:rPr>
                <w:rStyle w:val="9"/>
                <w:rFonts w:hint="eastAsia" w:ascii="仿宋_GB2312" w:hAnsi="仿宋_GB2312" w:eastAsia="仿宋_GB2312" w:cs="仿宋_GB2312"/>
                <w:color w:val="auto"/>
                <w:sz w:val="24"/>
                <w:szCs w:val="24"/>
                <w:highlight w:val="none"/>
                <w:lang w:eastAsia="zh-CN"/>
              </w:rPr>
              <w:t>申领</w:t>
            </w:r>
            <w:r>
              <w:rPr>
                <w:rStyle w:val="9"/>
                <w:rFonts w:hint="eastAsia" w:ascii="仿宋_GB2312" w:hAnsi="仿宋_GB2312" w:eastAsia="仿宋_GB2312" w:cs="仿宋_GB2312"/>
                <w:color w:val="auto"/>
                <w:sz w:val="24"/>
                <w:szCs w:val="24"/>
                <w:highlight w:val="none"/>
              </w:rPr>
              <w:t>自主创业人员补贴</w:t>
            </w:r>
            <w:r>
              <w:rPr>
                <w:rStyle w:val="9"/>
                <w:rFonts w:hint="eastAsia" w:ascii="仿宋_GB2312" w:hAnsi="仿宋_GB2312" w:eastAsia="仿宋_GB2312" w:cs="仿宋_GB2312"/>
                <w:color w:val="auto"/>
                <w:sz w:val="24"/>
                <w:szCs w:val="24"/>
                <w:highlight w:val="none"/>
                <w:lang w:eastAsia="zh-CN"/>
              </w:rPr>
              <w:t>或</w:t>
            </w:r>
            <w:r>
              <w:rPr>
                <w:rStyle w:val="9"/>
                <w:rFonts w:hint="eastAsia" w:ascii="仿宋_GB2312" w:hAnsi="仿宋_GB2312" w:eastAsia="仿宋_GB2312" w:cs="仿宋_GB2312"/>
                <w:color w:val="auto"/>
                <w:sz w:val="24"/>
                <w:szCs w:val="24"/>
                <w:highlight w:val="none"/>
              </w:rPr>
              <w:t>创业担保贷款</w:t>
            </w:r>
            <w:r>
              <w:rPr>
                <w:rStyle w:val="9"/>
                <w:rFonts w:hint="eastAsia" w:ascii="仿宋_GB2312" w:hAnsi="仿宋_GB2312" w:eastAsia="仿宋_GB2312" w:cs="仿宋_GB2312"/>
                <w:color w:val="auto"/>
                <w:sz w:val="24"/>
                <w:szCs w:val="24"/>
                <w:highlight w:val="none"/>
                <w:lang w:eastAsia="zh-CN"/>
              </w:rPr>
              <w:t>的</w:t>
            </w:r>
            <w:r>
              <w:rPr>
                <w:rStyle w:val="9"/>
                <w:rFonts w:hint="eastAsia" w:ascii="仿宋_GB2312" w:hAnsi="仿宋_GB2312" w:eastAsia="仿宋_GB2312" w:cs="仿宋_GB2312"/>
                <w:color w:val="auto"/>
                <w:sz w:val="24"/>
                <w:szCs w:val="24"/>
                <w:highlight w:val="none"/>
              </w:rPr>
              <w:t>在孵</w:t>
            </w:r>
            <w:r>
              <w:rPr>
                <w:rStyle w:val="9"/>
                <w:rFonts w:hint="eastAsia" w:ascii="仿宋_GB2312" w:hAnsi="仿宋_GB2312" w:eastAsia="仿宋_GB2312" w:cs="仿宋_GB2312"/>
                <w:color w:val="auto"/>
                <w:sz w:val="24"/>
                <w:szCs w:val="24"/>
                <w:highlight w:val="none"/>
                <w:lang w:eastAsia="zh-CN"/>
              </w:rPr>
              <w:t>创业</w:t>
            </w:r>
            <w:r>
              <w:rPr>
                <w:rStyle w:val="9"/>
                <w:rFonts w:hint="eastAsia" w:ascii="仿宋_GB2312" w:hAnsi="仿宋_GB2312" w:eastAsia="仿宋_GB2312" w:cs="仿宋_GB2312"/>
                <w:color w:val="auto"/>
                <w:sz w:val="24"/>
                <w:szCs w:val="24"/>
                <w:highlight w:val="none"/>
              </w:rPr>
              <w:t>实体</w:t>
            </w:r>
            <w:r>
              <w:rPr>
                <w:rStyle w:val="9"/>
                <w:rFonts w:hint="eastAsia" w:ascii="仿宋_GB2312" w:hAnsi="仿宋_GB2312" w:eastAsia="仿宋_GB2312" w:cs="仿宋_GB2312"/>
                <w:color w:val="auto"/>
                <w:sz w:val="24"/>
                <w:szCs w:val="24"/>
                <w:highlight w:val="none"/>
                <w:lang w:eastAsia="zh-CN"/>
              </w:rPr>
              <w:t>，</w:t>
            </w:r>
            <w:r>
              <w:rPr>
                <w:rStyle w:val="9"/>
                <w:rFonts w:hint="eastAsia" w:ascii="仿宋_GB2312" w:hAnsi="仿宋_GB2312" w:eastAsia="仿宋_GB2312" w:cs="仿宋_GB2312"/>
                <w:color w:val="auto"/>
                <w:sz w:val="24"/>
                <w:szCs w:val="24"/>
                <w:highlight w:val="none"/>
              </w:rPr>
              <w:t>每申领享受一项前述创业扶持得</w:t>
            </w:r>
            <w:r>
              <w:rPr>
                <w:rStyle w:val="9"/>
                <w:rFonts w:hint="eastAsia" w:ascii="仿宋_GB2312" w:hAnsi="仿宋_GB2312" w:eastAsia="仿宋_GB2312" w:cs="仿宋_GB2312"/>
                <w:color w:val="auto"/>
                <w:sz w:val="24"/>
                <w:szCs w:val="24"/>
                <w:highlight w:val="none"/>
                <w:lang w:val="en-US"/>
              </w:rPr>
              <w:t>0.5</w:t>
            </w:r>
            <w:r>
              <w:rPr>
                <w:rStyle w:val="9"/>
                <w:rFonts w:hint="eastAsia" w:ascii="仿宋_GB2312" w:hAnsi="仿宋_GB2312" w:eastAsia="仿宋_GB2312" w:cs="仿宋_GB2312"/>
                <w:color w:val="auto"/>
                <w:sz w:val="24"/>
                <w:szCs w:val="24"/>
                <w:highlight w:val="none"/>
              </w:rPr>
              <w:t>分，</w:t>
            </w:r>
            <w:r>
              <w:rPr>
                <w:rStyle w:val="9"/>
                <w:rFonts w:hint="eastAsia" w:ascii="仿宋_GB2312" w:hAnsi="仿宋_GB2312" w:eastAsia="仿宋_GB2312" w:cs="仿宋_GB2312"/>
                <w:color w:val="auto"/>
                <w:sz w:val="24"/>
                <w:szCs w:val="24"/>
                <w:highlight w:val="none"/>
                <w:lang w:eastAsia="zh-CN"/>
              </w:rPr>
              <w:t>同一实体获得多项创业扶持的，同一实体最多得</w:t>
            </w:r>
            <w:r>
              <w:rPr>
                <w:rStyle w:val="9"/>
                <w:rFonts w:hint="eastAsia" w:ascii="仿宋_GB2312" w:hAnsi="仿宋_GB2312" w:eastAsia="仿宋_GB2312" w:cs="仿宋_GB2312"/>
                <w:color w:val="auto"/>
                <w:sz w:val="24"/>
                <w:szCs w:val="24"/>
                <w:highlight w:val="none"/>
                <w:lang w:val="en-US" w:eastAsia="zh-CN"/>
              </w:rPr>
              <w:t>1分。</w:t>
            </w:r>
            <w:r>
              <w:rPr>
                <w:rStyle w:val="9"/>
                <w:rFonts w:hint="eastAsia" w:ascii="仿宋_GB2312" w:hAnsi="仿宋_GB2312" w:eastAsia="仿宋_GB2312" w:cs="仿宋_GB2312"/>
                <w:color w:val="auto"/>
                <w:sz w:val="24"/>
                <w:szCs w:val="24"/>
                <w:highlight w:val="none"/>
                <w:lang w:eastAsia="zh-CN"/>
              </w:rPr>
              <w:t>该项最多得</w:t>
            </w:r>
            <w:r>
              <w:rPr>
                <w:rStyle w:val="9"/>
                <w:rFonts w:hint="eastAsia" w:ascii="仿宋_GB2312" w:hAnsi="仿宋_GB2312" w:eastAsia="仿宋_GB2312" w:cs="仿宋_GB2312"/>
                <w:color w:val="auto"/>
                <w:sz w:val="24"/>
                <w:szCs w:val="24"/>
                <w:highlight w:val="none"/>
                <w:lang w:val="en-US" w:eastAsia="zh-CN"/>
              </w:rPr>
              <w:t>4分。</w:t>
            </w:r>
          </w:p>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公益性特色创新创业孵化载体：</w:t>
            </w:r>
          </w:p>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rPr>
              <w:t>①拥有相关自主知识产权</w:t>
            </w:r>
            <w:r>
              <w:rPr>
                <w:rStyle w:val="9"/>
                <w:rFonts w:hint="eastAsia" w:ascii="仿宋_GB2312" w:hAnsi="仿宋_GB2312" w:eastAsia="仿宋_GB2312" w:cs="仿宋_GB2312"/>
                <w:color w:val="auto"/>
                <w:sz w:val="24"/>
                <w:szCs w:val="24"/>
                <w:highlight w:val="none"/>
                <w:lang w:eastAsia="zh-CN"/>
              </w:rPr>
              <w:t>专利的在孵创业实体</w:t>
            </w:r>
            <w:r>
              <w:rPr>
                <w:rStyle w:val="9"/>
                <w:rFonts w:hint="eastAsia" w:ascii="仿宋_GB2312" w:hAnsi="仿宋_GB2312" w:eastAsia="仿宋_GB2312" w:cs="仿宋_GB2312"/>
                <w:color w:val="auto"/>
                <w:sz w:val="24"/>
                <w:szCs w:val="24"/>
                <w:highlight w:val="none"/>
              </w:rPr>
              <w:t>，每个知识产权专利得0.5分，</w:t>
            </w:r>
            <w:r>
              <w:rPr>
                <w:rStyle w:val="9"/>
                <w:rFonts w:hint="eastAsia" w:ascii="仿宋_GB2312" w:hAnsi="仿宋_GB2312" w:eastAsia="仿宋_GB2312" w:cs="仿宋_GB2312"/>
                <w:color w:val="auto"/>
                <w:sz w:val="24"/>
                <w:szCs w:val="24"/>
                <w:highlight w:val="none"/>
                <w:lang w:eastAsia="zh-CN"/>
              </w:rPr>
              <w:t>同一实体获得多个知识产权专利的，</w:t>
            </w:r>
            <w:r>
              <w:rPr>
                <w:rStyle w:val="9"/>
                <w:rFonts w:hint="eastAsia" w:ascii="仿宋_GB2312" w:hAnsi="仿宋_GB2312" w:eastAsia="仿宋_GB2312" w:cs="仿宋_GB2312"/>
                <w:color w:val="auto"/>
                <w:sz w:val="24"/>
                <w:szCs w:val="24"/>
                <w:highlight w:val="none"/>
                <w:lang w:val="en-US" w:eastAsia="zh-CN"/>
              </w:rPr>
              <w:t>最多得1分</w:t>
            </w:r>
            <w:r>
              <w:rPr>
                <w:rStyle w:val="9"/>
                <w:rFonts w:hint="eastAsia" w:ascii="仿宋_GB2312" w:hAnsi="仿宋_GB2312" w:eastAsia="仿宋_GB2312" w:cs="仿宋_GB2312"/>
                <w:color w:val="auto"/>
                <w:sz w:val="24"/>
                <w:szCs w:val="24"/>
                <w:highlight w:val="none"/>
                <w:lang w:eastAsia="zh-CN"/>
              </w:rPr>
              <w:t>。该项最多得</w:t>
            </w:r>
            <w:r>
              <w:rPr>
                <w:rStyle w:val="9"/>
                <w:rFonts w:hint="eastAsia" w:ascii="仿宋_GB2312" w:hAnsi="仿宋_GB2312" w:eastAsia="仿宋_GB2312" w:cs="仿宋_GB2312"/>
                <w:color w:val="auto"/>
                <w:sz w:val="24"/>
                <w:szCs w:val="24"/>
                <w:highlight w:val="none"/>
                <w:lang w:val="en-US" w:eastAsia="zh-CN"/>
              </w:rPr>
              <w:t>5分。</w:t>
            </w:r>
          </w:p>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rPr>
              <w:t>②</w:t>
            </w:r>
            <w:r>
              <w:rPr>
                <w:rStyle w:val="9"/>
                <w:rFonts w:hint="eastAsia" w:ascii="仿宋_GB2312" w:hAnsi="仿宋_GB2312" w:eastAsia="仿宋_GB2312" w:cs="仿宋_GB2312"/>
                <w:color w:val="auto"/>
                <w:sz w:val="24"/>
                <w:szCs w:val="24"/>
                <w:highlight w:val="none"/>
                <w:lang w:eastAsia="zh-CN"/>
              </w:rPr>
              <w:t>在孵创业实体在</w:t>
            </w:r>
            <w:r>
              <w:rPr>
                <w:rStyle w:val="9"/>
                <w:rFonts w:hint="eastAsia" w:ascii="仿宋_GB2312" w:hAnsi="仿宋_GB2312" w:eastAsia="仿宋_GB2312" w:cs="仿宋_GB2312"/>
                <w:color w:val="auto"/>
                <w:sz w:val="24"/>
                <w:szCs w:val="24"/>
                <w:highlight w:val="none"/>
              </w:rPr>
              <w:t>近一年获得投融资的，</w:t>
            </w:r>
            <w:r>
              <w:rPr>
                <w:rStyle w:val="9"/>
                <w:rFonts w:hint="eastAsia" w:ascii="仿宋_GB2312" w:hAnsi="仿宋_GB2312" w:eastAsia="仿宋_GB2312" w:cs="仿宋_GB2312"/>
                <w:color w:val="auto"/>
                <w:sz w:val="24"/>
                <w:szCs w:val="24"/>
                <w:highlight w:val="none"/>
                <w:lang w:eastAsia="zh-CN"/>
              </w:rPr>
              <w:t>每个</w:t>
            </w:r>
            <w:r>
              <w:rPr>
                <w:rStyle w:val="9"/>
                <w:rFonts w:hint="eastAsia" w:ascii="仿宋_GB2312" w:hAnsi="仿宋_GB2312" w:eastAsia="仿宋_GB2312" w:cs="仿宋_GB2312"/>
                <w:color w:val="auto"/>
                <w:sz w:val="24"/>
                <w:szCs w:val="24"/>
                <w:highlight w:val="none"/>
                <w:lang w:val="en-US" w:eastAsia="zh-CN"/>
              </w:rPr>
              <w:t>得1分</w:t>
            </w:r>
            <w:r>
              <w:rPr>
                <w:rStyle w:val="9"/>
                <w:rFonts w:hint="eastAsia" w:ascii="仿宋_GB2312" w:hAnsi="仿宋_GB2312" w:eastAsia="仿宋_GB2312" w:cs="仿宋_GB2312"/>
                <w:color w:val="auto"/>
                <w:sz w:val="24"/>
                <w:szCs w:val="24"/>
                <w:highlight w:val="none"/>
                <w:lang w:eastAsia="zh-CN"/>
              </w:rPr>
              <w:t>，该项最多得</w:t>
            </w:r>
            <w:r>
              <w:rPr>
                <w:rStyle w:val="9"/>
                <w:rFonts w:hint="eastAsia" w:ascii="仿宋_GB2312" w:hAnsi="仿宋_GB2312" w:eastAsia="仿宋_GB2312" w:cs="仿宋_GB2312"/>
                <w:color w:val="auto"/>
                <w:sz w:val="24"/>
                <w:szCs w:val="24"/>
                <w:highlight w:val="none"/>
                <w:lang w:val="en-US" w:eastAsia="zh-CN"/>
              </w:rPr>
              <w:t>5分。</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lang w:val="en-US" w:eastAsia="zh-CN"/>
              </w:rPr>
              <w:t>10</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lang w:val="en-US" w:eastAsia="zh-CN"/>
              </w:rPr>
              <w:t>4</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rPr>
              <w:t>近一年每组织开展1次创业沙龙、创业讲堂、项目路演等创业相关活动得0.5分，最高得</w:t>
            </w:r>
            <w:r>
              <w:rPr>
                <w:rStyle w:val="9"/>
                <w:rFonts w:hint="eastAsia" w:ascii="仿宋_GB2312" w:hAnsi="仿宋_GB2312" w:eastAsia="仿宋_GB2312" w:cs="仿宋_GB2312"/>
                <w:color w:val="auto"/>
                <w:sz w:val="24"/>
                <w:szCs w:val="24"/>
                <w:highlight w:val="none"/>
                <w:lang w:val="en-US"/>
              </w:rPr>
              <w:t>6分。</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US" w:eastAsia="zh-CN"/>
              </w:rPr>
            </w:pPr>
            <w:r>
              <w:rPr>
                <w:rStyle w:val="9"/>
                <w:rFonts w:hint="eastAsia" w:ascii="仿宋_GB2312" w:hAnsi="仿宋_GB2312" w:eastAsia="仿宋_GB2312" w:cs="仿宋_GB2312"/>
                <w:color w:val="auto"/>
                <w:sz w:val="24"/>
                <w:szCs w:val="24"/>
                <w:highlight w:val="none"/>
                <w:lang w:val="en-US" w:eastAsia="zh-CN"/>
              </w:rPr>
              <w:t>6</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lang w:val="en-US" w:eastAsia="zh-CN"/>
              </w:rPr>
              <w:t>5</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widowControl w:val="0"/>
              <w:suppressLineNumbers w:val="0"/>
              <w:autoSpaceDE w:val="0"/>
              <w:autoSpaceDN/>
              <w:snapToGrid w:val="0"/>
              <w:spacing w:before="0" w:beforeAutospacing="0" w:after="0" w:afterAutospacing="0" w:line="360" w:lineRule="exact"/>
              <w:ind w:left="0" w:right="0"/>
              <w:jc w:val="both"/>
              <w:textAlignment w:val="baseline"/>
              <w:rPr>
                <w:rFonts w:hint="eastAsia" w:ascii="仿宋_GB2312" w:hAnsi="仿宋_GB2312" w:eastAsia="仿宋_GB2312" w:cs="仿宋_GB2312"/>
                <w:b/>
                <w:bCs/>
                <w:kern w:val="0"/>
                <w:sz w:val="24"/>
                <w:szCs w:val="24"/>
                <w:vertAlign w:val="baseline"/>
              </w:rPr>
            </w:pPr>
            <w:r>
              <w:rPr>
                <w:rStyle w:val="10"/>
                <w:rFonts w:hint="eastAsia" w:ascii="仿宋_GB2312" w:hAnsi="仿宋_GB2312" w:eastAsia="仿宋_GB2312" w:cs="仿宋_GB2312"/>
                <w:b/>
                <w:bCs/>
                <w:color w:val="000000"/>
                <w:kern w:val="0"/>
                <w:sz w:val="24"/>
                <w:szCs w:val="24"/>
                <w:vertAlign w:val="baseline"/>
                <w:lang w:val="en-US" w:eastAsia="zh-CN" w:bidi="ar"/>
              </w:rPr>
              <w:t>市场化创新创业孵化载体：</w:t>
            </w:r>
          </w:p>
          <w:p>
            <w:pPr>
              <w:keepNext w:val="0"/>
              <w:keepLines w:val="0"/>
              <w:widowControl w:val="0"/>
              <w:suppressLineNumbers w:val="0"/>
              <w:autoSpaceDE w:val="0"/>
              <w:autoSpaceDN/>
              <w:snapToGrid w:val="0"/>
              <w:spacing w:before="0" w:beforeAutospacing="0" w:after="0" w:afterAutospacing="0" w:line="360" w:lineRule="exact"/>
              <w:ind w:left="0" w:right="0"/>
              <w:jc w:val="both"/>
              <w:textAlignment w:val="baseline"/>
              <w:rPr>
                <w:rFonts w:hint="eastAsia" w:ascii="仿宋_GB2312" w:hAnsi="仿宋_GB2312" w:eastAsia="仿宋_GB2312" w:cs="仿宋_GB2312"/>
                <w:kern w:val="0"/>
                <w:sz w:val="24"/>
                <w:szCs w:val="24"/>
                <w:vertAlign w:val="baseline"/>
              </w:rPr>
            </w:pPr>
            <w:r>
              <w:rPr>
                <w:rStyle w:val="10"/>
                <w:rFonts w:hint="eastAsia" w:ascii="仿宋_GB2312" w:hAnsi="仿宋_GB2312" w:eastAsia="仿宋_GB2312" w:cs="仿宋_GB2312"/>
                <w:color w:val="000000"/>
                <w:kern w:val="0"/>
                <w:sz w:val="24"/>
                <w:szCs w:val="24"/>
                <w:vertAlign w:val="baseline"/>
                <w:lang w:val="en-US" w:eastAsia="zh-CN" w:bidi="ar"/>
              </w:rPr>
              <w:t>①近两年在孵创业实体年均数量为</w:t>
            </w:r>
            <w:r>
              <w:rPr>
                <w:rFonts w:hint="eastAsia" w:ascii="仿宋_GB2312" w:hAnsi="仿宋_GB2312" w:eastAsia="仿宋_GB2312" w:cs="仿宋_GB2312"/>
                <w:kern w:val="0"/>
                <w:sz w:val="24"/>
                <w:szCs w:val="24"/>
                <w:vertAlign w:val="baseline"/>
                <w:lang w:val="en-US" w:eastAsia="zh-CN" w:bidi="ar"/>
              </w:rPr>
              <w:t>26</w:t>
            </w:r>
            <w:r>
              <w:rPr>
                <w:rStyle w:val="10"/>
                <w:rFonts w:hint="eastAsia" w:ascii="仿宋_GB2312" w:hAnsi="仿宋_GB2312" w:eastAsia="仿宋_GB2312" w:cs="仿宋_GB2312"/>
                <w:color w:val="000000"/>
                <w:kern w:val="0"/>
                <w:sz w:val="24"/>
                <w:szCs w:val="24"/>
                <w:vertAlign w:val="baseline"/>
                <w:lang w:val="en-US" w:eastAsia="zh-CN" w:bidi="ar"/>
              </w:rPr>
              <w:t>—</w:t>
            </w:r>
            <w:r>
              <w:rPr>
                <w:rFonts w:hint="eastAsia" w:ascii="仿宋_GB2312" w:hAnsi="仿宋_GB2312" w:eastAsia="仿宋_GB2312" w:cs="仿宋_GB2312"/>
                <w:kern w:val="0"/>
                <w:sz w:val="24"/>
                <w:szCs w:val="24"/>
                <w:vertAlign w:val="baseline"/>
                <w:lang w:val="en-US" w:eastAsia="zh-CN" w:bidi="ar"/>
              </w:rPr>
              <w:t>35</w:t>
            </w:r>
            <w:r>
              <w:rPr>
                <w:rStyle w:val="10"/>
                <w:rFonts w:hint="eastAsia" w:ascii="仿宋_GB2312" w:hAnsi="仿宋_GB2312" w:eastAsia="仿宋_GB2312" w:cs="仿宋_GB2312"/>
                <w:color w:val="000000"/>
                <w:kern w:val="0"/>
                <w:sz w:val="24"/>
                <w:szCs w:val="24"/>
                <w:vertAlign w:val="baseline"/>
                <w:lang w:val="en-US" w:eastAsia="zh-CN" w:bidi="ar"/>
              </w:rPr>
              <w:t>家得1分；</w:t>
            </w:r>
            <w:r>
              <w:rPr>
                <w:rFonts w:hint="eastAsia" w:ascii="仿宋_GB2312" w:hAnsi="仿宋_GB2312" w:eastAsia="仿宋_GB2312" w:cs="仿宋_GB2312"/>
                <w:kern w:val="0"/>
                <w:sz w:val="24"/>
                <w:szCs w:val="24"/>
                <w:vertAlign w:val="baseline"/>
                <w:lang w:val="en-US" w:eastAsia="zh-CN" w:bidi="ar"/>
              </w:rPr>
              <w:t>36—</w:t>
            </w:r>
            <w:r>
              <w:rPr>
                <w:rStyle w:val="10"/>
                <w:rFonts w:hint="eastAsia" w:ascii="仿宋_GB2312" w:hAnsi="仿宋_GB2312" w:eastAsia="仿宋_GB2312" w:cs="仿宋_GB2312"/>
                <w:color w:val="000000"/>
                <w:kern w:val="0"/>
                <w:sz w:val="24"/>
                <w:szCs w:val="24"/>
                <w:vertAlign w:val="baseline"/>
                <w:lang w:val="en-US" w:eastAsia="zh-CN" w:bidi="ar"/>
              </w:rPr>
              <w:t>45家得2分；超过</w:t>
            </w:r>
            <w:r>
              <w:rPr>
                <w:rFonts w:hint="eastAsia" w:ascii="仿宋_GB2312" w:hAnsi="仿宋_GB2312" w:eastAsia="仿宋_GB2312" w:cs="仿宋_GB2312"/>
                <w:kern w:val="0"/>
                <w:sz w:val="24"/>
                <w:szCs w:val="24"/>
                <w:vertAlign w:val="baseline"/>
                <w:lang w:val="en-US" w:eastAsia="zh-CN" w:bidi="ar"/>
              </w:rPr>
              <w:t>45</w:t>
            </w:r>
            <w:r>
              <w:rPr>
                <w:rStyle w:val="10"/>
                <w:rFonts w:hint="eastAsia" w:ascii="仿宋_GB2312" w:hAnsi="仿宋_GB2312" w:eastAsia="仿宋_GB2312" w:cs="仿宋_GB2312"/>
                <w:color w:val="000000"/>
                <w:kern w:val="0"/>
                <w:sz w:val="24"/>
                <w:szCs w:val="24"/>
                <w:vertAlign w:val="baseline"/>
                <w:lang w:val="en-US" w:eastAsia="zh-CN" w:bidi="ar"/>
              </w:rPr>
              <w:t>家得2.5分。</w:t>
            </w:r>
          </w:p>
          <w:p>
            <w:pPr>
              <w:keepNext w:val="0"/>
              <w:keepLines w:val="0"/>
              <w:widowControl w:val="0"/>
              <w:suppressLineNumbers w:val="0"/>
              <w:autoSpaceDE w:val="0"/>
              <w:autoSpaceDN/>
              <w:snapToGrid w:val="0"/>
              <w:spacing w:before="0" w:beforeAutospacing="0" w:after="0" w:afterAutospacing="0" w:line="360" w:lineRule="exact"/>
              <w:ind w:left="0" w:right="0"/>
              <w:jc w:val="both"/>
              <w:textAlignment w:val="baseline"/>
              <w:rPr>
                <w:rFonts w:hint="eastAsia" w:ascii="仿宋_GB2312" w:hAnsi="仿宋_GB2312" w:eastAsia="仿宋_GB2312" w:cs="仿宋_GB2312"/>
                <w:kern w:val="0"/>
                <w:sz w:val="24"/>
                <w:szCs w:val="24"/>
                <w:vertAlign w:val="baseline"/>
              </w:rPr>
            </w:pPr>
            <w:r>
              <w:rPr>
                <w:rStyle w:val="10"/>
                <w:rFonts w:hint="eastAsia" w:ascii="仿宋_GB2312" w:hAnsi="仿宋_GB2312" w:eastAsia="仿宋_GB2312" w:cs="仿宋_GB2312"/>
                <w:color w:val="000000"/>
                <w:kern w:val="0"/>
                <w:sz w:val="24"/>
                <w:szCs w:val="24"/>
                <w:vertAlign w:val="baseline"/>
                <w:lang w:val="en-US" w:eastAsia="zh-CN" w:bidi="ar"/>
              </w:rPr>
              <w:t>②近两年重点群体在孵创业实体年均数量为6—</w:t>
            </w:r>
            <w:r>
              <w:rPr>
                <w:rFonts w:hint="eastAsia" w:ascii="仿宋_GB2312" w:hAnsi="仿宋_GB2312" w:eastAsia="仿宋_GB2312" w:cs="仿宋_GB2312"/>
                <w:kern w:val="0"/>
                <w:sz w:val="24"/>
                <w:szCs w:val="24"/>
                <w:vertAlign w:val="baseline"/>
                <w:lang w:val="en-US" w:eastAsia="zh-CN" w:bidi="ar"/>
              </w:rPr>
              <w:t>10</w:t>
            </w:r>
            <w:r>
              <w:rPr>
                <w:rStyle w:val="10"/>
                <w:rFonts w:hint="eastAsia" w:ascii="仿宋_GB2312" w:hAnsi="仿宋_GB2312" w:eastAsia="仿宋_GB2312" w:cs="仿宋_GB2312"/>
                <w:color w:val="000000"/>
                <w:kern w:val="0"/>
                <w:sz w:val="24"/>
                <w:szCs w:val="24"/>
                <w:vertAlign w:val="baseline"/>
                <w:lang w:val="en-US" w:eastAsia="zh-CN" w:bidi="ar"/>
              </w:rPr>
              <w:t>家得</w:t>
            </w:r>
            <w:r>
              <w:rPr>
                <w:rFonts w:hint="eastAsia" w:ascii="仿宋_GB2312" w:hAnsi="仿宋_GB2312" w:eastAsia="仿宋_GB2312" w:cs="仿宋_GB2312"/>
                <w:kern w:val="0"/>
                <w:sz w:val="24"/>
                <w:szCs w:val="24"/>
                <w:vertAlign w:val="baseline"/>
                <w:lang w:val="en-US" w:eastAsia="zh-CN" w:bidi="ar"/>
              </w:rPr>
              <w:t>1</w:t>
            </w:r>
            <w:r>
              <w:rPr>
                <w:rStyle w:val="10"/>
                <w:rFonts w:hint="eastAsia" w:ascii="仿宋_GB2312" w:hAnsi="仿宋_GB2312" w:eastAsia="仿宋_GB2312" w:cs="仿宋_GB2312"/>
                <w:color w:val="000000"/>
                <w:kern w:val="0"/>
                <w:sz w:val="24"/>
                <w:szCs w:val="24"/>
                <w:vertAlign w:val="baseline"/>
                <w:lang w:val="en-US" w:eastAsia="zh-CN" w:bidi="ar"/>
              </w:rPr>
              <w:t>分；</w:t>
            </w:r>
            <w:r>
              <w:rPr>
                <w:rFonts w:hint="eastAsia" w:ascii="仿宋_GB2312" w:hAnsi="仿宋_GB2312" w:eastAsia="仿宋_GB2312" w:cs="仿宋_GB2312"/>
                <w:kern w:val="0"/>
                <w:sz w:val="24"/>
                <w:szCs w:val="24"/>
                <w:vertAlign w:val="baseline"/>
                <w:lang w:val="en-US" w:eastAsia="zh-CN" w:bidi="ar"/>
              </w:rPr>
              <w:t>11—15家得2分；16—20家得2.5分；</w:t>
            </w:r>
            <w:r>
              <w:rPr>
                <w:rStyle w:val="10"/>
                <w:rFonts w:hint="eastAsia" w:ascii="仿宋_GB2312" w:hAnsi="仿宋_GB2312" w:eastAsia="仿宋_GB2312" w:cs="仿宋_GB2312"/>
                <w:color w:val="000000"/>
                <w:kern w:val="0"/>
                <w:sz w:val="24"/>
                <w:szCs w:val="24"/>
                <w:vertAlign w:val="baseline"/>
                <w:lang w:val="en-US" w:eastAsia="zh-CN" w:bidi="ar"/>
              </w:rPr>
              <w:t>超过</w:t>
            </w:r>
            <w:r>
              <w:rPr>
                <w:rFonts w:hint="eastAsia" w:ascii="仿宋_GB2312" w:hAnsi="仿宋_GB2312" w:eastAsia="仿宋_GB2312" w:cs="仿宋_GB2312"/>
                <w:kern w:val="0"/>
                <w:sz w:val="24"/>
                <w:szCs w:val="24"/>
                <w:vertAlign w:val="baseline"/>
                <w:lang w:val="en-US" w:eastAsia="zh-CN" w:bidi="ar"/>
              </w:rPr>
              <w:t>20</w:t>
            </w:r>
            <w:r>
              <w:rPr>
                <w:rStyle w:val="10"/>
                <w:rFonts w:hint="eastAsia" w:ascii="仿宋_GB2312" w:hAnsi="仿宋_GB2312" w:eastAsia="仿宋_GB2312" w:cs="仿宋_GB2312"/>
                <w:color w:val="000000"/>
                <w:kern w:val="0"/>
                <w:sz w:val="24"/>
                <w:szCs w:val="24"/>
                <w:vertAlign w:val="baseline"/>
                <w:lang w:val="en-US" w:eastAsia="zh-CN" w:bidi="ar"/>
              </w:rPr>
              <w:t>家得</w:t>
            </w:r>
            <w:r>
              <w:rPr>
                <w:rFonts w:hint="eastAsia" w:ascii="仿宋_GB2312" w:hAnsi="仿宋_GB2312" w:eastAsia="仿宋_GB2312" w:cs="仿宋_GB2312"/>
                <w:kern w:val="0"/>
                <w:sz w:val="24"/>
                <w:szCs w:val="24"/>
                <w:vertAlign w:val="baseline"/>
                <w:lang w:val="en-US" w:eastAsia="zh-CN" w:bidi="ar"/>
              </w:rPr>
              <w:t>3</w:t>
            </w:r>
            <w:r>
              <w:rPr>
                <w:rStyle w:val="10"/>
                <w:rFonts w:hint="eastAsia" w:ascii="仿宋_GB2312" w:hAnsi="仿宋_GB2312" w:eastAsia="仿宋_GB2312" w:cs="仿宋_GB2312"/>
                <w:color w:val="000000"/>
                <w:kern w:val="0"/>
                <w:sz w:val="24"/>
                <w:szCs w:val="24"/>
                <w:vertAlign w:val="baseline"/>
                <w:lang w:val="en-US" w:eastAsia="zh-CN" w:bidi="ar"/>
              </w:rPr>
              <w:t>分。</w:t>
            </w:r>
          </w:p>
          <w:p>
            <w:pPr>
              <w:keepNext w:val="0"/>
              <w:keepLines w:val="0"/>
              <w:widowControl w:val="0"/>
              <w:suppressLineNumbers w:val="0"/>
              <w:autoSpaceDE w:val="0"/>
              <w:autoSpaceDN/>
              <w:snapToGrid w:val="0"/>
              <w:spacing w:before="0" w:beforeAutospacing="0" w:after="0" w:afterAutospacing="0" w:line="360" w:lineRule="exact"/>
              <w:ind w:left="0" w:right="0"/>
              <w:jc w:val="both"/>
              <w:textAlignment w:val="baseline"/>
              <w:rPr>
                <w:rFonts w:hint="eastAsia" w:ascii="仿宋_GB2312" w:hAnsi="仿宋_GB2312" w:eastAsia="仿宋_GB2312" w:cs="仿宋_GB2312"/>
                <w:color w:val="000000"/>
                <w:kern w:val="0"/>
                <w:sz w:val="24"/>
                <w:szCs w:val="24"/>
                <w:vertAlign w:val="baseline"/>
              </w:rPr>
            </w:pPr>
            <w:r>
              <w:rPr>
                <w:rStyle w:val="10"/>
                <w:rFonts w:hint="eastAsia" w:ascii="仿宋_GB2312" w:hAnsi="仿宋_GB2312" w:eastAsia="仿宋_GB2312" w:cs="仿宋_GB2312"/>
                <w:color w:val="000000"/>
                <w:kern w:val="0"/>
                <w:sz w:val="24"/>
                <w:szCs w:val="24"/>
                <w:vertAlign w:val="baseline"/>
                <w:lang w:val="en-US" w:eastAsia="zh-CN" w:bidi="ar"/>
              </w:rPr>
              <w:t>③近两年在孵创业实体年均带动就业数为121</w:t>
            </w:r>
            <w:r>
              <w:rPr>
                <w:rFonts w:hint="eastAsia" w:ascii="仿宋_GB2312" w:hAnsi="仿宋_GB2312" w:eastAsia="仿宋_GB2312" w:cs="仿宋_GB2312"/>
                <w:kern w:val="0"/>
                <w:sz w:val="24"/>
                <w:szCs w:val="24"/>
                <w:vertAlign w:val="baseline"/>
                <w:lang w:val="en-US" w:eastAsia="zh-CN" w:bidi="ar"/>
              </w:rPr>
              <w:t>—</w:t>
            </w:r>
            <w:r>
              <w:rPr>
                <w:rStyle w:val="10"/>
                <w:rFonts w:hint="eastAsia" w:ascii="仿宋_GB2312" w:hAnsi="仿宋_GB2312" w:eastAsia="仿宋_GB2312" w:cs="仿宋_GB2312"/>
                <w:color w:val="000000"/>
                <w:kern w:val="0"/>
                <w:sz w:val="24"/>
                <w:szCs w:val="24"/>
                <w:vertAlign w:val="baseline"/>
                <w:lang w:val="en-US" w:eastAsia="zh-CN" w:bidi="ar"/>
              </w:rPr>
              <w:t>150人得</w:t>
            </w:r>
            <w:r>
              <w:rPr>
                <w:rFonts w:hint="eastAsia" w:ascii="仿宋_GB2312" w:hAnsi="仿宋_GB2312" w:eastAsia="仿宋_GB2312" w:cs="仿宋_GB2312"/>
                <w:kern w:val="0"/>
                <w:sz w:val="24"/>
                <w:szCs w:val="24"/>
                <w:vertAlign w:val="baseline"/>
                <w:lang w:val="en-US" w:eastAsia="zh-CN" w:bidi="ar"/>
              </w:rPr>
              <w:t>1</w:t>
            </w:r>
            <w:r>
              <w:rPr>
                <w:rStyle w:val="10"/>
                <w:rFonts w:hint="eastAsia" w:ascii="仿宋_GB2312" w:hAnsi="仿宋_GB2312" w:eastAsia="仿宋_GB2312" w:cs="仿宋_GB2312"/>
                <w:color w:val="000000"/>
                <w:kern w:val="0"/>
                <w:sz w:val="24"/>
                <w:szCs w:val="24"/>
                <w:vertAlign w:val="baseline"/>
                <w:lang w:val="en-US" w:eastAsia="zh-CN" w:bidi="ar"/>
              </w:rPr>
              <w:t>分；151—200人得</w:t>
            </w:r>
            <w:r>
              <w:rPr>
                <w:rFonts w:hint="eastAsia" w:ascii="仿宋_GB2312" w:hAnsi="仿宋_GB2312" w:eastAsia="仿宋_GB2312" w:cs="仿宋_GB2312"/>
                <w:kern w:val="0"/>
                <w:sz w:val="24"/>
                <w:szCs w:val="24"/>
                <w:vertAlign w:val="baseline"/>
                <w:lang w:val="en-US" w:eastAsia="zh-CN" w:bidi="ar"/>
              </w:rPr>
              <w:t>1.5</w:t>
            </w:r>
            <w:r>
              <w:rPr>
                <w:rStyle w:val="10"/>
                <w:rFonts w:hint="eastAsia" w:ascii="仿宋_GB2312" w:hAnsi="仿宋_GB2312" w:eastAsia="仿宋_GB2312" w:cs="仿宋_GB2312"/>
                <w:color w:val="000000"/>
                <w:kern w:val="0"/>
                <w:sz w:val="24"/>
                <w:szCs w:val="24"/>
                <w:vertAlign w:val="baseline"/>
                <w:lang w:val="en-US" w:eastAsia="zh-CN" w:bidi="ar"/>
              </w:rPr>
              <w:t>分；</w:t>
            </w:r>
            <w:r>
              <w:rPr>
                <w:rFonts w:hint="eastAsia" w:ascii="仿宋_GB2312" w:hAnsi="仿宋_GB2312" w:eastAsia="仿宋_GB2312" w:cs="仿宋_GB2312"/>
                <w:kern w:val="0"/>
                <w:sz w:val="24"/>
                <w:szCs w:val="24"/>
                <w:vertAlign w:val="baseline"/>
                <w:lang w:val="en-US" w:eastAsia="zh-CN" w:bidi="ar"/>
              </w:rPr>
              <w:t>201—250人得2分；</w:t>
            </w:r>
            <w:r>
              <w:rPr>
                <w:rStyle w:val="10"/>
                <w:rFonts w:hint="eastAsia" w:ascii="仿宋_GB2312" w:hAnsi="仿宋_GB2312" w:eastAsia="仿宋_GB2312" w:cs="仿宋_GB2312"/>
                <w:color w:val="000000"/>
                <w:kern w:val="0"/>
                <w:sz w:val="24"/>
                <w:szCs w:val="24"/>
                <w:vertAlign w:val="baseline"/>
                <w:lang w:val="en-US" w:eastAsia="zh-CN" w:bidi="ar"/>
              </w:rPr>
              <w:t>超过</w:t>
            </w:r>
            <w:r>
              <w:rPr>
                <w:rFonts w:hint="eastAsia" w:ascii="仿宋_GB2312" w:hAnsi="仿宋_GB2312" w:eastAsia="仿宋_GB2312" w:cs="仿宋_GB2312"/>
                <w:kern w:val="0"/>
                <w:sz w:val="24"/>
                <w:szCs w:val="24"/>
                <w:vertAlign w:val="baseline"/>
                <w:lang w:val="en-US" w:eastAsia="zh-CN" w:bidi="ar"/>
              </w:rPr>
              <w:t>250</w:t>
            </w:r>
            <w:r>
              <w:rPr>
                <w:rStyle w:val="10"/>
                <w:rFonts w:hint="eastAsia" w:ascii="仿宋_GB2312" w:hAnsi="仿宋_GB2312" w:eastAsia="仿宋_GB2312" w:cs="仿宋_GB2312"/>
                <w:color w:val="000000"/>
                <w:kern w:val="0"/>
                <w:sz w:val="24"/>
                <w:szCs w:val="24"/>
                <w:vertAlign w:val="baseline"/>
                <w:lang w:val="en-US" w:eastAsia="zh-CN" w:bidi="ar"/>
              </w:rPr>
              <w:t>人得2.5分。</w:t>
            </w:r>
          </w:p>
          <w:p>
            <w:pPr>
              <w:keepNext w:val="0"/>
              <w:keepLines w:val="0"/>
              <w:widowControl w:val="0"/>
              <w:suppressLineNumbers w:val="0"/>
              <w:autoSpaceDE w:val="0"/>
              <w:autoSpaceDN/>
              <w:snapToGrid w:val="0"/>
              <w:spacing w:before="0" w:beforeAutospacing="0" w:after="0" w:afterAutospacing="0" w:line="360" w:lineRule="exact"/>
              <w:ind w:left="0" w:right="0"/>
              <w:jc w:val="both"/>
              <w:textAlignment w:val="baseline"/>
              <w:rPr>
                <w:rFonts w:hint="eastAsia" w:ascii="仿宋_GB2312" w:hAnsi="仿宋_GB2312" w:eastAsia="仿宋_GB2312" w:cs="仿宋_GB2312"/>
                <w:b/>
                <w:bCs/>
                <w:kern w:val="0"/>
                <w:sz w:val="24"/>
                <w:szCs w:val="24"/>
                <w:vertAlign w:val="baseline"/>
              </w:rPr>
            </w:pPr>
            <w:r>
              <w:rPr>
                <w:rStyle w:val="10"/>
                <w:rFonts w:hint="eastAsia" w:ascii="仿宋_GB2312" w:hAnsi="仿宋_GB2312" w:eastAsia="仿宋_GB2312" w:cs="仿宋_GB2312"/>
                <w:b/>
                <w:bCs/>
                <w:color w:val="000000"/>
                <w:kern w:val="0"/>
                <w:sz w:val="24"/>
                <w:szCs w:val="24"/>
                <w:vertAlign w:val="baseline"/>
                <w:lang w:val="en-US" w:eastAsia="zh-CN" w:bidi="ar"/>
              </w:rPr>
              <w:t>公益性特色创新创业孵化载体：</w:t>
            </w:r>
          </w:p>
          <w:p>
            <w:pPr>
              <w:keepNext w:val="0"/>
              <w:keepLines w:val="0"/>
              <w:widowControl w:val="0"/>
              <w:suppressLineNumbers w:val="0"/>
              <w:autoSpaceDE w:val="0"/>
              <w:autoSpaceDN/>
              <w:snapToGrid w:val="0"/>
              <w:spacing w:before="0" w:beforeAutospacing="0" w:after="0" w:afterAutospacing="0" w:line="360" w:lineRule="exact"/>
              <w:ind w:left="0" w:right="0"/>
              <w:jc w:val="both"/>
              <w:textAlignment w:val="baseline"/>
              <w:rPr>
                <w:rFonts w:hint="eastAsia" w:ascii="仿宋_GB2312" w:hAnsi="仿宋_GB2312" w:eastAsia="仿宋_GB2312" w:cs="仿宋_GB2312"/>
                <w:kern w:val="0"/>
                <w:sz w:val="24"/>
                <w:szCs w:val="24"/>
                <w:vertAlign w:val="baseline"/>
              </w:rPr>
            </w:pPr>
            <w:r>
              <w:rPr>
                <w:rStyle w:val="10"/>
                <w:rFonts w:hint="eastAsia" w:ascii="仿宋_GB2312" w:hAnsi="仿宋_GB2312" w:eastAsia="仿宋_GB2312" w:cs="仿宋_GB2312"/>
                <w:color w:val="000000"/>
                <w:kern w:val="0"/>
                <w:sz w:val="24"/>
                <w:szCs w:val="24"/>
                <w:vertAlign w:val="baseline"/>
                <w:lang w:val="en-US" w:eastAsia="zh-CN" w:bidi="ar"/>
              </w:rPr>
              <w:t>①近两年在孵创业实体年均数量为</w:t>
            </w:r>
            <w:r>
              <w:rPr>
                <w:rFonts w:hint="eastAsia" w:ascii="仿宋_GB2312" w:hAnsi="仿宋_GB2312" w:eastAsia="仿宋_GB2312" w:cs="仿宋_GB2312"/>
                <w:kern w:val="0"/>
                <w:sz w:val="24"/>
                <w:szCs w:val="24"/>
                <w:vertAlign w:val="baseline"/>
                <w:lang w:val="en-US" w:eastAsia="zh-CN" w:bidi="ar"/>
              </w:rPr>
              <w:t>16</w:t>
            </w:r>
            <w:r>
              <w:rPr>
                <w:rStyle w:val="10"/>
                <w:rFonts w:hint="eastAsia" w:ascii="仿宋_GB2312" w:hAnsi="仿宋_GB2312" w:eastAsia="仿宋_GB2312" w:cs="仿宋_GB2312"/>
                <w:color w:val="000000"/>
                <w:kern w:val="0"/>
                <w:sz w:val="24"/>
                <w:szCs w:val="24"/>
                <w:vertAlign w:val="baseline"/>
                <w:lang w:val="en-US" w:eastAsia="zh-CN" w:bidi="ar"/>
              </w:rPr>
              <w:t>—25家得2分；26</w:t>
            </w:r>
            <w:r>
              <w:rPr>
                <w:rFonts w:hint="eastAsia" w:ascii="仿宋_GB2312" w:hAnsi="仿宋_GB2312" w:eastAsia="仿宋_GB2312" w:cs="仿宋_GB2312"/>
                <w:kern w:val="0"/>
                <w:sz w:val="24"/>
                <w:szCs w:val="24"/>
                <w:vertAlign w:val="baseline"/>
                <w:lang w:val="en-US" w:eastAsia="zh-CN" w:bidi="ar"/>
              </w:rPr>
              <w:t>—35</w:t>
            </w:r>
            <w:r>
              <w:rPr>
                <w:rStyle w:val="10"/>
                <w:rFonts w:hint="eastAsia" w:ascii="仿宋_GB2312" w:hAnsi="仿宋_GB2312" w:eastAsia="仿宋_GB2312" w:cs="仿宋_GB2312"/>
                <w:color w:val="000000"/>
                <w:kern w:val="0"/>
                <w:sz w:val="24"/>
                <w:szCs w:val="24"/>
                <w:vertAlign w:val="baseline"/>
                <w:lang w:val="en-US" w:eastAsia="zh-CN" w:bidi="ar"/>
              </w:rPr>
              <w:t>家得3分；超过35家得4分。</w:t>
            </w:r>
          </w:p>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rPr>
            </w:pPr>
            <w:r>
              <w:rPr>
                <w:rStyle w:val="10"/>
                <w:rFonts w:hint="eastAsia" w:ascii="仿宋_GB2312" w:hAnsi="仿宋_GB2312" w:eastAsia="仿宋_GB2312" w:cs="仿宋_GB2312"/>
                <w:color w:val="000000"/>
                <w:kern w:val="0"/>
                <w:sz w:val="24"/>
                <w:szCs w:val="24"/>
                <w:vertAlign w:val="baseline"/>
                <w:lang w:val="en-US" w:eastAsia="zh-CN" w:bidi="ar"/>
              </w:rPr>
              <w:t>②近两年在孵创业实体年均带动就业数为61</w:t>
            </w:r>
            <w:r>
              <w:rPr>
                <w:rFonts w:hint="eastAsia" w:ascii="仿宋_GB2312" w:hAnsi="仿宋_GB2312" w:eastAsia="仿宋_GB2312" w:cs="仿宋_GB2312"/>
                <w:kern w:val="0"/>
                <w:sz w:val="24"/>
                <w:szCs w:val="24"/>
                <w:vertAlign w:val="baseline"/>
                <w:lang w:val="en-US" w:eastAsia="zh-CN" w:bidi="ar"/>
              </w:rPr>
              <w:t>—100</w:t>
            </w:r>
            <w:r>
              <w:rPr>
                <w:rStyle w:val="10"/>
                <w:rFonts w:hint="eastAsia" w:ascii="仿宋_GB2312" w:hAnsi="仿宋_GB2312" w:eastAsia="仿宋_GB2312" w:cs="仿宋_GB2312"/>
                <w:color w:val="000000"/>
                <w:kern w:val="0"/>
                <w:sz w:val="24"/>
                <w:szCs w:val="24"/>
                <w:vertAlign w:val="baseline"/>
                <w:lang w:val="en-US" w:eastAsia="zh-CN" w:bidi="ar"/>
              </w:rPr>
              <w:t>人得2分；101—150人3分；超过</w:t>
            </w:r>
            <w:r>
              <w:rPr>
                <w:rFonts w:hint="eastAsia" w:ascii="仿宋_GB2312" w:hAnsi="仿宋_GB2312" w:eastAsia="仿宋_GB2312" w:cs="仿宋_GB2312"/>
                <w:kern w:val="0"/>
                <w:sz w:val="24"/>
                <w:szCs w:val="24"/>
                <w:vertAlign w:val="baseline"/>
                <w:lang w:val="en-US" w:eastAsia="zh-CN" w:bidi="ar"/>
              </w:rPr>
              <w:t>250</w:t>
            </w:r>
            <w:r>
              <w:rPr>
                <w:rStyle w:val="10"/>
                <w:rFonts w:hint="eastAsia" w:ascii="仿宋_GB2312" w:hAnsi="仿宋_GB2312" w:eastAsia="仿宋_GB2312" w:cs="仿宋_GB2312"/>
                <w:color w:val="000000"/>
                <w:kern w:val="0"/>
                <w:sz w:val="24"/>
                <w:szCs w:val="24"/>
                <w:vertAlign w:val="baseline"/>
                <w:lang w:val="en-US" w:eastAsia="zh-CN" w:bidi="ar"/>
              </w:rPr>
              <w:t>人得4分。</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US"/>
              </w:rPr>
            </w:pPr>
            <w:r>
              <w:rPr>
                <w:rStyle w:val="9"/>
                <w:rFonts w:hint="eastAsia" w:ascii="仿宋_GB2312" w:hAnsi="仿宋_GB2312" w:eastAsia="仿宋_GB2312" w:cs="仿宋_GB2312"/>
                <w:color w:val="auto"/>
                <w:sz w:val="24"/>
                <w:szCs w:val="24"/>
                <w:highlight w:val="none"/>
                <w:lang w:val="en-US"/>
              </w:rPr>
              <w:t>8</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lang w:val="en-US" w:eastAsia="zh-CN"/>
              </w:rPr>
              <w:t>6</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近一年承接市级及以上</w:t>
            </w:r>
            <w:r>
              <w:rPr>
                <w:rStyle w:val="9"/>
                <w:rFonts w:hint="eastAsia" w:ascii="仿宋_GB2312" w:hAnsi="仿宋_GB2312" w:eastAsia="仿宋_GB2312" w:cs="仿宋_GB2312"/>
                <w:strike w:val="0"/>
                <w:dstrike w:val="0"/>
                <w:color w:val="auto"/>
                <w:sz w:val="24"/>
                <w:szCs w:val="24"/>
                <w:highlight w:val="none"/>
              </w:rPr>
              <w:t>人社</w:t>
            </w:r>
            <w:r>
              <w:rPr>
                <w:rStyle w:val="9"/>
                <w:rFonts w:hint="eastAsia" w:ascii="仿宋_GB2312" w:hAnsi="仿宋_GB2312" w:eastAsia="仿宋_GB2312" w:cs="仿宋_GB2312"/>
                <w:color w:val="auto"/>
                <w:sz w:val="24"/>
                <w:szCs w:val="24"/>
                <w:highlight w:val="none"/>
              </w:rPr>
              <w:t>部门促进创业领域相关活动（含参访、考察）的，每场得</w:t>
            </w:r>
            <w:r>
              <w:rPr>
                <w:rStyle w:val="9"/>
                <w:rFonts w:hint="eastAsia" w:ascii="仿宋_GB2312" w:hAnsi="仿宋_GB2312" w:eastAsia="仿宋_GB2312" w:cs="仿宋_GB2312"/>
                <w:color w:val="auto"/>
                <w:sz w:val="24"/>
                <w:szCs w:val="24"/>
                <w:highlight w:val="none"/>
                <w:lang w:val="en-US"/>
              </w:rPr>
              <w:t>1分；承接</w:t>
            </w:r>
            <w:r>
              <w:rPr>
                <w:rStyle w:val="9"/>
                <w:rFonts w:hint="eastAsia" w:ascii="仿宋_GB2312" w:hAnsi="仿宋_GB2312" w:eastAsia="仿宋_GB2312" w:cs="仿宋_GB2312"/>
                <w:color w:val="auto"/>
                <w:sz w:val="24"/>
                <w:szCs w:val="24"/>
                <w:highlight w:val="none"/>
              </w:rPr>
              <w:t>区级</w:t>
            </w:r>
            <w:r>
              <w:rPr>
                <w:rStyle w:val="9"/>
                <w:rFonts w:hint="eastAsia" w:ascii="仿宋_GB2312" w:hAnsi="仿宋_GB2312" w:eastAsia="仿宋_GB2312" w:cs="仿宋_GB2312"/>
                <w:strike w:val="0"/>
                <w:dstrike w:val="0"/>
                <w:color w:val="auto"/>
                <w:sz w:val="24"/>
                <w:szCs w:val="24"/>
                <w:highlight w:val="none"/>
              </w:rPr>
              <w:t>人社</w:t>
            </w:r>
            <w:r>
              <w:rPr>
                <w:rStyle w:val="9"/>
                <w:rFonts w:hint="eastAsia" w:ascii="仿宋_GB2312" w:hAnsi="仿宋_GB2312" w:eastAsia="仿宋_GB2312" w:cs="仿宋_GB2312"/>
                <w:color w:val="auto"/>
                <w:sz w:val="24"/>
                <w:szCs w:val="24"/>
                <w:highlight w:val="none"/>
              </w:rPr>
              <w:t>部门促进创业领域相关活动（含参访、考察）的，每场得</w:t>
            </w:r>
            <w:r>
              <w:rPr>
                <w:rStyle w:val="9"/>
                <w:rFonts w:hint="eastAsia" w:ascii="仿宋_GB2312" w:hAnsi="仿宋_GB2312" w:eastAsia="仿宋_GB2312" w:cs="仿宋_GB2312"/>
                <w:color w:val="auto"/>
                <w:sz w:val="24"/>
                <w:szCs w:val="24"/>
                <w:highlight w:val="none"/>
                <w:lang w:val="en-US"/>
              </w:rPr>
              <w:t>0.5分。</w:t>
            </w:r>
            <w:r>
              <w:rPr>
                <w:rStyle w:val="9"/>
                <w:rFonts w:hint="eastAsia" w:ascii="仿宋_GB2312" w:hAnsi="仿宋_GB2312" w:eastAsia="仿宋_GB2312" w:cs="仿宋_GB2312"/>
                <w:color w:val="auto"/>
                <w:sz w:val="24"/>
                <w:szCs w:val="24"/>
                <w:highlight w:val="none"/>
              </w:rPr>
              <w:t>最高得</w:t>
            </w:r>
            <w:r>
              <w:rPr>
                <w:rStyle w:val="9"/>
                <w:rFonts w:hint="eastAsia" w:ascii="仿宋_GB2312" w:hAnsi="仿宋_GB2312" w:eastAsia="仿宋_GB2312" w:cs="仿宋_GB2312"/>
                <w:color w:val="auto"/>
                <w:sz w:val="24"/>
                <w:szCs w:val="24"/>
                <w:highlight w:val="none"/>
                <w:lang w:val="en-US"/>
              </w:rPr>
              <w:t>2分。</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lang w:val="en"/>
              </w:rPr>
            </w:pPr>
            <w:r>
              <w:rPr>
                <w:rStyle w:val="9"/>
                <w:rFonts w:hint="eastAsia" w:ascii="仿宋_GB2312" w:hAnsi="仿宋_GB2312" w:eastAsia="仿宋_GB2312" w:cs="仿宋_GB2312"/>
                <w:color w:val="auto"/>
                <w:sz w:val="24"/>
                <w:szCs w:val="24"/>
                <w:highlight w:val="none"/>
                <w:lang w:val="en" w:eastAsia="zh-CN"/>
              </w:rPr>
              <w:t>2</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lang w:val="en-US" w:eastAsia="zh-CN"/>
              </w:rPr>
              <w:t>7</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近三年获得由政府部门组织的市级以上创业大赛的一、二、三等奖或金银铜奖的在孵创业实体，每获得1个奖项得</w:t>
            </w:r>
            <w:r>
              <w:rPr>
                <w:rStyle w:val="9"/>
                <w:rFonts w:hint="eastAsia" w:ascii="仿宋_GB2312" w:hAnsi="仿宋_GB2312" w:eastAsia="仿宋_GB2312" w:cs="仿宋_GB2312"/>
                <w:color w:val="auto"/>
                <w:sz w:val="24"/>
                <w:szCs w:val="24"/>
                <w:highlight w:val="none"/>
                <w:lang w:val="en-US"/>
              </w:rPr>
              <w:t>1</w:t>
            </w:r>
            <w:r>
              <w:rPr>
                <w:rStyle w:val="9"/>
                <w:rFonts w:hint="eastAsia" w:ascii="仿宋_GB2312" w:hAnsi="仿宋_GB2312" w:eastAsia="仿宋_GB2312" w:cs="仿宋_GB2312"/>
                <w:color w:val="auto"/>
                <w:sz w:val="24"/>
                <w:szCs w:val="24"/>
                <w:highlight w:val="none"/>
              </w:rPr>
              <w:t>分，</w:t>
            </w:r>
            <w:r>
              <w:rPr>
                <w:rStyle w:val="9"/>
                <w:rFonts w:hint="eastAsia" w:ascii="仿宋_GB2312" w:hAnsi="仿宋_GB2312" w:eastAsia="仿宋_GB2312" w:cs="仿宋_GB2312"/>
                <w:color w:val="auto"/>
                <w:sz w:val="24"/>
                <w:szCs w:val="24"/>
                <w:highlight w:val="none"/>
                <w:lang w:eastAsia="zh-CN"/>
              </w:rPr>
              <w:t>同一实体获多个赛事奖项的，最多得</w:t>
            </w:r>
            <w:r>
              <w:rPr>
                <w:rStyle w:val="9"/>
                <w:rFonts w:hint="eastAsia" w:ascii="仿宋_GB2312" w:hAnsi="仿宋_GB2312" w:eastAsia="仿宋_GB2312" w:cs="仿宋_GB2312"/>
                <w:color w:val="auto"/>
                <w:sz w:val="24"/>
                <w:szCs w:val="24"/>
                <w:highlight w:val="none"/>
                <w:lang w:val="en-US" w:eastAsia="zh-CN"/>
              </w:rPr>
              <w:t>2分</w:t>
            </w:r>
            <w:r>
              <w:rPr>
                <w:rStyle w:val="9"/>
                <w:rFonts w:hint="eastAsia" w:ascii="仿宋_GB2312" w:hAnsi="仿宋_GB2312" w:eastAsia="仿宋_GB2312" w:cs="仿宋_GB2312"/>
                <w:color w:val="auto"/>
                <w:sz w:val="24"/>
                <w:szCs w:val="24"/>
                <w:highlight w:val="none"/>
                <w:lang w:eastAsia="zh-CN"/>
              </w:rPr>
              <w:t>。</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lang w:val="en-US" w:eastAsia="zh-CN"/>
              </w:rPr>
              <w:t>4</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lang w:val="en-US" w:eastAsia="zh-CN"/>
              </w:rPr>
              <w:t>8</w:t>
            </w:r>
          </w:p>
        </w:tc>
        <w:tc>
          <w:tcPr>
            <w:tcW w:w="1076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rPr>
              <w:t>基地近五年获得国家级、省级政府部门授予的社会荣誉数量，每有一项得</w:t>
            </w:r>
            <w:r>
              <w:rPr>
                <w:rStyle w:val="9"/>
                <w:rFonts w:hint="eastAsia" w:ascii="仿宋_GB2312" w:hAnsi="仿宋_GB2312" w:eastAsia="仿宋_GB2312" w:cs="仿宋_GB2312"/>
                <w:color w:val="auto"/>
                <w:sz w:val="24"/>
                <w:szCs w:val="24"/>
                <w:highlight w:val="none"/>
                <w:lang w:val="en-US"/>
              </w:rPr>
              <w:t>2</w:t>
            </w:r>
            <w:r>
              <w:rPr>
                <w:rStyle w:val="9"/>
                <w:rFonts w:hint="eastAsia" w:ascii="仿宋_GB2312" w:hAnsi="仿宋_GB2312" w:eastAsia="仿宋_GB2312" w:cs="仿宋_GB2312"/>
                <w:color w:val="auto"/>
                <w:sz w:val="24"/>
                <w:szCs w:val="24"/>
                <w:highlight w:val="none"/>
              </w:rPr>
              <w:t>分。获市级政府部门授予的社会荣誉数量，每有一项得</w:t>
            </w:r>
            <w:r>
              <w:rPr>
                <w:rStyle w:val="9"/>
                <w:rFonts w:hint="eastAsia" w:ascii="仿宋_GB2312" w:hAnsi="仿宋_GB2312" w:eastAsia="仿宋_GB2312" w:cs="仿宋_GB2312"/>
                <w:color w:val="auto"/>
                <w:sz w:val="24"/>
                <w:szCs w:val="24"/>
                <w:highlight w:val="none"/>
                <w:lang w:val="en-US"/>
              </w:rPr>
              <w:t>1</w:t>
            </w:r>
            <w:r>
              <w:rPr>
                <w:rStyle w:val="9"/>
                <w:rFonts w:hint="eastAsia" w:ascii="仿宋_GB2312" w:hAnsi="仿宋_GB2312" w:eastAsia="仿宋_GB2312" w:cs="仿宋_GB2312"/>
                <w:color w:val="auto"/>
                <w:sz w:val="24"/>
                <w:szCs w:val="24"/>
                <w:highlight w:val="none"/>
              </w:rPr>
              <w:t>分。最高得</w:t>
            </w:r>
            <w:r>
              <w:rPr>
                <w:rStyle w:val="9"/>
                <w:rFonts w:hint="eastAsia" w:ascii="仿宋_GB2312" w:hAnsi="仿宋_GB2312" w:eastAsia="仿宋_GB2312" w:cs="仿宋_GB2312"/>
                <w:color w:val="auto"/>
                <w:sz w:val="24"/>
                <w:szCs w:val="24"/>
                <w:highlight w:val="none"/>
                <w:lang w:val="en-US"/>
              </w:rPr>
              <w:t>4分。</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r>
              <w:rPr>
                <w:rStyle w:val="9"/>
                <w:rFonts w:hint="eastAsia" w:ascii="仿宋_GB2312" w:hAnsi="仿宋_GB2312" w:eastAsia="仿宋_GB2312" w:cs="仿宋_GB2312"/>
                <w:color w:val="auto"/>
                <w:sz w:val="24"/>
                <w:szCs w:val="24"/>
                <w:highlight w:val="none"/>
                <w:lang w:val="en-US"/>
              </w:rPr>
              <w:t>4</w:t>
            </w:r>
          </w:p>
        </w:tc>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49"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Style w:val="9"/>
                <w:rFonts w:hint="eastAsia" w:ascii="仿宋_GB2312" w:hAnsi="仿宋_GB2312" w:eastAsia="仿宋_GB2312" w:cs="仿宋_GB2312"/>
                <w:sz w:val="24"/>
                <w:szCs w:val="24"/>
                <w:highlight w:val="none"/>
                <w:lang w:val="en-US"/>
              </w:rPr>
            </w:pPr>
            <w:r>
              <w:rPr>
                <w:rStyle w:val="9"/>
                <w:rFonts w:hint="eastAsia" w:ascii="仿宋_GB2312" w:hAnsi="仿宋_GB2312" w:eastAsia="仿宋_GB2312" w:cs="仿宋_GB2312"/>
                <w:b/>
                <w:bCs/>
                <w:sz w:val="24"/>
                <w:szCs w:val="24"/>
                <w:highlight w:val="none"/>
                <w:lang w:val="en-US"/>
              </w:rPr>
              <w:t>合计</w:t>
            </w:r>
          </w:p>
        </w:tc>
        <w:tc>
          <w:tcPr>
            <w:tcW w:w="113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40</w:t>
            </w:r>
          </w:p>
        </w:tc>
        <w:tc>
          <w:tcPr>
            <w:tcW w:w="966" w:type="dxa"/>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仿宋_GB2312" w:hAnsi="仿宋_GB2312" w:eastAsia="仿宋_GB2312" w:cs="仿宋_GB2312"/>
                <w:kern w:val="0"/>
                <w:sz w:val="24"/>
                <w:szCs w:val="24"/>
                <w:highlight w:val="none"/>
                <w:lang w:bidi="ar"/>
              </w:rPr>
            </w:pPr>
          </w:p>
        </w:tc>
      </w:tr>
    </w:tbl>
    <w:p>
      <w:pPr>
        <w:pStyle w:val="2"/>
        <w:rPr>
          <w:rFonts w:hint="eastAsia"/>
          <w:lang w:val="en-US" w:eastAsia="zh-CN"/>
        </w:rPr>
        <w:sectPr>
          <w:pgSz w:w="16838" w:h="11906" w:orient="landscape"/>
          <w:pgMar w:top="612" w:right="1327" w:bottom="612" w:left="132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beforeAutospacing="0" w:after="0" w:afterAutospacing="0" w:line="580" w:lineRule="exact"/>
        <w:jc w:val="both"/>
        <w:textAlignment w:val="baseline"/>
        <w:rPr>
          <w:rFonts w:hint="eastAsia" w:ascii="黑体" w:hAnsi="黑体" w:eastAsia="黑体" w:cs="黑体"/>
          <w:b w:val="0"/>
          <w:sz w:val="32"/>
          <w:szCs w:val="32"/>
          <w:highlight w:val="none"/>
        </w:rPr>
      </w:pPr>
      <w:r>
        <w:rPr>
          <w:rFonts w:hint="eastAsia" w:ascii="黑体" w:hAnsi="黑体" w:eastAsia="黑体" w:cs="黑体"/>
          <w:b w:val="0"/>
          <w:sz w:val="32"/>
          <w:szCs w:val="32"/>
          <w:highlight w:val="none"/>
        </w:rPr>
        <w:t>附件</w:t>
      </w:r>
      <w:r>
        <w:rPr>
          <w:rFonts w:hint="eastAsia" w:ascii="黑体" w:hAnsi="黑体" w:eastAsia="黑体" w:cs="黑体"/>
          <w:b w:val="0"/>
          <w:sz w:val="32"/>
          <w:szCs w:val="32"/>
          <w:highlight w:val="none"/>
          <w:lang w:val="en-US" w:eastAsia="zh-CN"/>
        </w:rPr>
        <w:t>6</w:t>
      </w:r>
      <w:r>
        <w:rPr>
          <w:rFonts w:hint="eastAsia" w:ascii="黑体" w:hAnsi="黑体" w:eastAsia="黑体" w:cs="黑体"/>
          <w:b w:val="0"/>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80" w:lineRule="exact"/>
        <w:jc w:val="center"/>
        <w:textAlignment w:val="baseline"/>
        <w:rPr>
          <w:rStyle w:val="9"/>
          <w:rFonts w:ascii="方正小标宋简体" w:hAnsi="方正小标宋简体" w:eastAsia="方正小标宋简体" w:cs="Times New Roman"/>
          <w:b w:val="0"/>
          <w:i w:val="0"/>
          <w:caps w:val="0"/>
          <w:spacing w:val="-14"/>
          <w:w w:val="100"/>
          <w:kern w:val="2"/>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pacing w:line="580" w:lineRule="exact"/>
        <w:jc w:val="center"/>
        <w:textAlignment w:val="baseline"/>
        <w:rPr>
          <w:rStyle w:val="9"/>
          <w:rFonts w:ascii="Times New Roman" w:hAnsi="Times New Roman" w:eastAsia="黑体" w:cs="Times New Roman"/>
          <w:b/>
          <w:bCs/>
          <w:i w:val="0"/>
          <w:caps w:val="0"/>
          <w:spacing w:val="0"/>
          <w:w w:val="100"/>
          <w:kern w:val="44"/>
          <w:sz w:val="44"/>
          <w:szCs w:val="44"/>
          <w:highlight w:val="none"/>
          <w:lang w:val="en-US" w:eastAsia="zh-CN" w:bidi="ar-SA"/>
        </w:rPr>
      </w:pPr>
      <w:r>
        <w:rPr>
          <w:rStyle w:val="9"/>
          <w:rFonts w:ascii="方正小标宋简体" w:hAnsi="方正小标宋简体" w:eastAsia="方正小标宋简体"/>
          <w:b w:val="0"/>
          <w:i w:val="0"/>
          <w:caps w:val="0"/>
          <w:spacing w:val="-14"/>
          <w:w w:val="100"/>
          <w:kern w:val="2"/>
          <w:sz w:val="44"/>
          <w:szCs w:val="44"/>
          <w:highlight w:val="none"/>
          <w:lang w:val="en-US" w:eastAsia="zh-CN"/>
        </w:rPr>
        <w:t>佐证材料清单</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ascii="黑体" w:hAnsi="黑体" w:eastAsia="黑体" w:cs="Times New Roman"/>
          <w:b w:val="0"/>
          <w:i w:val="0"/>
          <w:caps w:val="0"/>
          <w:spacing w:val="0"/>
          <w:w w:val="100"/>
          <w:kern w:val="2"/>
          <w:sz w:val="32"/>
          <w:szCs w:val="32"/>
          <w:highlight w:val="none"/>
          <w:lang w:val="en-US" w:eastAsia="zh-CN" w:bidi="ar-SA"/>
        </w:rPr>
      </w:pPr>
    </w:p>
    <w:p>
      <w:pPr>
        <w:pStyle w:val="2"/>
        <w:pageBreakBefore w:val="0"/>
        <w:kinsoku/>
        <w:overflowPunct/>
        <w:topLinePunct w:val="0"/>
        <w:autoSpaceDE/>
        <w:autoSpaceDN/>
        <w:bidi w:val="0"/>
        <w:spacing w:line="580" w:lineRule="exact"/>
        <w:ind w:firstLine="640" w:firstLineChars="200"/>
        <w:rPr>
          <w:rStyle w:val="9"/>
          <w:rFonts w:hint="eastAsia" w:ascii="黑体" w:hAnsi="黑体" w:eastAsia="黑体"/>
          <w:b w:val="0"/>
          <w:bCs w:val="0"/>
          <w:i w:val="0"/>
          <w:caps w:val="0"/>
          <w:spacing w:val="0"/>
          <w:w w:val="100"/>
          <w:sz w:val="32"/>
          <w:szCs w:val="32"/>
          <w:highlight w:val="none"/>
          <w:lang w:val="en-US" w:eastAsia="zh-CN"/>
        </w:rPr>
      </w:pPr>
      <w:r>
        <w:rPr>
          <w:rStyle w:val="9"/>
          <w:rFonts w:hint="eastAsia" w:ascii="黑体" w:hAnsi="黑体" w:eastAsia="黑体"/>
          <w:b w:val="0"/>
          <w:bCs w:val="0"/>
          <w:i w:val="0"/>
          <w:caps w:val="0"/>
          <w:spacing w:val="0"/>
          <w:w w:val="100"/>
          <w:sz w:val="32"/>
          <w:szCs w:val="32"/>
          <w:highlight w:val="none"/>
          <w:lang w:val="en-US" w:eastAsia="zh-CN"/>
        </w:rPr>
        <w:t>一、基础指标佐证材料清单</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ascii="仿宋_GB2312" w:hAnsi="Times New Roman" w:eastAsia="仿宋_GB2312" w:cs="Times New Roman"/>
          <w:b w:val="0"/>
          <w:i w:val="0"/>
          <w:caps w:val="0"/>
          <w:spacing w:val="0"/>
          <w:w w:val="100"/>
          <w:kern w:val="2"/>
          <w:sz w:val="32"/>
          <w:szCs w:val="32"/>
          <w:highlight w:val="none"/>
          <w:lang w:val="en-US" w:eastAsia="zh-CN" w:bidi="ar-SA"/>
        </w:rPr>
      </w:pPr>
      <w:r>
        <w:rPr>
          <w:rStyle w:val="9"/>
          <w:rFonts w:hint="eastAsia" w:ascii="仿宋_GB2312" w:hAnsi="Times New Roman" w:eastAsia="仿宋_GB2312"/>
          <w:b w:val="0"/>
          <w:i w:val="0"/>
          <w:caps w:val="0"/>
          <w:spacing w:val="0"/>
          <w:w w:val="100"/>
          <w:kern w:val="2"/>
          <w:sz w:val="32"/>
          <w:szCs w:val="32"/>
          <w:highlight w:val="none"/>
          <w:lang w:val="en-US" w:eastAsia="zh-CN" w:bidi="ar-SA"/>
        </w:rPr>
        <w:t>（一）</w:t>
      </w:r>
      <w:r>
        <w:rPr>
          <w:rStyle w:val="9"/>
          <w:rFonts w:ascii="仿宋_GB2312" w:hAnsi="Times New Roman" w:eastAsia="仿宋_GB2312"/>
          <w:b w:val="0"/>
          <w:i w:val="0"/>
          <w:caps w:val="0"/>
          <w:spacing w:val="0"/>
          <w:w w:val="100"/>
          <w:kern w:val="2"/>
          <w:sz w:val="32"/>
          <w:szCs w:val="32"/>
          <w:highlight w:val="none"/>
          <w:lang w:val="en-US" w:eastAsia="zh-CN" w:bidi="ar-SA"/>
        </w:rPr>
        <w:t>基地成立相关证明文件</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ascii="仿宋_GB2312" w:hAnsi="Times New Roman" w:eastAsia="仿宋_GB2312"/>
          <w:b w:val="0"/>
          <w:i w:val="0"/>
          <w:caps w:val="0"/>
          <w:spacing w:val="0"/>
          <w:w w:val="100"/>
          <w:kern w:val="2"/>
          <w:sz w:val="32"/>
          <w:szCs w:val="32"/>
          <w:highlight w:val="none"/>
          <w:lang w:val="en-US" w:eastAsia="zh-CN" w:bidi="ar-SA"/>
        </w:rPr>
        <w:t>包括基地成立</w:t>
      </w:r>
      <w:r>
        <w:rPr>
          <w:rStyle w:val="9"/>
          <w:rFonts w:hint="eastAsia" w:ascii="仿宋_GB2312" w:hAnsi="Times New Roman" w:eastAsia="仿宋_GB2312"/>
          <w:b w:val="0"/>
          <w:i w:val="0"/>
          <w:caps w:val="0"/>
          <w:spacing w:val="0"/>
          <w:w w:val="100"/>
          <w:kern w:val="2"/>
          <w:sz w:val="32"/>
          <w:szCs w:val="32"/>
          <w:highlight w:val="none"/>
          <w:lang w:val="en-US" w:eastAsia="zh-CN" w:bidi="ar-SA"/>
        </w:rPr>
        <w:t>相关</w:t>
      </w:r>
      <w:r>
        <w:rPr>
          <w:rStyle w:val="9"/>
          <w:rFonts w:ascii="仿宋_GB2312" w:hAnsi="Times New Roman" w:eastAsia="仿宋_GB2312"/>
          <w:b w:val="0"/>
          <w:i w:val="0"/>
          <w:caps w:val="0"/>
          <w:spacing w:val="0"/>
          <w:w w:val="100"/>
          <w:kern w:val="2"/>
          <w:sz w:val="32"/>
          <w:szCs w:val="32"/>
          <w:highlight w:val="none"/>
          <w:lang w:val="en-US" w:eastAsia="zh-CN" w:bidi="ar-SA"/>
        </w:rPr>
        <w:t>文件、运营机构法人营业执照复印件等。</w:t>
      </w:r>
    </w:p>
    <w:p>
      <w:pPr>
        <w:pStyle w:val="2"/>
        <w:keepNext w:val="0"/>
        <w:keepLines w:val="0"/>
        <w:pageBreakBefore w:val="0"/>
        <w:widowControl w:val="0"/>
        <w:kinsoku/>
        <w:wordWrap/>
        <w:overflowPunct/>
        <w:topLinePunct w:val="0"/>
        <w:autoSpaceDE/>
        <w:autoSpaceDN/>
        <w:bidi w:val="0"/>
        <w:adjustRightInd/>
        <w:spacing w:line="580" w:lineRule="exact"/>
        <w:ind w:firstLine="640" w:firstLineChars="200"/>
        <w:rPr>
          <w:rStyle w:val="9"/>
          <w:rFonts w:hint="default" w:ascii="仿宋_GB2312" w:eastAsia="仿宋_GB2312"/>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（二）</w:t>
      </w:r>
      <w:r>
        <w:rPr>
          <w:rStyle w:val="9"/>
          <w:rFonts w:hint="eastAsia" w:ascii="仿宋_GB2312" w:hAnsi="Times New Roman" w:eastAsia="仿宋_GB2312"/>
          <w:b w:val="0"/>
          <w:i w:val="0"/>
          <w:caps w:val="0"/>
          <w:spacing w:val="0"/>
          <w:w w:val="100"/>
          <w:kern w:val="2"/>
          <w:sz w:val="32"/>
          <w:szCs w:val="32"/>
          <w:highlight w:val="none"/>
          <w:lang w:val="en-US" w:eastAsia="zh-CN" w:bidi="ar-SA"/>
        </w:rPr>
        <w:t>运营机构在“信用广东”网站导出的信用信息报告（</w:t>
      </w:r>
      <w:r>
        <w:rPr>
          <w:rStyle w:val="9"/>
          <w:rFonts w:hint="default" w:ascii="仿宋_GB2312" w:eastAsia="仿宋_GB2312"/>
          <w:b w:val="0"/>
          <w:kern w:val="2"/>
          <w:sz w:val="32"/>
          <w:szCs w:val="32"/>
          <w:highlight w:val="none"/>
          <w:lang w:bidi="ar-SA"/>
        </w:rPr>
        <w:t>网址：</w:t>
      </w:r>
      <w:r>
        <w:rPr>
          <w:rStyle w:val="9"/>
          <w:rFonts w:hint="eastAsia" w:ascii="仿宋_GB2312" w:hAnsi="Times New Roman" w:eastAsia="仿宋_GB2312"/>
          <w:b w:val="0"/>
          <w:i w:val="0"/>
          <w:caps w:val="0"/>
          <w:spacing w:val="0"/>
          <w:w w:val="100"/>
          <w:kern w:val="2"/>
          <w:sz w:val="32"/>
          <w:szCs w:val="32"/>
          <w:highlight w:val="none"/>
          <w:lang w:val="en-US" w:eastAsia="zh-CN" w:bidi="ar-SA"/>
        </w:rPr>
        <w:t>https://credit.gd.gov.cn/）</w:t>
      </w:r>
      <w:r>
        <w:rPr>
          <w:rStyle w:val="9"/>
          <w:rFonts w:hint="eastAsia" w:ascii="仿宋_GB2312" w:eastAsia="仿宋_GB2312"/>
          <w:b w:val="0"/>
          <w:i w:val="0"/>
          <w:caps w:val="0"/>
          <w:spacing w:val="0"/>
          <w:w w:val="100"/>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80" w:lineRule="exact"/>
        <w:ind w:firstLine="640" w:firstLineChars="200"/>
        <w:jc w:val="left"/>
        <w:textAlignment w:val="auto"/>
        <w:rPr>
          <w:rStyle w:val="9"/>
          <w:rFonts w:ascii="仿宋_GB2312" w:hAnsi="Times New Roman" w:eastAsia="仿宋_GB2312" w:cs="Times New Roman"/>
          <w:b w:val="0"/>
          <w:i w:val="0"/>
          <w:caps w:val="0"/>
          <w:spacing w:val="0"/>
          <w:w w:val="100"/>
          <w:kern w:val="2"/>
          <w:sz w:val="32"/>
          <w:szCs w:val="32"/>
          <w:highlight w:val="none"/>
          <w:lang w:val="en-US" w:eastAsia="zh-CN" w:bidi="ar-SA"/>
        </w:rPr>
      </w:pPr>
      <w:r>
        <w:rPr>
          <w:rStyle w:val="9"/>
          <w:rFonts w:hint="eastAsia" w:ascii="仿宋_GB2312" w:hAnsi="Times New Roman" w:eastAsia="仿宋_GB2312"/>
          <w:b w:val="0"/>
          <w:i w:val="0"/>
          <w:caps w:val="0"/>
          <w:spacing w:val="0"/>
          <w:w w:val="100"/>
          <w:kern w:val="2"/>
          <w:sz w:val="32"/>
          <w:szCs w:val="32"/>
          <w:highlight w:val="none"/>
          <w:lang w:val="en-US" w:eastAsia="zh-CN" w:bidi="ar-SA"/>
        </w:rPr>
        <w:t>（三）</w:t>
      </w:r>
      <w:r>
        <w:rPr>
          <w:rStyle w:val="9"/>
          <w:rFonts w:ascii="仿宋_GB2312" w:hAnsi="Times New Roman" w:eastAsia="仿宋_GB2312"/>
          <w:b w:val="0"/>
          <w:i w:val="0"/>
          <w:caps w:val="0"/>
          <w:spacing w:val="0"/>
          <w:w w:val="100"/>
          <w:kern w:val="2"/>
          <w:sz w:val="32"/>
          <w:szCs w:val="32"/>
          <w:highlight w:val="none"/>
          <w:lang w:val="en-US" w:eastAsia="zh-CN" w:bidi="ar-SA"/>
        </w:rPr>
        <w:t>基地管理相关文件复印件</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ascii="仿宋_GB2312" w:hAnsi="Times New Roman" w:eastAsia="仿宋_GB2312"/>
          <w:b w:val="0"/>
          <w:i w:val="0"/>
          <w:caps w:val="0"/>
          <w:spacing w:val="0"/>
          <w:w w:val="100"/>
          <w:kern w:val="2"/>
          <w:sz w:val="32"/>
          <w:szCs w:val="32"/>
          <w:highlight w:val="none"/>
          <w:lang w:val="en-US" w:eastAsia="zh-CN" w:bidi="ar-SA"/>
        </w:rPr>
        <w:t>包括管理制度台账,入驻创业项目遴选、考核管理规定和准入（退出）管理办法等</w:t>
      </w:r>
      <w:r>
        <w:rPr>
          <w:rStyle w:val="9"/>
          <w:rFonts w:hint="eastAsia" w:ascii="仿宋_GB2312" w:eastAsia="仿宋_GB2312"/>
          <w:b w:val="0"/>
          <w:i w:val="0"/>
          <w:caps w:val="0"/>
          <w:spacing w:val="0"/>
          <w:w w:val="100"/>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80" w:lineRule="exact"/>
        <w:ind w:firstLine="640" w:firstLineChars="200"/>
        <w:jc w:val="left"/>
        <w:textAlignment w:val="auto"/>
        <w:rPr>
          <w:rStyle w:val="9"/>
          <w:rFonts w:hint="eastAsia" w:ascii="仿宋_GB2312" w:eastAsia="仿宋_GB2312" w:cs="Times New Roman"/>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（四）专职孵化服务人员</w:t>
      </w:r>
      <w:r>
        <w:rPr>
          <w:rStyle w:val="9"/>
          <w:rFonts w:ascii="仿宋_GB2312" w:eastAsia="仿宋_GB2312"/>
          <w:b w:val="0"/>
          <w:i w:val="0"/>
          <w:caps w:val="0"/>
          <w:spacing w:val="0"/>
          <w:w w:val="100"/>
          <w:kern w:val="2"/>
          <w:sz w:val="32"/>
          <w:szCs w:val="32"/>
          <w:highlight w:val="none"/>
          <w:lang w:val="en" w:eastAsia="zh-CN" w:bidi="ar-SA"/>
        </w:rPr>
        <w:t>（</w:t>
      </w:r>
      <w:r>
        <w:rPr>
          <w:rStyle w:val="10"/>
          <w:rFonts w:hint="eastAsia" w:ascii="仿宋_GB2312" w:hAnsi="Times New Roman" w:eastAsia="仿宋_GB2312" w:cs="仿宋_GB2312"/>
          <w:b w:val="0"/>
          <w:i w:val="0"/>
          <w:caps w:val="0"/>
          <w:spacing w:val="0"/>
          <w:kern w:val="2"/>
          <w:sz w:val="32"/>
          <w:szCs w:val="32"/>
          <w:lang w:val="en-US" w:eastAsia="zh-CN" w:bidi="ar"/>
        </w:rPr>
        <w:t>需统计时点仍在职</w:t>
      </w:r>
      <w:r>
        <w:rPr>
          <w:rStyle w:val="10"/>
          <w:rFonts w:hint="eastAsia" w:ascii="仿宋_GB2312" w:hAnsi="Times New Roman" w:eastAsia="仿宋_GB2312" w:cs="仿宋_GB2312"/>
          <w:b w:val="0"/>
          <w:i w:val="0"/>
          <w:caps w:val="0"/>
          <w:color w:val="auto"/>
          <w:spacing w:val="0"/>
          <w:kern w:val="2"/>
          <w:sz w:val="32"/>
          <w:szCs w:val="32"/>
          <w:highlight w:val="none"/>
          <w:lang w:val="en-US" w:eastAsia="zh-CN" w:bidi="ar"/>
        </w:rPr>
        <w:t>，即</w:t>
      </w:r>
      <w:r>
        <w:rPr>
          <w:rStyle w:val="10"/>
          <w:rFonts w:hint="eastAsia" w:ascii="仿宋_GB2312" w:hAnsi="Times New Roman" w:eastAsia="仿宋_GB2312" w:cs="Times New Roman"/>
          <w:b w:val="0"/>
          <w:i w:val="0"/>
          <w:caps w:val="0"/>
          <w:color w:val="auto"/>
          <w:spacing w:val="0"/>
          <w:kern w:val="2"/>
          <w:sz w:val="32"/>
          <w:szCs w:val="32"/>
          <w:highlight w:val="none"/>
          <w:lang w:val="en-US" w:eastAsia="zh-CN" w:bidi="ar"/>
        </w:rPr>
        <w:t>2026年6月30日</w:t>
      </w:r>
      <w:r>
        <w:rPr>
          <w:rStyle w:val="10"/>
          <w:rFonts w:hint="eastAsia" w:ascii="仿宋_GB2312" w:hAnsi="Times New Roman" w:eastAsia="仿宋_GB2312" w:cs="仿宋_GB2312"/>
          <w:b w:val="0"/>
          <w:i w:val="0"/>
          <w:caps w:val="0"/>
          <w:color w:val="auto"/>
          <w:spacing w:val="0"/>
          <w:kern w:val="2"/>
          <w:sz w:val="32"/>
          <w:szCs w:val="32"/>
          <w:highlight w:val="none"/>
          <w:lang w:val="en-US" w:eastAsia="zh-CN" w:bidi="ar"/>
        </w:rPr>
        <w:t>仍在职</w:t>
      </w:r>
      <w:r>
        <w:rPr>
          <w:rStyle w:val="9"/>
          <w:rFonts w:ascii="仿宋_GB2312" w:eastAsia="仿宋_GB2312"/>
          <w:b w:val="0"/>
          <w:i w:val="0"/>
          <w:caps w:val="0"/>
          <w:color w:val="auto"/>
          <w:spacing w:val="0"/>
          <w:w w:val="100"/>
          <w:kern w:val="2"/>
          <w:sz w:val="32"/>
          <w:szCs w:val="32"/>
          <w:highlight w:val="none"/>
          <w:lang w:val="en" w:eastAsia="zh-CN" w:bidi="ar-SA"/>
        </w:rPr>
        <w:t>）</w:t>
      </w:r>
      <w:r>
        <w:rPr>
          <w:rStyle w:val="9"/>
          <w:rFonts w:ascii="仿宋_GB2312" w:hAnsi="Times New Roman" w:eastAsia="仿宋_GB2312"/>
          <w:b w:val="0"/>
          <w:i w:val="0"/>
          <w:caps w:val="0"/>
          <w:color w:val="auto"/>
          <w:spacing w:val="0"/>
          <w:w w:val="100"/>
          <w:kern w:val="2"/>
          <w:sz w:val="32"/>
          <w:szCs w:val="32"/>
          <w:highlight w:val="none"/>
          <w:lang w:val="en-US" w:eastAsia="zh-CN" w:bidi="ar-SA"/>
        </w:rPr>
        <w:t>的学历证书复印件、劳动合同复印</w:t>
      </w:r>
      <w:r>
        <w:rPr>
          <w:rStyle w:val="9"/>
          <w:rFonts w:ascii="仿宋_GB2312" w:hAnsi="Times New Roman" w:eastAsia="仿宋_GB2312"/>
          <w:b w:val="0"/>
          <w:i w:val="0"/>
          <w:caps w:val="0"/>
          <w:spacing w:val="0"/>
          <w:w w:val="100"/>
          <w:kern w:val="2"/>
          <w:sz w:val="32"/>
          <w:szCs w:val="32"/>
          <w:highlight w:val="none"/>
          <w:lang w:val="en-US" w:eastAsia="zh-CN" w:bidi="ar-SA"/>
        </w:rPr>
        <w:t>件</w:t>
      </w:r>
      <w:r>
        <w:rPr>
          <w:rStyle w:val="9"/>
          <w:rFonts w:hint="eastAsia" w:ascii="仿宋_GB2312" w:eastAsia="仿宋_GB2312"/>
          <w:b w:val="0"/>
          <w:i w:val="0"/>
          <w:caps w:val="0"/>
          <w:spacing w:val="0"/>
          <w:w w:val="100"/>
          <w:kern w:val="2"/>
          <w:sz w:val="32"/>
          <w:szCs w:val="32"/>
          <w:highlight w:val="none"/>
          <w:lang w:val="en" w:eastAsia="zh-CN" w:bidi="ar-SA"/>
        </w:rPr>
        <w:t>、</w:t>
      </w:r>
      <w:r>
        <w:rPr>
          <w:rStyle w:val="9"/>
          <w:rFonts w:hint="eastAsia" w:ascii="仿宋_GB2312" w:eastAsia="仿宋_GB2312"/>
          <w:b w:val="0"/>
          <w:i w:val="0"/>
          <w:caps w:val="0"/>
          <w:spacing w:val="0"/>
          <w:w w:val="100"/>
          <w:kern w:val="2"/>
          <w:sz w:val="32"/>
          <w:szCs w:val="32"/>
          <w:highlight w:val="none"/>
          <w:lang w:val="en-US" w:eastAsia="zh-CN" w:bidi="ar-SA"/>
        </w:rPr>
        <w:t>近一年缴交社保记录材料（如劳动关系建立未满一年，则根据实际提供）、</w:t>
      </w:r>
      <w:r>
        <w:rPr>
          <w:rStyle w:val="10"/>
          <w:rFonts w:hint="eastAsia" w:ascii="仿宋_GB2312" w:hAnsi="Times New Roman" w:eastAsia="仿宋_GB2312" w:cs="仿宋_GB2312"/>
          <w:b w:val="0"/>
          <w:i w:val="0"/>
          <w:caps w:val="0"/>
          <w:spacing w:val="0"/>
          <w:kern w:val="2"/>
          <w:sz w:val="32"/>
          <w:szCs w:val="32"/>
          <w:lang w:val="en-US" w:eastAsia="zh-CN" w:bidi="ar"/>
        </w:rPr>
        <w:t>孵化服务专业能力证明材料（如工作经历简介、相关证书等）。</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80" w:lineRule="exact"/>
        <w:ind w:firstLine="640" w:firstLineChars="200"/>
        <w:jc w:val="left"/>
        <w:textAlignment w:val="auto"/>
        <w:rPr>
          <w:rStyle w:val="9"/>
          <w:rFonts w:hint="eastAsia" w:ascii="仿宋_GB2312" w:hAnsi="Times New Roman" w:eastAsia="仿宋_GB2312" w:cs="Times New Roman"/>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（五）基地聘请的专（兼）职创业导师</w:t>
      </w:r>
      <w:r>
        <w:rPr>
          <w:rStyle w:val="9"/>
          <w:rFonts w:ascii="仿宋_GB2312" w:eastAsia="仿宋_GB2312"/>
          <w:b w:val="0"/>
          <w:i w:val="0"/>
          <w:caps w:val="0"/>
          <w:spacing w:val="0"/>
          <w:w w:val="100"/>
          <w:kern w:val="2"/>
          <w:sz w:val="32"/>
          <w:szCs w:val="32"/>
          <w:highlight w:val="none"/>
          <w:lang w:val="en" w:eastAsia="zh-CN" w:bidi="ar-SA"/>
        </w:rPr>
        <w:t>（</w:t>
      </w:r>
      <w:r>
        <w:rPr>
          <w:rStyle w:val="9"/>
          <w:rFonts w:hint="eastAsia" w:ascii="仿宋_GB2312" w:hAnsi="Times New Roman" w:eastAsia="仿宋_GB2312"/>
          <w:b w:val="0"/>
          <w:i w:val="0"/>
          <w:caps w:val="0"/>
          <w:spacing w:val="0"/>
          <w:w w:val="100"/>
          <w:kern w:val="2"/>
          <w:sz w:val="32"/>
          <w:szCs w:val="32"/>
          <w:highlight w:val="none"/>
          <w:lang w:val="en-US" w:eastAsia="zh-CN" w:bidi="ar-SA"/>
        </w:rPr>
        <w:t>统计期末仍</w:t>
      </w:r>
      <w:r>
        <w:rPr>
          <w:rStyle w:val="9"/>
          <w:rFonts w:ascii="仿宋_GB2312" w:hAnsi="Times New Roman" w:eastAsia="仿宋_GB2312"/>
          <w:b w:val="0"/>
          <w:i w:val="0"/>
          <w:caps w:val="0"/>
          <w:spacing w:val="0"/>
          <w:w w:val="100"/>
          <w:kern w:val="2"/>
          <w:sz w:val="32"/>
          <w:szCs w:val="32"/>
          <w:highlight w:val="none"/>
          <w:lang w:val="en-US" w:eastAsia="zh-CN" w:bidi="ar-SA"/>
        </w:rPr>
        <w:t>在职</w:t>
      </w:r>
      <w:r>
        <w:rPr>
          <w:rStyle w:val="9"/>
          <w:rFonts w:ascii="仿宋_GB2312" w:eastAsia="仿宋_GB2312"/>
          <w:b w:val="0"/>
          <w:i w:val="0"/>
          <w:caps w:val="0"/>
          <w:spacing w:val="0"/>
          <w:w w:val="100"/>
          <w:kern w:val="2"/>
          <w:sz w:val="32"/>
          <w:szCs w:val="32"/>
          <w:highlight w:val="none"/>
          <w:lang w:val="en" w:eastAsia="zh-CN" w:bidi="ar-SA"/>
        </w:rPr>
        <w:t>）</w:t>
      </w:r>
      <w:r>
        <w:rPr>
          <w:rStyle w:val="9"/>
          <w:rFonts w:hint="eastAsia" w:ascii="仿宋_GB2312" w:eastAsia="仿宋_GB2312"/>
          <w:b w:val="0"/>
          <w:i w:val="0"/>
          <w:caps w:val="0"/>
          <w:spacing w:val="0"/>
          <w:w w:val="100"/>
          <w:kern w:val="2"/>
          <w:sz w:val="32"/>
          <w:szCs w:val="32"/>
          <w:highlight w:val="none"/>
          <w:lang w:val="en" w:eastAsia="zh-CN" w:bidi="ar-SA"/>
        </w:rPr>
        <w:t>的</w:t>
      </w:r>
      <w:r>
        <w:rPr>
          <w:rStyle w:val="9"/>
          <w:rFonts w:ascii="仿宋_GB2312" w:hAnsi="Times New Roman" w:eastAsia="仿宋_GB2312"/>
          <w:b w:val="0"/>
          <w:i w:val="0"/>
          <w:caps w:val="0"/>
          <w:spacing w:val="0"/>
          <w:w w:val="100"/>
          <w:kern w:val="2"/>
          <w:sz w:val="32"/>
          <w:szCs w:val="32"/>
          <w:highlight w:val="none"/>
          <w:lang w:val="en-US" w:eastAsia="zh-CN" w:bidi="ar-SA"/>
        </w:rPr>
        <w:t>简介</w:t>
      </w:r>
      <w:r>
        <w:rPr>
          <w:rStyle w:val="9"/>
          <w:rFonts w:hint="eastAsia" w:ascii="仿宋_GB2312" w:hAnsi="Times New Roman" w:eastAsia="仿宋_GB2312"/>
          <w:b w:val="0"/>
          <w:i w:val="0"/>
          <w:caps w:val="0"/>
          <w:spacing w:val="0"/>
          <w:w w:val="100"/>
          <w:kern w:val="2"/>
          <w:sz w:val="32"/>
          <w:szCs w:val="32"/>
          <w:highlight w:val="none"/>
          <w:lang w:val="en-US" w:eastAsia="zh-CN" w:bidi="ar-SA"/>
        </w:rPr>
        <w:t>、基地</w:t>
      </w:r>
      <w:r>
        <w:rPr>
          <w:rStyle w:val="9"/>
          <w:rFonts w:ascii="仿宋_GB2312" w:hAnsi="Times New Roman" w:eastAsia="仿宋_GB2312"/>
          <w:b w:val="0"/>
          <w:i w:val="0"/>
          <w:caps w:val="0"/>
          <w:spacing w:val="0"/>
          <w:w w:val="100"/>
          <w:kern w:val="2"/>
          <w:sz w:val="32"/>
          <w:szCs w:val="32"/>
          <w:highlight w:val="none"/>
          <w:lang w:val="en-US" w:eastAsia="zh-CN" w:bidi="ar-SA"/>
        </w:rPr>
        <w:t>与导师签订的</w:t>
      </w:r>
      <w:r>
        <w:rPr>
          <w:rStyle w:val="9"/>
          <w:rFonts w:hint="eastAsia" w:ascii="仿宋_GB2312" w:eastAsia="仿宋_GB2312"/>
          <w:b w:val="0"/>
          <w:i w:val="0"/>
          <w:caps w:val="0"/>
          <w:spacing w:val="0"/>
          <w:w w:val="100"/>
          <w:kern w:val="2"/>
          <w:sz w:val="32"/>
          <w:szCs w:val="32"/>
          <w:highlight w:val="none"/>
          <w:lang w:val="en-US" w:eastAsia="zh-CN" w:bidi="ar-SA"/>
        </w:rPr>
        <w:t>服务</w:t>
      </w:r>
      <w:r>
        <w:rPr>
          <w:rStyle w:val="9"/>
          <w:rFonts w:ascii="仿宋_GB2312" w:hAnsi="Times New Roman" w:eastAsia="仿宋_GB2312"/>
          <w:b w:val="0"/>
          <w:i w:val="0"/>
          <w:caps w:val="0"/>
          <w:spacing w:val="0"/>
          <w:w w:val="100"/>
          <w:kern w:val="2"/>
          <w:sz w:val="32"/>
          <w:szCs w:val="32"/>
          <w:highlight w:val="none"/>
          <w:lang w:val="en-US" w:eastAsia="zh-CN" w:bidi="ar-SA"/>
        </w:rPr>
        <w:t>协议或聘书复印件</w:t>
      </w:r>
      <w:r>
        <w:rPr>
          <w:rStyle w:val="9"/>
          <w:rFonts w:hint="eastAsia" w:ascii="仿宋_GB2312" w:hAnsi="Times New Roman" w:eastAsia="仿宋_GB2312"/>
          <w:b w:val="0"/>
          <w:i w:val="0"/>
          <w:caps w:val="0"/>
          <w:spacing w:val="0"/>
          <w:w w:val="100"/>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eastAsia" w:ascii="仿宋_GB2312" w:hAnsi="Times New Roman" w:eastAsia="仿宋_GB2312" w:cs="Times New Roman"/>
          <w:b w:val="0"/>
          <w:i w:val="0"/>
          <w:caps w:val="0"/>
          <w:spacing w:val="0"/>
          <w:w w:val="100"/>
          <w:kern w:val="2"/>
          <w:sz w:val="32"/>
          <w:szCs w:val="32"/>
          <w:highlight w:val="none"/>
          <w:lang w:val="en-US" w:eastAsia="zh-CN" w:bidi="ar-SA"/>
        </w:rPr>
      </w:pPr>
      <w:r>
        <w:rPr>
          <w:rStyle w:val="9"/>
          <w:rFonts w:hint="eastAsia" w:ascii="仿宋_GB2312" w:hAnsi="Times New Roman" w:eastAsia="仿宋_GB2312"/>
          <w:b w:val="0"/>
          <w:i w:val="0"/>
          <w:caps w:val="0"/>
          <w:spacing w:val="0"/>
          <w:w w:val="100"/>
          <w:kern w:val="2"/>
          <w:sz w:val="32"/>
          <w:szCs w:val="32"/>
          <w:highlight w:val="none"/>
          <w:lang w:val="en-US" w:eastAsia="zh-CN" w:bidi="ar-SA"/>
        </w:rPr>
        <w:t>（六）基地引入</w:t>
      </w:r>
      <w:r>
        <w:rPr>
          <w:rStyle w:val="9"/>
          <w:rFonts w:hint="eastAsia" w:ascii="仿宋_GB2312" w:eastAsia="仿宋_GB2312"/>
          <w:b w:val="0"/>
          <w:i w:val="0"/>
          <w:caps w:val="0"/>
          <w:spacing w:val="0"/>
          <w:w w:val="100"/>
          <w:kern w:val="2"/>
          <w:sz w:val="32"/>
          <w:szCs w:val="32"/>
          <w:highlight w:val="none"/>
          <w:lang w:val="en-US" w:eastAsia="zh-CN" w:bidi="ar-SA"/>
        </w:rPr>
        <w:t>或战略合作的外部专业</w:t>
      </w:r>
      <w:r>
        <w:rPr>
          <w:rStyle w:val="9"/>
          <w:rFonts w:hint="eastAsia" w:ascii="仿宋_GB2312" w:hAnsi="Times New Roman" w:eastAsia="仿宋_GB2312"/>
          <w:b w:val="0"/>
          <w:i w:val="0"/>
          <w:caps w:val="0"/>
          <w:spacing w:val="0"/>
          <w:w w:val="100"/>
          <w:kern w:val="2"/>
          <w:sz w:val="32"/>
          <w:szCs w:val="32"/>
          <w:highlight w:val="none"/>
          <w:lang w:val="en-US" w:eastAsia="zh-CN" w:bidi="ar-SA"/>
        </w:rPr>
        <w:t>服务</w:t>
      </w:r>
      <w:r>
        <w:rPr>
          <w:rStyle w:val="9"/>
          <w:rFonts w:hint="eastAsia" w:ascii="仿宋_GB2312" w:eastAsia="仿宋_GB2312"/>
          <w:b w:val="0"/>
          <w:i w:val="0"/>
          <w:caps w:val="0"/>
          <w:spacing w:val="0"/>
          <w:w w:val="100"/>
          <w:kern w:val="2"/>
          <w:sz w:val="32"/>
          <w:szCs w:val="32"/>
          <w:highlight w:val="none"/>
          <w:lang w:val="en-US" w:eastAsia="zh-CN" w:bidi="ar-SA"/>
        </w:rPr>
        <w:t>机构</w:t>
      </w:r>
      <w:r>
        <w:rPr>
          <w:rStyle w:val="9"/>
          <w:rFonts w:hint="eastAsia" w:ascii="仿宋_GB2312" w:hAnsi="Times New Roman" w:eastAsia="仿宋_GB2312"/>
          <w:b w:val="0"/>
          <w:i w:val="0"/>
          <w:caps w:val="0"/>
          <w:spacing w:val="0"/>
          <w:w w:val="100"/>
          <w:kern w:val="2"/>
          <w:sz w:val="32"/>
          <w:szCs w:val="32"/>
          <w:highlight w:val="none"/>
          <w:lang w:val="en-US" w:eastAsia="zh-CN" w:bidi="ar-SA"/>
        </w:rPr>
        <w:t>情况证明材料（统计时间截至202</w:t>
      </w:r>
      <w:r>
        <w:rPr>
          <w:rStyle w:val="9"/>
          <w:rFonts w:hint="eastAsia" w:ascii="仿宋_GB2312" w:eastAsia="仿宋_GB2312"/>
          <w:b w:val="0"/>
          <w:i w:val="0"/>
          <w:caps w:val="0"/>
          <w:spacing w:val="0"/>
          <w:w w:val="100"/>
          <w:kern w:val="2"/>
          <w:sz w:val="32"/>
          <w:szCs w:val="32"/>
          <w:highlight w:val="none"/>
          <w:lang w:val="en-US" w:eastAsia="zh-CN" w:bidi="ar-SA"/>
        </w:rPr>
        <w:t>6</w:t>
      </w:r>
      <w:r>
        <w:rPr>
          <w:rStyle w:val="9"/>
          <w:rFonts w:hint="eastAsia" w:ascii="仿宋_GB2312" w:hAnsi="Times New Roman" w:eastAsia="仿宋_GB2312"/>
          <w:b w:val="0"/>
          <w:i w:val="0"/>
          <w:caps w:val="0"/>
          <w:spacing w:val="0"/>
          <w:w w:val="100"/>
          <w:kern w:val="2"/>
          <w:sz w:val="32"/>
          <w:szCs w:val="32"/>
          <w:highlight w:val="none"/>
          <w:lang w:val="en-US" w:eastAsia="zh-CN" w:bidi="ar-SA"/>
        </w:rPr>
        <w:t>年6月30日）</w:t>
      </w:r>
      <w:r>
        <w:rPr>
          <w:rStyle w:val="9"/>
          <w:rFonts w:hint="eastAsia" w:ascii="仿宋_GB2312" w:eastAsia="仿宋_GB2312"/>
          <w:b w:val="0"/>
          <w:i w:val="0"/>
          <w:caps w:val="0"/>
          <w:spacing w:val="0"/>
          <w:w w:val="100"/>
          <w:kern w:val="2"/>
          <w:sz w:val="32"/>
          <w:szCs w:val="32"/>
          <w:highlight w:val="none"/>
          <w:lang w:val="en-US" w:eastAsia="zh-CN" w:bidi="ar-SA"/>
        </w:rPr>
        <w:t>，包括：</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default" w:ascii="仿宋_GB2312" w:eastAsia="仿宋_GB2312" w:cs="Times New Roman"/>
          <w:b w:val="0"/>
          <w:i w:val="0"/>
          <w:caps w:val="0"/>
          <w:spacing w:val="0"/>
          <w:w w:val="100"/>
          <w:kern w:val="2"/>
          <w:sz w:val="32"/>
          <w:szCs w:val="32"/>
          <w:highlight w:val="none"/>
          <w:lang w:val="en"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1.相关服务机构简介；</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eastAsia" w:ascii="仿宋_GB2312" w:hAnsi="Times New Roman" w:eastAsia="仿宋_GB2312"/>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2.</w:t>
      </w:r>
      <w:r>
        <w:rPr>
          <w:rStyle w:val="9"/>
          <w:rFonts w:hint="eastAsia" w:ascii="仿宋_GB2312" w:hAnsi="Times New Roman" w:eastAsia="仿宋_GB2312"/>
          <w:b w:val="0"/>
          <w:i w:val="0"/>
          <w:caps w:val="0"/>
          <w:spacing w:val="0"/>
          <w:w w:val="100"/>
          <w:kern w:val="2"/>
          <w:sz w:val="32"/>
          <w:szCs w:val="32"/>
          <w:highlight w:val="none"/>
          <w:lang w:val="en-US" w:eastAsia="zh-CN" w:bidi="ar-SA"/>
        </w:rPr>
        <w:t>基地与相关服务机构签订的</w:t>
      </w:r>
      <w:r>
        <w:rPr>
          <w:rStyle w:val="9"/>
          <w:rFonts w:hint="eastAsia" w:ascii="仿宋_GB2312" w:eastAsia="仿宋_GB2312"/>
          <w:b w:val="0"/>
          <w:i w:val="0"/>
          <w:caps w:val="0"/>
          <w:spacing w:val="0"/>
          <w:w w:val="100"/>
          <w:kern w:val="2"/>
          <w:sz w:val="32"/>
          <w:szCs w:val="32"/>
          <w:highlight w:val="none"/>
          <w:lang w:val="en-US" w:eastAsia="zh-CN" w:bidi="ar-SA"/>
        </w:rPr>
        <w:t>服务</w:t>
      </w:r>
      <w:r>
        <w:rPr>
          <w:rStyle w:val="9"/>
          <w:rFonts w:hint="eastAsia" w:ascii="仿宋_GB2312" w:hAnsi="Times New Roman" w:eastAsia="仿宋_GB2312"/>
          <w:b w:val="0"/>
          <w:i w:val="0"/>
          <w:caps w:val="0"/>
          <w:spacing w:val="0"/>
          <w:w w:val="100"/>
          <w:kern w:val="2"/>
          <w:sz w:val="32"/>
          <w:szCs w:val="32"/>
          <w:highlight w:val="none"/>
          <w:lang w:val="en-US" w:eastAsia="zh-CN" w:bidi="ar-SA"/>
        </w:rPr>
        <w:t>协议复印件。</w:t>
      </w:r>
    </w:p>
    <w:p>
      <w:pPr>
        <w:pStyle w:val="2"/>
        <w:ind w:firstLine="640" w:firstLineChars="200"/>
        <w:rPr>
          <w:rFonts w:hint="default"/>
          <w:lang w:val="en" w:eastAsia="zh-CN"/>
        </w:rPr>
      </w:pPr>
      <w:r>
        <w:rPr>
          <w:rStyle w:val="9"/>
          <w:rFonts w:hint="default" w:ascii="仿宋_GB2312" w:eastAsia="仿宋_GB2312"/>
          <w:b w:val="0"/>
          <w:i w:val="0"/>
          <w:caps w:val="0"/>
          <w:spacing w:val="0"/>
          <w:w w:val="100"/>
          <w:kern w:val="2"/>
          <w:sz w:val="32"/>
          <w:szCs w:val="32"/>
          <w:highlight w:val="none"/>
          <w:lang w:val="en" w:eastAsia="zh-CN" w:bidi="ar-SA"/>
        </w:rPr>
        <w:t>3</w:t>
      </w:r>
      <w:r>
        <w:rPr>
          <w:rStyle w:val="9"/>
          <w:rFonts w:hint="eastAsia" w:ascii="仿宋_GB2312" w:eastAsia="仿宋_GB2312"/>
          <w:b w:val="0"/>
          <w:i w:val="0"/>
          <w:caps w:val="0"/>
          <w:spacing w:val="0"/>
          <w:w w:val="100"/>
          <w:kern w:val="2"/>
          <w:sz w:val="32"/>
          <w:szCs w:val="32"/>
          <w:highlight w:val="none"/>
          <w:lang w:val="en-US" w:eastAsia="zh-CN" w:bidi="ar-SA"/>
        </w:rPr>
        <w:t>.相关服务台账记录。</w:t>
      </w:r>
    </w:p>
    <w:p>
      <w:pPr>
        <w:keepNext w:val="0"/>
        <w:keepLines w:val="0"/>
        <w:pageBreakBefore w:val="0"/>
        <w:widowControl w:val="0"/>
        <w:kinsoku/>
        <w:wordWrap/>
        <w:overflowPunct/>
        <w:topLinePunct w:val="0"/>
        <w:autoSpaceDE/>
        <w:autoSpaceDN/>
        <w:bidi w:val="0"/>
        <w:adjustRightInd/>
        <w:snapToGrid/>
        <w:spacing w:beforeAutospacing="0" w:after="0" w:afterAutospacing="0" w:line="580" w:lineRule="exact"/>
        <w:ind w:firstLine="640" w:firstLineChars="200"/>
        <w:jc w:val="both"/>
        <w:textAlignment w:val="baseline"/>
        <w:rPr>
          <w:rStyle w:val="9"/>
          <w:rFonts w:hint="default" w:ascii="仿宋_GB2312" w:hAnsi="Times New Roman" w:eastAsia="仿宋_GB2312" w:cs="Times New Roman"/>
          <w:b w:val="0"/>
          <w:i w:val="0"/>
          <w:caps w:val="0"/>
          <w:spacing w:val="0"/>
          <w:w w:val="100"/>
          <w:kern w:val="2"/>
          <w:sz w:val="32"/>
          <w:szCs w:val="32"/>
          <w:highlight w:val="none"/>
          <w:lang w:val="en" w:eastAsia="zh-CN" w:bidi="ar-SA"/>
        </w:rPr>
      </w:pPr>
      <w:r>
        <w:rPr>
          <w:rStyle w:val="9"/>
          <w:rFonts w:hint="eastAsia" w:ascii="仿宋_GB2312" w:eastAsia="仿宋_GB2312"/>
          <w:b w:val="0"/>
          <w:i w:val="0"/>
          <w:caps w:val="0"/>
          <w:spacing w:val="0"/>
          <w:w w:val="100"/>
          <w:kern w:val="2"/>
          <w:sz w:val="32"/>
          <w:szCs w:val="32"/>
          <w:highlight w:val="none"/>
          <w:lang w:val="en" w:eastAsia="zh-CN" w:bidi="ar-SA"/>
        </w:rPr>
        <w:t>（七）</w:t>
      </w:r>
      <w:r>
        <w:rPr>
          <w:rStyle w:val="9"/>
          <w:rFonts w:hint="default" w:ascii="仿宋_GB2312" w:eastAsia="仿宋_GB2312"/>
          <w:b w:val="0"/>
          <w:i w:val="0"/>
          <w:caps w:val="0"/>
          <w:spacing w:val="0"/>
          <w:w w:val="100"/>
          <w:kern w:val="2"/>
          <w:sz w:val="32"/>
          <w:szCs w:val="32"/>
          <w:highlight w:val="none"/>
          <w:lang w:val="en" w:eastAsia="zh-CN" w:bidi="ar-SA"/>
        </w:rPr>
        <w:t>基地提供</w:t>
      </w:r>
      <w:r>
        <w:rPr>
          <w:rStyle w:val="9"/>
          <w:rFonts w:hint="eastAsia" w:ascii="仿宋_GB2312" w:eastAsia="仿宋_GB2312"/>
          <w:b w:val="0"/>
          <w:i w:val="0"/>
          <w:caps w:val="0"/>
          <w:spacing w:val="0"/>
          <w:w w:val="100"/>
          <w:kern w:val="2"/>
          <w:sz w:val="32"/>
          <w:szCs w:val="32"/>
          <w:highlight w:val="none"/>
          <w:lang w:val="en" w:eastAsia="zh-CN" w:bidi="ar-SA"/>
        </w:rPr>
        <w:t>“一站式”政务</w:t>
      </w:r>
      <w:r>
        <w:rPr>
          <w:rStyle w:val="9"/>
          <w:rFonts w:hint="default" w:ascii="仿宋_GB2312" w:eastAsia="仿宋_GB2312"/>
          <w:b w:val="0"/>
          <w:i w:val="0"/>
          <w:caps w:val="0"/>
          <w:spacing w:val="0"/>
          <w:w w:val="100"/>
          <w:kern w:val="2"/>
          <w:sz w:val="32"/>
          <w:szCs w:val="32"/>
          <w:highlight w:val="none"/>
          <w:lang w:val="en" w:eastAsia="zh-CN" w:bidi="ar-SA"/>
        </w:rPr>
        <w:t>服务</w:t>
      </w:r>
      <w:r>
        <w:rPr>
          <w:rStyle w:val="9"/>
          <w:rFonts w:hint="eastAsia" w:ascii="仿宋_GB2312" w:eastAsia="仿宋_GB2312"/>
          <w:b w:val="0"/>
          <w:i w:val="0"/>
          <w:caps w:val="0"/>
          <w:spacing w:val="0"/>
          <w:w w:val="100"/>
          <w:kern w:val="2"/>
          <w:sz w:val="32"/>
          <w:szCs w:val="32"/>
          <w:highlight w:val="none"/>
          <w:lang w:val="en" w:eastAsia="zh-CN" w:bidi="ar-SA"/>
        </w:rPr>
        <w:t>或政务服务代理功能</w:t>
      </w:r>
      <w:r>
        <w:rPr>
          <w:rStyle w:val="9"/>
          <w:rFonts w:hint="default" w:ascii="仿宋_GB2312" w:eastAsia="仿宋_GB2312"/>
          <w:b w:val="0"/>
          <w:i w:val="0"/>
          <w:caps w:val="0"/>
          <w:spacing w:val="0"/>
          <w:w w:val="100"/>
          <w:kern w:val="2"/>
          <w:sz w:val="32"/>
          <w:szCs w:val="32"/>
          <w:highlight w:val="none"/>
          <w:lang w:val="en" w:eastAsia="zh-CN" w:bidi="ar-SA"/>
        </w:rPr>
        <w:t>情况</w:t>
      </w:r>
      <w:r>
        <w:rPr>
          <w:rStyle w:val="9"/>
          <w:rFonts w:hint="eastAsia" w:ascii="仿宋_GB2312" w:eastAsia="仿宋_GB2312"/>
          <w:b w:val="0"/>
          <w:i w:val="0"/>
          <w:caps w:val="0"/>
          <w:spacing w:val="0"/>
          <w:w w:val="100"/>
          <w:kern w:val="2"/>
          <w:sz w:val="32"/>
          <w:szCs w:val="32"/>
          <w:highlight w:val="none"/>
          <w:lang w:val="en" w:eastAsia="zh-CN" w:bidi="ar-SA"/>
        </w:rPr>
        <w:t>证明材料</w:t>
      </w:r>
      <w:r>
        <w:rPr>
          <w:rStyle w:val="9"/>
          <w:rFonts w:hint="eastAsia" w:ascii="仿宋_GB2312" w:hAnsi="Times New Roman" w:eastAsia="仿宋_GB2312"/>
          <w:b w:val="0"/>
          <w:i w:val="0"/>
          <w:caps w:val="0"/>
          <w:spacing w:val="0"/>
          <w:w w:val="100"/>
          <w:kern w:val="2"/>
          <w:sz w:val="32"/>
          <w:szCs w:val="32"/>
          <w:highlight w:val="none"/>
          <w:lang w:val="en-US" w:eastAsia="zh-CN" w:bidi="ar-SA"/>
        </w:rPr>
        <w:t>（统计时间截至202</w:t>
      </w:r>
      <w:r>
        <w:rPr>
          <w:rStyle w:val="9"/>
          <w:rFonts w:hint="eastAsia" w:ascii="仿宋_GB2312" w:eastAsia="仿宋_GB2312"/>
          <w:b w:val="0"/>
          <w:i w:val="0"/>
          <w:caps w:val="0"/>
          <w:spacing w:val="0"/>
          <w:w w:val="100"/>
          <w:kern w:val="2"/>
          <w:sz w:val="32"/>
          <w:szCs w:val="32"/>
          <w:highlight w:val="none"/>
          <w:lang w:val="en-US" w:eastAsia="zh-CN" w:bidi="ar-SA"/>
        </w:rPr>
        <w:t>6</w:t>
      </w:r>
      <w:r>
        <w:rPr>
          <w:rStyle w:val="9"/>
          <w:rFonts w:hint="eastAsia" w:ascii="仿宋_GB2312" w:hAnsi="Times New Roman" w:eastAsia="仿宋_GB2312"/>
          <w:b w:val="0"/>
          <w:i w:val="0"/>
          <w:caps w:val="0"/>
          <w:spacing w:val="0"/>
          <w:w w:val="100"/>
          <w:kern w:val="2"/>
          <w:sz w:val="32"/>
          <w:szCs w:val="32"/>
          <w:highlight w:val="none"/>
          <w:lang w:val="en-US" w:eastAsia="zh-CN" w:bidi="ar-SA"/>
        </w:rPr>
        <w:t>年6月30日）</w:t>
      </w:r>
      <w:r>
        <w:rPr>
          <w:rStyle w:val="9"/>
          <w:rFonts w:hint="eastAsia" w:ascii="仿宋_GB2312" w:eastAsia="仿宋_GB2312"/>
          <w:b w:val="0"/>
          <w:i w:val="0"/>
          <w:caps w:val="0"/>
          <w:spacing w:val="0"/>
          <w:w w:val="100"/>
          <w:kern w:val="2"/>
          <w:sz w:val="32"/>
          <w:szCs w:val="32"/>
          <w:highlight w:val="none"/>
          <w:lang w:val="en" w:eastAsia="zh-CN" w:bidi="ar-SA"/>
        </w:rPr>
        <w:t>，包括：</w:t>
      </w:r>
    </w:p>
    <w:p>
      <w:pPr>
        <w:keepNext w:val="0"/>
        <w:keepLines w:val="0"/>
        <w:pageBreakBefore w:val="0"/>
        <w:widowControl w:val="0"/>
        <w:kinsoku/>
        <w:wordWrap/>
        <w:overflowPunct/>
        <w:topLinePunct w:val="0"/>
        <w:autoSpaceDE/>
        <w:autoSpaceDN/>
        <w:bidi w:val="0"/>
        <w:adjustRightInd/>
        <w:snapToGrid/>
        <w:spacing w:beforeAutospacing="0" w:after="0" w:afterAutospacing="0" w:line="580" w:lineRule="exact"/>
        <w:ind w:firstLine="640" w:firstLineChars="200"/>
        <w:jc w:val="both"/>
        <w:textAlignment w:val="baseline"/>
        <w:rPr>
          <w:rStyle w:val="9"/>
          <w:rFonts w:ascii="仿宋_GB2312" w:hAnsi="Times New Roman" w:eastAsia="仿宋_GB2312" w:cs="Times New Roman"/>
          <w:b w:val="0"/>
          <w:i w:val="0"/>
          <w:caps w:val="0"/>
          <w:spacing w:val="0"/>
          <w:w w:val="100"/>
          <w:kern w:val="2"/>
          <w:sz w:val="32"/>
          <w:szCs w:val="32"/>
          <w:highlight w:val="none"/>
          <w:lang w:val="en"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1.</w:t>
      </w:r>
      <w:r>
        <w:rPr>
          <w:rStyle w:val="9"/>
          <w:rFonts w:ascii="仿宋_GB2312" w:hAnsi="Times New Roman" w:eastAsia="仿宋_GB2312"/>
          <w:b w:val="0"/>
          <w:i w:val="0"/>
          <w:caps w:val="0"/>
          <w:spacing w:val="0"/>
          <w:w w:val="100"/>
          <w:kern w:val="2"/>
          <w:sz w:val="32"/>
          <w:szCs w:val="32"/>
          <w:highlight w:val="none"/>
          <w:lang w:val="en-US" w:eastAsia="zh-CN" w:bidi="ar-SA"/>
        </w:rPr>
        <w:t>基地提供</w:t>
      </w:r>
      <w:r>
        <w:rPr>
          <w:rStyle w:val="9"/>
          <w:rFonts w:ascii="仿宋_GB2312" w:eastAsia="仿宋_GB2312"/>
          <w:b w:val="0"/>
          <w:i w:val="0"/>
          <w:caps w:val="0"/>
          <w:spacing w:val="0"/>
          <w:w w:val="100"/>
          <w:kern w:val="2"/>
          <w:sz w:val="32"/>
          <w:szCs w:val="32"/>
          <w:highlight w:val="none"/>
          <w:lang w:val="en" w:eastAsia="zh-CN" w:bidi="ar-SA"/>
        </w:rPr>
        <w:t>各类</w:t>
      </w:r>
      <w:r>
        <w:rPr>
          <w:rStyle w:val="9"/>
          <w:rFonts w:hint="eastAsia" w:ascii="仿宋_GB2312" w:eastAsia="仿宋_GB2312"/>
          <w:b w:val="0"/>
          <w:i w:val="0"/>
          <w:caps w:val="0"/>
          <w:spacing w:val="0"/>
          <w:w w:val="100"/>
          <w:kern w:val="2"/>
          <w:sz w:val="32"/>
          <w:szCs w:val="32"/>
          <w:highlight w:val="none"/>
          <w:lang w:val="en" w:eastAsia="zh-CN" w:bidi="ar-SA"/>
        </w:rPr>
        <w:t>政务</w:t>
      </w:r>
      <w:r>
        <w:rPr>
          <w:rStyle w:val="9"/>
          <w:rFonts w:ascii="仿宋_GB2312" w:hAnsi="Times New Roman" w:eastAsia="仿宋_GB2312"/>
          <w:b w:val="0"/>
          <w:i w:val="0"/>
          <w:caps w:val="0"/>
          <w:spacing w:val="0"/>
          <w:w w:val="100"/>
          <w:kern w:val="2"/>
          <w:sz w:val="32"/>
          <w:szCs w:val="32"/>
          <w:highlight w:val="none"/>
          <w:lang w:val="en-US" w:eastAsia="zh-CN" w:bidi="ar-SA"/>
        </w:rPr>
        <w:t>服务</w:t>
      </w:r>
      <w:r>
        <w:rPr>
          <w:rStyle w:val="9"/>
          <w:rFonts w:hint="eastAsia" w:ascii="仿宋_GB2312" w:hAnsi="Times New Roman" w:eastAsia="仿宋_GB2312"/>
          <w:b w:val="0"/>
          <w:i w:val="0"/>
          <w:caps w:val="0"/>
          <w:spacing w:val="0"/>
          <w:w w:val="100"/>
          <w:kern w:val="2"/>
          <w:sz w:val="32"/>
          <w:szCs w:val="32"/>
          <w:highlight w:val="none"/>
          <w:lang w:val="en-US" w:eastAsia="zh-CN" w:bidi="ar-SA"/>
        </w:rPr>
        <w:t>或政务服务代理</w:t>
      </w:r>
      <w:r>
        <w:rPr>
          <w:rStyle w:val="9"/>
          <w:rFonts w:ascii="仿宋_GB2312" w:eastAsia="仿宋_GB2312"/>
          <w:b w:val="0"/>
          <w:i w:val="0"/>
          <w:caps w:val="0"/>
          <w:spacing w:val="0"/>
          <w:w w:val="100"/>
          <w:kern w:val="2"/>
          <w:sz w:val="32"/>
          <w:szCs w:val="32"/>
          <w:highlight w:val="none"/>
          <w:lang w:val="en" w:eastAsia="zh-CN" w:bidi="ar-SA"/>
        </w:rPr>
        <w:t>情况</w:t>
      </w:r>
      <w:r>
        <w:rPr>
          <w:rStyle w:val="9"/>
          <w:rFonts w:hint="eastAsia" w:ascii="仿宋_GB2312" w:eastAsia="仿宋_GB2312"/>
          <w:b w:val="0"/>
          <w:i w:val="0"/>
          <w:caps w:val="0"/>
          <w:spacing w:val="0"/>
          <w:w w:val="100"/>
          <w:kern w:val="2"/>
          <w:sz w:val="32"/>
          <w:szCs w:val="32"/>
          <w:highlight w:val="none"/>
          <w:lang w:val="en" w:eastAsia="zh-CN" w:bidi="ar-SA"/>
        </w:rPr>
        <w:t>简述</w:t>
      </w:r>
      <w:r>
        <w:rPr>
          <w:rStyle w:val="9"/>
          <w:rFonts w:ascii="仿宋_GB2312" w:eastAsia="仿宋_GB2312"/>
          <w:b w:val="0"/>
          <w:i w:val="0"/>
          <w:caps w:val="0"/>
          <w:spacing w:val="0"/>
          <w:w w:val="100"/>
          <w:kern w:val="2"/>
          <w:sz w:val="32"/>
          <w:szCs w:val="32"/>
          <w:highlight w:val="none"/>
          <w:lang w:val="e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580" w:lineRule="exact"/>
        <w:ind w:firstLine="640" w:firstLineChars="200"/>
        <w:jc w:val="both"/>
        <w:textAlignment w:val="baseline"/>
        <w:rPr>
          <w:rFonts w:eastAsia="宋体" w:cs="Times New Roman"/>
          <w:szCs w:val="24"/>
          <w:lang w:val="en" w:eastAsia="zh-CN"/>
        </w:rPr>
      </w:pPr>
      <w:r>
        <w:rPr>
          <w:rStyle w:val="9"/>
          <w:rFonts w:hint="eastAsia" w:ascii="仿宋_GB2312" w:eastAsia="仿宋_GB2312"/>
          <w:b w:val="0"/>
          <w:i w:val="0"/>
          <w:caps w:val="0"/>
          <w:spacing w:val="0"/>
          <w:w w:val="100"/>
          <w:kern w:val="2"/>
          <w:sz w:val="32"/>
          <w:szCs w:val="32"/>
          <w:highlight w:val="none"/>
          <w:lang w:val="en-US" w:eastAsia="zh-CN" w:bidi="ar-SA"/>
        </w:rPr>
        <w:t>2.</w:t>
      </w:r>
      <w:r>
        <w:rPr>
          <w:rStyle w:val="9"/>
          <w:rFonts w:hint="eastAsia" w:ascii="仿宋_GB2312" w:hAnsi="Times New Roman" w:eastAsia="仿宋_GB2312"/>
          <w:b w:val="0"/>
          <w:i w:val="0"/>
          <w:caps w:val="0"/>
          <w:spacing w:val="0"/>
          <w:w w:val="100"/>
          <w:kern w:val="2"/>
          <w:sz w:val="32"/>
          <w:szCs w:val="32"/>
          <w:highlight w:val="none"/>
          <w:lang w:val="en-US" w:eastAsia="zh-CN" w:bidi="ar-SA"/>
        </w:rPr>
        <w:t>签订的</w:t>
      </w:r>
      <w:r>
        <w:rPr>
          <w:rStyle w:val="9"/>
          <w:rFonts w:hint="eastAsia" w:ascii="仿宋_GB2312" w:eastAsia="仿宋_GB2312"/>
          <w:b w:val="0"/>
          <w:i w:val="0"/>
          <w:caps w:val="0"/>
          <w:spacing w:val="0"/>
          <w:w w:val="100"/>
          <w:kern w:val="2"/>
          <w:sz w:val="32"/>
          <w:szCs w:val="32"/>
          <w:highlight w:val="none"/>
          <w:lang w:val="en-US" w:eastAsia="zh-CN" w:bidi="ar-SA"/>
        </w:rPr>
        <w:t>服务</w:t>
      </w:r>
      <w:r>
        <w:rPr>
          <w:rStyle w:val="9"/>
          <w:rFonts w:hint="eastAsia" w:ascii="仿宋_GB2312" w:hAnsi="Times New Roman" w:eastAsia="仿宋_GB2312"/>
          <w:b w:val="0"/>
          <w:i w:val="0"/>
          <w:caps w:val="0"/>
          <w:spacing w:val="0"/>
          <w:w w:val="100"/>
          <w:kern w:val="2"/>
          <w:sz w:val="32"/>
          <w:szCs w:val="32"/>
          <w:highlight w:val="none"/>
          <w:lang w:val="en-US" w:eastAsia="zh-CN" w:bidi="ar-SA"/>
        </w:rPr>
        <w:t>协议复印件</w:t>
      </w:r>
      <w:r>
        <w:rPr>
          <w:rStyle w:val="9"/>
          <w:rFonts w:hint="eastAsia" w:ascii="仿宋_GB2312" w:eastAsia="仿宋_GB2312"/>
          <w:b w:val="0"/>
          <w:i w:val="0"/>
          <w:caps w:val="0"/>
          <w:spacing w:val="0"/>
          <w:w w:val="100"/>
          <w:kern w:val="2"/>
          <w:sz w:val="32"/>
          <w:szCs w:val="32"/>
          <w:highlight w:val="none"/>
          <w:lang w:val="en-US" w:eastAsia="zh-CN" w:bidi="ar-SA"/>
        </w:rPr>
        <w:t>、基地内相关服务站点设施设备照片、</w:t>
      </w:r>
      <w:r>
        <w:rPr>
          <w:rStyle w:val="9"/>
          <w:rFonts w:ascii="仿宋_GB2312" w:hAnsi="Times New Roman" w:eastAsia="仿宋_GB2312"/>
          <w:b w:val="0"/>
          <w:i w:val="0"/>
          <w:caps w:val="0"/>
          <w:spacing w:val="0"/>
          <w:w w:val="100"/>
          <w:kern w:val="2"/>
          <w:sz w:val="32"/>
          <w:szCs w:val="32"/>
          <w:highlight w:val="none"/>
          <w:lang w:val="en-US" w:eastAsia="zh-CN" w:bidi="ar-SA"/>
        </w:rPr>
        <w:t>服务流程收费标准相关文件</w:t>
      </w:r>
      <w:r>
        <w:rPr>
          <w:rStyle w:val="9"/>
          <w:rFonts w:hint="eastAsia" w:ascii="仿宋_GB2312" w:eastAsia="仿宋_GB2312"/>
          <w:b w:val="0"/>
          <w:i w:val="0"/>
          <w:caps w:val="0"/>
          <w:spacing w:val="0"/>
          <w:w w:val="100"/>
          <w:kern w:val="2"/>
          <w:sz w:val="32"/>
          <w:szCs w:val="32"/>
          <w:highlight w:val="none"/>
          <w:lang w:val="en-US" w:eastAsia="zh-CN" w:bidi="ar-SA"/>
        </w:rPr>
        <w:t>、在孵创业实体享受相关服务的</w:t>
      </w:r>
      <w:r>
        <w:rPr>
          <w:rStyle w:val="9"/>
          <w:rFonts w:ascii="仿宋_GB2312" w:hAnsi="Times New Roman" w:eastAsia="仿宋_GB2312"/>
          <w:b w:val="0"/>
          <w:i w:val="0"/>
          <w:caps w:val="0"/>
          <w:spacing w:val="0"/>
          <w:w w:val="100"/>
          <w:kern w:val="2"/>
          <w:sz w:val="32"/>
          <w:szCs w:val="32"/>
          <w:highlight w:val="none"/>
          <w:lang w:val="en-US" w:eastAsia="zh-CN" w:bidi="ar-SA"/>
        </w:rPr>
        <w:t>图片</w:t>
      </w:r>
      <w:r>
        <w:rPr>
          <w:rStyle w:val="9"/>
          <w:rFonts w:hint="eastAsia" w:ascii="仿宋_GB2312" w:eastAsia="仿宋_GB2312"/>
          <w:b w:val="0"/>
          <w:i w:val="0"/>
          <w:caps w:val="0"/>
          <w:spacing w:val="0"/>
          <w:w w:val="100"/>
          <w:kern w:val="2"/>
          <w:sz w:val="32"/>
          <w:szCs w:val="32"/>
          <w:highlight w:val="none"/>
          <w:lang w:val="en-US" w:eastAsia="zh-CN" w:bidi="ar-SA"/>
        </w:rPr>
        <w:t>或</w:t>
      </w:r>
      <w:r>
        <w:rPr>
          <w:rStyle w:val="9"/>
          <w:rFonts w:ascii="仿宋_GB2312" w:hAnsi="Times New Roman" w:eastAsia="仿宋_GB2312"/>
          <w:b w:val="0"/>
          <w:i w:val="0"/>
          <w:caps w:val="0"/>
          <w:spacing w:val="0"/>
          <w:w w:val="100"/>
          <w:kern w:val="2"/>
          <w:sz w:val="32"/>
          <w:szCs w:val="32"/>
          <w:highlight w:val="none"/>
          <w:lang w:val="en-US" w:eastAsia="zh-CN" w:bidi="ar-SA"/>
        </w:rPr>
        <w:t>报道</w:t>
      </w:r>
      <w:r>
        <w:rPr>
          <w:rStyle w:val="9"/>
          <w:rFonts w:hint="eastAsia" w:ascii="仿宋_GB2312" w:eastAsia="仿宋_GB2312"/>
          <w:b w:val="0"/>
          <w:i w:val="0"/>
          <w:caps w:val="0"/>
          <w:spacing w:val="0"/>
          <w:w w:val="100"/>
          <w:kern w:val="2"/>
          <w:sz w:val="32"/>
          <w:szCs w:val="32"/>
          <w:highlight w:val="none"/>
          <w:lang w:val="en-US" w:eastAsia="zh-CN" w:bidi="ar-SA"/>
        </w:rPr>
        <w:t>等。</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eastAsia" w:ascii="仿宋_GB2312" w:eastAsia="仿宋_GB2312" w:cs="Times New Roman"/>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（八）基地协助入驻创业实体申请各类扶持政策证明材料</w:t>
      </w:r>
      <w:r>
        <w:rPr>
          <w:rStyle w:val="9"/>
          <w:rFonts w:hint="eastAsia" w:ascii="仿宋_GB2312" w:hAnsi="Times New Roman" w:eastAsia="仿宋_GB2312"/>
          <w:b w:val="0"/>
          <w:i w:val="0"/>
          <w:caps w:val="0"/>
          <w:spacing w:val="0"/>
          <w:w w:val="100"/>
          <w:kern w:val="2"/>
          <w:sz w:val="32"/>
          <w:szCs w:val="32"/>
          <w:highlight w:val="none"/>
          <w:lang w:val="en-US" w:eastAsia="zh-CN" w:bidi="ar-SA"/>
        </w:rPr>
        <w:t>（统计时间截至202</w:t>
      </w:r>
      <w:r>
        <w:rPr>
          <w:rStyle w:val="9"/>
          <w:rFonts w:hint="eastAsia" w:ascii="仿宋_GB2312" w:eastAsia="仿宋_GB2312"/>
          <w:b w:val="0"/>
          <w:i w:val="0"/>
          <w:caps w:val="0"/>
          <w:spacing w:val="0"/>
          <w:w w:val="100"/>
          <w:kern w:val="2"/>
          <w:sz w:val="32"/>
          <w:szCs w:val="32"/>
          <w:highlight w:val="none"/>
          <w:lang w:val="en-US" w:eastAsia="zh-CN" w:bidi="ar-SA"/>
        </w:rPr>
        <w:t>6</w:t>
      </w:r>
      <w:r>
        <w:rPr>
          <w:rStyle w:val="9"/>
          <w:rFonts w:hint="eastAsia" w:ascii="仿宋_GB2312" w:hAnsi="Times New Roman" w:eastAsia="仿宋_GB2312"/>
          <w:b w:val="0"/>
          <w:i w:val="0"/>
          <w:caps w:val="0"/>
          <w:spacing w:val="0"/>
          <w:w w:val="100"/>
          <w:kern w:val="2"/>
          <w:sz w:val="32"/>
          <w:szCs w:val="32"/>
          <w:highlight w:val="none"/>
          <w:lang w:val="en-US" w:eastAsia="zh-CN" w:bidi="ar-SA"/>
        </w:rPr>
        <w:t>年6月30日）</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hint="eastAsia" w:ascii="仿宋_GB2312" w:eastAsia="仿宋_GB2312"/>
          <w:b w:val="0"/>
          <w:bCs w:val="0"/>
          <w:i w:val="0"/>
          <w:caps w:val="0"/>
          <w:spacing w:val="0"/>
          <w:w w:val="100"/>
          <w:kern w:val="2"/>
          <w:sz w:val="32"/>
          <w:szCs w:val="32"/>
          <w:highlight w:val="none"/>
          <w:lang w:val="en-US" w:eastAsia="zh-CN" w:bidi="ar-SA"/>
        </w:rPr>
        <w:t>包括基地宣传各类扶持政策、指导实体申领享受各类扶持政策的证明材料。</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eastAsia" w:ascii="仿宋_GB2312" w:eastAsia="仿宋_GB2312" w:cs="Times New Roman"/>
          <w:b w:val="0"/>
          <w:i w:val="0"/>
          <w:caps w:val="0"/>
          <w:spacing w:val="0"/>
          <w:w w:val="100"/>
          <w:kern w:val="2"/>
          <w:sz w:val="32"/>
          <w:szCs w:val="32"/>
          <w:highlight w:val="none"/>
          <w:lang w:val="en-US" w:eastAsia="zh-CN" w:bidi="ar-SA"/>
        </w:rPr>
      </w:pPr>
      <w:r>
        <w:rPr>
          <w:rStyle w:val="9"/>
          <w:rFonts w:hint="eastAsia" w:ascii="仿宋_GB2312" w:hAnsi="Times New Roman" w:eastAsia="仿宋_GB2312"/>
          <w:b w:val="0"/>
          <w:i w:val="0"/>
          <w:caps w:val="0"/>
          <w:spacing w:val="0"/>
          <w:w w:val="100"/>
          <w:kern w:val="2"/>
          <w:sz w:val="32"/>
          <w:szCs w:val="32"/>
          <w:highlight w:val="none"/>
          <w:lang w:val="en-US" w:eastAsia="zh-CN" w:bidi="ar-SA"/>
        </w:rPr>
        <w:t>（九）</w:t>
      </w:r>
      <w:r>
        <w:rPr>
          <w:rStyle w:val="9"/>
          <w:rFonts w:ascii="仿宋_GB2312" w:hAnsi="Times New Roman" w:eastAsia="仿宋_GB2312"/>
          <w:b w:val="0"/>
          <w:i w:val="0"/>
          <w:caps w:val="0"/>
          <w:spacing w:val="0"/>
          <w:w w:val="100"/>
          <w:kern w:val="2"/>
          <w:sz w:val="32"/>
          <w:szCs w:val="32"/>
          <w:highlight w:val="none"/>
          <w:lang w:val="en-US" w:eastAsia="zh-CN" w:bidi="ar-SA"/>
        </w:rPr>
        <w:t>基地开展</w:t>
      </w:r>
      <w:r>
        <w:rPr>
          <w:rStyle w:val="9"/>
          <w:rFonts w:hint="eastAsia" w:ascii="仿宋_GB2312" w:eastAsia="仿宋_GB2312"/>
          <w:b w:val="0"/>
          <w:i w:val="0"/>
          <w:caps w:val="0"/>
          <w:spacing w:val="0"/>
          <w:w w:val="100"/>
          <w:kern w:val="2"/>
          <w:sz w:val="32"/>
          <w:szCs w:val="32"/>
          <w:highlight w:val="none"/>
          <w:lang w:val="en-US" w:eastAsia="zh-CN" w:bidi="ar-SA"/>
        </w:rPr>
        <w:t>创业相关交流活动</w:t>
      </w:r>
      <w:r>
        <w:rPr>
          <w:rStyle w:val="9"/>
          <w:rFonts w:ascii="仿宋_GB2312" w:hAnsi="Times New Roman" w:eastAsia="仿宋_GB2312"/>
          <w:b w:val="0"/>
          <w:i w:val="0"/>
          <w:caps w:val="0"/>
          <w:spacing w:val="0"/>
          <w:w w:val="100"/>
          <w:kern w:val="2"/>
          <w:sz w:val="32"/>
          <w:szCs w:val="32"/>
          <w:highlight w:val="none"/>
          <w:lang w:val="en-US" w:eastAsia="zh-CN" w:bidi="ar-SA"/>
        </w:rPr>
        <w:t>证明材料</w:t>
      </w:r>
      <w:r>
        <w:rPr>
          <w:rStyle w:val="9"/>
          <w:rFonts w:hint="eastAsia" w:ascii="仿宋_GB2312" w:eastAsia="仿宋_GB2312"/>
          <w:b w:val="0"/>
          <w:i w:val="0"/>
          <w:caps w:val="0"/>
          <w:spacing w:val="0"/>
          <w:w w:val="100"/>
          <w:kern w:val="2"/>
          <w:sz w:val="32"/>
          <w:szCs w:val="32"/>
          <w:highlight w:val="none"/>
          <w:lang w:val="en-US" w:eastAsia="zh-CN" w:bidi="ar-SA"/>
        </w:rPr>
        <w:t>，如开展相关活动的宣传链接、</w:t>
      </w:r>
      <w:r>
        <w:rPr>
          <w:rStyle w:val="9"/>
          <w:rFonts w:ascii="仿宋_GB2312" w:hAnsi="Times New Roman" w:eastAsia="仿宋_GB2312"/>
          <w:b w:val="0"/>
          <w:i w:val="0"/>
          <w:caps w:val="0"/>
          <w:spacing w:val="0"/>
          <w:w w:val="100"/>
          <w:kern w:val="2"/>
          <w:sz w:val="32"/>
          <w:szCs w:val="32"/>
          <w:highlight w:val="none"/>
          <w:lang w:val="en-US" w:eastAsia="zh-CN" w:bidi="ar-SA"/>
        </w:rPr>
        <w:t>活动通知</w:t>
      </w:r>
      <w:r>
        <w:rPr>
          <w:rStyle w:val="9"/>
          <w:rFonts w:hint="eastAsia" w:ascii="仿宋_GB2312" w:eastAsia="仿宋_GB2312"/>
          <w:b w:val="0"/>
          <w:i w:val="0"/>
          <w:caps w:val="0"/>
          <w:spacing w:val="0"/>
          <w:w w:val="100"/>
          <w:kern w:val="2"/>
          <w:sz w:val="32"/>
          <w:szCs w:val="32"/>
          <w:highlight w:val="none"/>
          <w:lang w:val="en-US" w:eastAsia="zh-CN" w:bidi="ar-SA"/>
        </w:rPr>
        <w:t>、活动方案、活动台账、</w:t>
      </w:r>
      <w:r>
        <w:rPr>
          <w:rStyle w:val="9"/>
          <w:rFonts w:ascii="仿宋_GB2312" w:hAnsi="Times New Roman" w:eastAsia="仿宋_GB2312"/>
          <w:b w:val="0"/>
          <w:i w:val="0"/>
          <w:caps w:val="0"/>
          <w:spacing w:val="0"/>
          <w:w w:val="100"/>
          <w:kern w:val="2"/>
          <w:sz w:val="32"/>
          <w:szCs w:val="32"/>
          <w:highlight w:val="none"/>
          <w:lang w:val="en-US" w:eastAsia="zh-CN" w:bidi="ar-SA"/>
        </w:rPr>
        <w:t>签到表</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ascii="仿宋_GB2312" w:hAnsi="Times New Roman" w:eastAsia="仿宋_GB2312"/>
          <w:b w:val="0"/>
          <w:i w:val="0"/>
          <w:caps w:val="0"/>
          <w:spacing w:val="0"/>
          <w:w w:val="100"/>
          <w:kern w:val="2"/>
          <w:sz w:val="32"/>
          <w:szCs w:val="32"/>
          <w:highlight w:val="none"/>
          <w:lang w:val="en-US" w:eastAsia="zh-CN" w:bidi="ar-SA"/>
        </w:rPr>
        <w:t>活动</w:t>
      </w:r>
      <w:r>
        <w:rPr>
          <w:rStyle w:val="9"/>
          <w:rFonts w:hint="eastAsia" w:ascii="仿宋_GB2312" w:eastAsia="仿宋_GB2312"/>
          <w:b w:val="0"/>
          <w:i w:val="0"/>
          <w:caps w:val="0"/>
          <w:spacing w:val="0"/>
          <w:w w:val="100"/>
          <w:kern w:val="2"/>
          <w:sz w:val="32"/>
          <w:szCs w:val="32"/>
          <w:highlight w:val="none"/>
          <w:lang w:val="en-US" w:eastAsia="zh-CN" w:bidi="ar-SA"/>
        </w:rPr>
        <w:t>照片等。</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eastAsia" w:ascii="仿宋_GB2312" w:eastAsia="仿宋_GB2312" w:cs="Times New Roman"/>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（十）孵化场地</w:t>
      </w:r>
      <w:r>
        <w:rPr>
          <w:rStyle w:val="9"/>
          <w:rFonts w:ascii="仿宋_GB2312" w:hAnsi="Times New Roman" w:eastAsia="仿宋_GB2312"/>
          <w:b w:val="0"/>
          <w:i w:val="0"/>
          <w:caps w:val="0"/>
          <w:spacing w:val="0"/>
          <w:w w:val="100"/>
          <w:kern w:val="2"/>
          <w:sz w:val="32"/>
          <w:szCs w:val="32"/>
          <w:highlight w:val="none"/>
          <w:lang w:val="en-US" w:eastAsia="zh-CN" w:bidi="ar-SA"/>
        </w:rPr>
        <w:t>产权证明</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ascii="仿宋_GB2312" w:hAnsi="Times New Roman" w:eastAsia="仿宋_GB2312"/>
          <w:b w:val="0"/>
          <w:i w:val="0"/>
          <w:caps w:val="0"/>
          <w:spacing w:val="0"/>
          <w:w w:val="100"/>
          <w:kern w:val="2"/>
          <w:sz w:val="32"/>
          <w:szCs w:val="32"/>
          <w:highlight w:val="none"/>
          <w:lang w:val="en-US" w:eastAsia="zh-CN" w:bidi="ar-SA"/>
        </w:rPr>
        <w:t>自有产权提供产权证复印件</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ascii="仿宋_GB2312" w:hAnsi="Times New Roman" w:eastAsia="仿宋_GB2312"/>
          <w:b w:val="0"/>
          <w:i w:val="0"/>
          <w:caps w:val="0"/>
          <w:spacing w:val="0"/>
          <w:w w:val="100"/>
          <w:kern w:val="2"/>
          <w:sz w:val="32"/>
          <w:szCs w:val="32"/>
          <w:highlight w:val="none"/>
          <w:lang w:val="en-US" w:eastAsia="zh-CN" w:bidi="ar-SA"/>
        </w:rPr>
        <w:t>租赁提供租赁场地合同复印件</w:t>
      </w:r>
      <w:r>
        <w:rPr>
          <w:rStyle w:val="9"/>
          <w:rFonts w:hint="eastAsia" w:ascii="仿宋_GB2312" w:eastAsia="仿宋_GB2312"/>
          <w:b w:val="0"/>
          <w:i w:val="0"/>
          <w:caps w:val="0"/>
          <w:spacing w:val="0"/>
          <w:w w:val="100"/>
          <w:kern w:val="2"/>
          <w:sz w:val="32"/>
          <w:szCs w:val="32"/>
          <w:highlight w:val="none"/>
          <w:lang w:val="en-US" w:eastAsia="zh-CN" w:bidi="ar-SA"/>
        </w:rPr>
        <w:t>及</w:t>
      </w:r>
      <w:r>
        <w:rPr>
          <w:rStyle w:val="9"/>
          <w:rFonts w:ascii="仿宋_GB2312" w:hAnsi="Times New Roman" w:eastAsia="仿宋_GB2312"/>
          <w:b w:val="0"/>
          <w:i w:val="0"/>
          <w:caps w:val="0"/>
          <w:spacing w:val="0"/>
          <w:w w:val="100"/>
          <w:kern w:val="2"/>
          <w:sz w:val="32"/>
          <w:szCs w:val="32"/>
          <w:highlight w:val="none"/>
          <w:lang w:val="en-US" w:eastAsia="zh-CN" w:bidi="ar-SA"/>
        </w:rPr>
        <w:t>产权证复印件</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ascii="仿宋_GB2312" w:hAnsi="Times New Roman" w:eastAsia="仿宋_GB2312"/>
          <w:b w:val="0"/>
          <w:i w:val="0"/>
          <w:caps w:val="0"/>
          <w:spacing w:val="0"/>
          <w:w w:val="100"/>
          <w:kern w:val="2"/>
          <w:sz w:val="32"/>
          <w:szCs w:val="32"/>
          <w:highlight w:val="none"/>
          <w:lang w:val="en-US" w:eastAsia="zh-CN" w:bidi="ar-SA"/>
        </w:rPr>
        <w:t>无偿使用提供相关协议及产权证复印件</w:t>
      </w:r>
      <w:r>
        <w:rPr>
          <w:rStyle w:val="9"/>
          <w:rFonts w:hint="eastAsia" w:ascii="仿宋_GB2312" w:hAnsi="Times New Roman" w:eastAsia="仿宋_GB2312"/>
          <w:b w:val="0"/>
          <w:i w:val="0"/>
          <w:caps w:val="0"/>
          <w:spacing w:val="0"/>
          <w:w w:val="100"/>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eastAsia" w:ascii="仿宋_GB2312" w:eastAsia="仿宋_GB2312" w:cs="Times New Roman"/>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（十一）</w:t>
      </w:r>
      <w:r>
        <w:rPr>
          <w:rStyle w:val="9"/>
          <w:rFonts w:ascii="仿宋_GB2312" w:hAnsi="Times New Roman" w:eastAsia="仿宋_GB2312"/>
          <w:b w:val="0"/>
          <w:i w:val="0"/>
          <w:caps w:val="0"/>
          <w:spacing w:val="0"/>
          <w:w w:val="100"/>
          <w:kern w:val="2"/>
          <w:sz w:val="32"/>
          <w:szCs w:val="32"/>
          <w:highlight w:val="none"/>
          <w:lang w:val="en-US" w:eastAsia="zh-CN" w:bidi="ar-SA"/>
        </w:rPr>
        <w:t>场地功能规划平面示意图</w:t>
      </w:r>
      <w:r>
        <w:rPr>
          <w:rStyle w:val="9"/>
          <w:rFonts w:hint="eastAsia" w:ascii="仿宋_GB2312" w:eastAsia="仿宋_GB2312"/>
          <w:b w:val="0"/>
          <w:i w:val="0"/>
          <w:caps w:val="0"/>
          <w:spacing w:val="0"/>
          <w:w w:val="100"/>
          <w:kern w:val="2"/>
          <w:sz w:val="32"/>
          <w:szCs w:val="32"/>
          <w:highlight w:val="none"/>
          <w:lang w:val="en-US" w:eastAsia="zh-CN" w:bidi="ar-SA"/>
        </w:rPr>
        <w:t>（与场地当前情况一致，需标注各区域面积）。</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eastAsia" w:ascii="仿宋_GB2312" w:eastAsia="仿宋_GB2312" w:cs="Times New Roman"/>
          <w:b w:val="0"/>
          <w:bCs w:val="0"/>
          <w:i w:val="0"/>
          <w:caps w:val="0"/>
          <w:spacing w:val="0"/>
          <w:w w:val="100"/>
          <w:sz w:val="32"/>
          <w:szCs w:val="32"/>
          <w:highlight w:val="none"/>
          <w:lang w:val="en-US" w:eastAsia="zh-CN"/>
        </w:rPr>
      </w:pPr>
      <w:r>
        <w:rPr>
          <w:rStyle w:val="9"/>
          <w:rFonts w:hint="eastAsia" w:ascii="仿宋_GB2312" w:hAnsi="Times New Roman" w:eastAsia="仿宋_GB2312"/>
          <w:b w:val="0"/>
          <w:i w:val="0"/>
          <w:caps w:val="0"/>
          <w:spacing w:val="0"/>
          <w:w w:val="100"/>
          <w:kern w:val="2"/>
          <w:sz w:val="32"/>
          <w:szCs w:val="32"/>
          <w:highlight w:val="none"/>
          <w:lang w:val="en-US" w:eastAsia="zh-CN" w:bidi="ar-SA"/>
        </w:rPr>
        <w:t>（十二）</w:t>
      </w:r>
      <w:r>
        <w:rPr>
          <w:rStyle w:val="9"/>
          <w:rFonts w:ascii="仿宋_GB2312" w:hAnsi="Times New Roman" w:eastAsia="仿宋_GB2312"/>
          <w:b w:val="0"/>
          <w:i w:val="0"/>
          <w:caps w:val="0"/>
          <w:spacing w:val="0"/>
          <w:w w:val="100"/>
          <w:kern w:val="2"/>
          <w:sz w:val="32"/>
          <w:szCs w:val="32"/>
          <w:highlight w:val="none"/>
          <w:lang w:val="en-US" w:eastAsia="zh-CN" w:bidi="ar-SA"/>
        </w:rPr>
        <w:t>孵化场地图片</w:t>
      </w:r>
      <w:r>
        <w:rPr>
          <w:rStyle w:val="9"/>
          <w:rFonts w:hint="eastAsia" w:ascii="仿宋_GB2312" w:hAnsi="Times New Roman" w:eastAsia="仿宋_GB2312"/>
          <w:b w:val="0"/>
          <w:i w:val="0"/>
          <w:caps w:val="0"/>
          <w:spacing w:val="0"/>
          <w:w w:val="100"/>
          <w:kern w:val="2"/>
          <w:sz w:val="32"/>
          <w:szCs w:val="32"/>
          <w:highlight w:val="none"/>
          <w:lang w:val="en-US" w:eastAsia="zh-CN" w:bidi="ar-SA"/>
        </w:rPr>
        <w:t>，需展示基地外观及内部环境，包括场地内公共服务设施</w:t>
      </w:r>
      <w:r>
        <w:rPr>
          <w:rStyle w:val="9"/>
          <w:rFonts w:hint="eastAsia" w:ascii="仿宋_GB2312" w:eastAsia="仿宋_GB2312"/>
          <w:b w:val="0"/>
          <w:i w:val="0"/>
          <w:caps w:val="0"/>
          <w:spacing w:val="0"/>
          <w:w w:val="100"/>
          <w:kern w:val="2"/>
          <w:sz w:val="32"/>
          <w:szCs w:val="32"/>
          <w:highlight w:val="none"/>
          <w:lang w:val="en-US" w:eastAsia="zh-CN" w:bidi="ar-SA"/>
        </w:rPr>
        <w:t>、公共会议场所、基础配套</w:t>
      </w:r>
      <w:r>
        <w:rPr>
          <w:rStyle w:val="9"/>
          <w:rFonts w:hint="eastAsia" w:ascii="仿宋_GB2312" w:hAnsi="Times New Roman" w:eastAsia="仿宋_GB2312"/>
          <w:b w:val="0"/>
          <w:i w:val="0"/>
          <w:caps w:val="0"/>
          <w:spacing w:val="0"/>
          <w:w w:val="100"/>
          <w:kern w:val="2"/>
          <w:sz w:val="32"/>
          <w:szCs w:val="32"/>
          <w:highlight w:val="none"/>
          <w:lang w:val="en-US" w:eastAsia="zh-CN" w:bidi="ar-SA"/>
        </w:rPr>
        <w:t>设施、入孵实体办公场地等</w:t>
      </w:r>
      <w:r>
        <w:rPr>
          <w:rStyle w:val="9"/>
          <w:rFonts w:hint="eastAsia" w:ascii="仿宋_GB2312" w:eastAsia="仿宋_GB2312"/>
          <w:b w:val="0"/>
          <w:i w:val="0"/>
          <w:caps w:val="0"/>
          <w:spacing w:val="0"/>
          <w:w w:val="100"/>
          <w:kern w:val="2"/>
          <w:sz w:val="32"/>
          <w:szCs w:val="32"/>
          <w:highlight w:val="none"/>
          <w:lang w:val="en-US" w:eastAsia="zh-CN" w:bidi="ar-SA"/>
        </w:rPr>
        <w:t>，并附上文字简述场地设施</w:t>
      </w:r>
      <w:r>
        <w:rPr>
          <w:rStyle w:val="9"/>
          <w:rFonts w:hint="eastAsia" w:ascii="仿宋_GB2312" w:hAnsi="Times New Roman" w:eastAsia="仿宋_GB2312"/>
          <w:b w:val="0"/>
          <w:i w:val="0"/>
          <w:caps w:val="0"/>
          <w:spacing w:val="0"/>
          <w:w w:val="100"/>
          <w:kern w:val="2"/>
          <w:sz w:val="32"/>
          <w:szCs w:val="32"/>
          <w:highlight w:val="none"/>
          <w:lang w:val="en-US" w:eastAsia="zh-CN" w:bidi="ar-SA"/>
        </w:rPr>
        <w:t>具体功能</w:t>
      </w:r>
      <w:r>
        <w:rPr>
          <w:rStyle w:val="9"/>
          <w:rFonts w:hint="eastAsia" w:ascii="仿宋_GB2312" w:eastAsia="仿宋_GB2312"/>
          <w:b w:val="0"/>
          <w:i w:val="0"/>
          <w:caps w:val="0"/>
          <w:spacing w:val="0"/>
          <w:w w:val="100"/>
          <w:kern w:val="2"/>
          <w:sz w:val="32"/>
          <w:szCs w:val="32"/>
          <w:highlight w:val="none"/>
          <w:lang w:val="en-US" w:eastAsia="zh-CN" w:bidi="ar-SA"/>
        </w:rPr>
        <w:t>。</w:t>
      </w:r>
    </w:p>
    <w:p>
      <w:pPr>
        <w:pStyle w:val="2"/>
        <w:pageBreakBefore w:val="0"/>
        <w:kinsoku/>
        <w:overflowPunct/>
        <w:topLinePunct w:val="0"/>
        <w:autoSpaceDE/>
        <w:autoSpaceDN/>
        <w:bidi w:val="0"/>
        <w:spacing w:line="580" w:lineRule="exact"/>
        <w:ind w:firstLine="640" w:firstLineChars="200"/>
        <w:rPr>
          <w:rStyle w:val="9"/>
          <w:rFonts w:hint="eastAsia" w:ascii="仿宋_GB2312" w:eastAsia="仿宋_GB2312"/>
          <w:b w:val="0"/>
          <w:i w:val="0"/>
          <w:caps w:val="0"/>
          <w:spacing w:val="0"/>
          <w:w w:val="100"/>
          <w:kern w:val="2"/>
          <w:sz w:val="32"/>
          <w:szCs w:val="32"/>
          <w:highlight w:val="none"/>
          <w:lang w:val="en-US" w:eastAsia="zh-CN" w:bidi="ar-SA"/>
        </w:rPr>
      </w:pPr>
      <w:r>
        <w:rPr>
          <w:rStyle w:val="9"/>
          <w:rFonts w:hint="eastAsia" w:ascii="仿宋_GB2312" w:eastAsia="仿宋_GB2312"/>
          <w:b w:val="0"/>
          <w:bCs w:val="0"/>
          <w:i w:val="0"/>
          <w:caps w:val="0"/>
          <w:spacing w:val="0"/>
          <w:w w:val="100"/>
          <w:sz w:val="32"/>
          <w:szCs w:val="32"/>
          <w:highlight w:val="none"/>
          <w:lang w:val="en-US" w:eastAsia="zh-CN"/>
        </w:rPr>
        <w:t>（十三）创新创业孵化载体</w:t>
      </w:r>
      <w:r>
        <w:rPr>
          <w:rStyle w:val="9"/>
          <w:rFonts w:hint="eastAsia" w:ascii="仿宋_GB2312" w:eastAsia="仿宋_GB2312"/>
          <w:b w:val="0"/>
          <w:i w:val="0"/>
          <w:caps w:val="0"/>
          <w:spacing w:val="0"/>
          <w:w w:val="100"/>
          <w:kern w:val="2"/>
          <w:sz w:val="32"/>
          <w:szCs w:val="32"/>
          <w:highlight w:val="none"/>
          <w:lang w:val="en-US" w:eastAsia="zh-CN" w:bidi="ar-SA"/>
        </w:rPr>
        <w:t>近两年在孵创业实体数量证明材料，包括：</w:t>
      </w:r>
    </w:p>
    <w:p>
      <w:pPr>
        <w:pageBreakBefore w:val="0"/>
        <w:kinsoku/>
        <w:overflowPunct/>
        <w:topLinePunct w:val="0"/>
        <w:autoSpaceDE/>
        <w:autoSpaceDN/>
        <w:bidi w:val="0"/>
        <w:spacing w:line="580" w:lineRule="exact"/>
        <w:ind w:firstLine="640" w:firstLineChars="200"/>
        <w:rPr>
          <w:rStyle w:val="9"/>
          <w:rFonts w:hint="eastAsia" w:ascii="仿宋_GB2312" w:hAnsi="Times New Roman" w:eastAsia="仿宋_GB2312" w:cs="Times New Roman"/>
          <w:b w:val="0"/>
          <w:i w:val="0"/>
          <w:caps w:val="0"/>
          <w:spacing w:val="0"/>
          <w:w w:val="100"/>
          <w:kern w:val="2"/>
          <w:sz w:val="32"/>
          <w:szCs w:val="32"/>
          <w:highlight w:val="none"/>
          <w:lang w:val="en-US" w:eastAsia="zh-CN" w:bidi="ar-SA"/>
        </w:rPr>
      </w:pPr>
      <w:r>
        <w:rPr>
          <w:rStyle w:val="9"/>
          <w:rFonts w:hint="eastAsia" w:ascii="仿宋_GB2312" w:hAnsi="Times New Roman" w:eastAsia="仿宋_GB2312"/>
          <w:b w:val="0"/>
          <w:i w:val="0"/>
          <w:caps w:val="0"/>
          <w:spacing w:val="0"/>
          <w:w w:val="100"/>
          <w:kern w:val="2"/>
          <w:sz w:val="32"/>
          <w:szCs w:val="32"/>
          <w:highlight w:val="none"/>
          <w:lang w:val="en-US" w:eastAsia="zh-CN" w:bidi="ar-SA"/>
        </w:rPr>
        <w:t>1.两张</w:t>
      </w:r>
      <w:r>
        <w:rPr>
          <w:rStyle w:val="9"/>
          <w:rFonts w:hint="eastAsia" w:ascii="仿宋_GB2312" w:eastAsia="仿宋_GB2312"/>
          <w:b w:val="0"/>
          <w:i w:val="0"/>
          <w:caps w:val="0"/>
          <w:spacing w:val="0"/>
          <w:w w:val="100"/>
          <w:kern w:val="2"/>
          <w:sz w:val="32"/>
          <w:szCs w:val="32"/>
          <w:highlight w:val="none"/>
          <w:lang w:val="en-US" w:eastAsia="zh-CN" w:bidi="ar-SA"/>
        </w:rPr>
        <w:t>在孵创业实体信息表（</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以202</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4</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年</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7</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月</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1</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日至2025年</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6</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月</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30</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日，202</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5</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年</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7</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月1日至</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2026年6月30日</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为统计区间，各提供一张信息表，在孵时间贯穿两个统计区间的实体可在两张信息表中均出现</w:t>
      </w:r>
      <w:r>
        <w:rPr>
          <w:rStyle w:val="9"/>
          <w:rFonts w:hint="eastAsia" w:ascii="仿宋_GB2312" w:eastAsia="仿宋_GB2312"/>
          <w:b w:val="0"/>
          <w:i w:val="0"/>
          <w:caps w:val="0"/>
          <w:spacing w:val="0"/>
          <w:w w:val="100"/>
          <w:kern w:val="2"/>
          <w:sz w:val="32"/>
          <w:szCs w:val="32"/>
          <w:highlight w:val="none"/>
          <w:lang w:val="en-US" w:eastAsia="zh-CN" w:bidi="ar-SA"/>
        </w:rPr>
        <w:t>）。信息表内容应包含实体名称、企业社会信用代码（非企业实体</w:t>
      </w:r>
      <w:r>
        <w:rPr>
          <w:rStyle w:val="9"/>
          <w:rFonts w:hint="eastAsia" w:ascii="仿宋_GB2312" w:eastAsia="仿宋_GB2312"/>
          <w:b w:val="0"/>
          <w:bCs w:val="0"/>
          <w:i w:val="0"/>
          <w:caps w:val="0"/>
          <w:spacing w:val="0"/>
          <w:w w:val="100"/>
          <w:kern w:val="2"/>
          <w:sz w:val="32"/>
          <w:szCs w:val="32"/>
          <w:highlight w:val="none"/>
          <w:lang w:val="en-US" w:eastAsia="zh-CN" w:bidi="ar-SA"/>
        </w:rPr>
        <w:t>无需填</w:t>
      </w:r>
      <w:r>
        <w:rPr>
          <w:rStyle w:val="9"/>
          <w:rFonts w:hint="eastAsia" w:ascii="仿宋_GB2312" w:eastAsia="仿宋_GB2312"/>
          <w:b w:val="0"/>
          <w:i w:val="0"/>
          <w:caps w:val="0"/>
          <w:spacing w:val="0"/>
          <w:w w:val="100"/>
          <w:kern w:val="2"/>
          <w:sz w:val="32"/>
          <w:szCs w:val="32"/>
          <w:highlight w:val="none"/>
          <w:lang w:val="en-US" w:eastAsia="zh-CN" w:bidi="ar-SA"/>
        </w:rPr>
        <w:t>）、企业注册成立时间/团队成立时间、孵化协议入孵时间、孵化协议入孵时间、是否为重点群体在孵创业实体（是/否）。信息表中实体顺序按先企业实体、后非企业实体的顺序，并按入孵时间先后排序。</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10"/>
          <w:rFonts w:hint="eastAsia" w:ascii="仿宋_GB2312" w:hAnsi="Times New Roman" w:eastAsia="仿宋_GB2312" w:cs="仿宋_GB2312"/>
          <w:b w:val="0"/>
          <w:i w:val="0"/>
          <w:caps w:val="0"/>
          <w:spacing w:val="0"/>
          <w:kern w:val="2"/>
          <w:sz w:val="32"/>
          <w:szCs w:val="32"/>
          <w:vertAlign w:val="baseline"/>
          <w:lang w:val="en-US" w:eastAsia="zh-CN" w:bidi="ar"/>
        </w:rPr>
        <w:t>2.在孵创业实体相关材料（材料必须按实体在在孵创业实体信息表中出现顺序依次提供，乱序需补正）。</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10"/>
          <w:rFonts w:hint="eastAsia" w:ascii="仿宋_GB2312" w:eastAsia="仿宋_GB2312" w:cs="仿宋_GB2312"/>
          <w:b w:val="0"/>
          <w:i w:val="0"/>
          <w:caps w:val="0"/>
          <w:spacing w:val="0"/>
          <w:kern w:val="2"/>
          <w:sz w:val="32"/>
          <w:szCs w:val="32"/>
          <w:vertAlign w:val="baseline"/>
          <w:lang w:val="en-US" w:eastAsia="zh-CN" w:bidi="ar"/>
        </w:rPr>
        <w:t>①实体签订的孵化协议；②企业实体提供营业执照复印件、</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全国组织机构统一社会信用代码数据服务中心的信用代码</w:t>
      </w:r>
      <w:r>
        <w:rPr>
          <w:rStyle w:val="10"/>
          <w:rFonts w:hint="eastAsia" w:ascii="仿宋_GB2312" w:hAnsi="Times New Roman" w:eastAsia="仿宋_GB2312" w:cs="仿宋_GB2312"/>
          <w:b w:val="0"/>
          <w:kern w:val="2"/>
          <w:sz w:val="32"/>
          <w:szCs w:val="32"/>
          <w:vertAlign w:val="baseline"/>
          <w:lang w:val="en-US" w:eastAsia="zh-CN" w:bidi="ar"/>
        </w:rPr>
        <w:t>查询结果截图（网址：</w:t>
      </w: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https://www.cods.org.cn/</w:t>
      </w:r>
      <w:r>
        <w:rPr>
          <w:rStyle w:val="10"/>
          <w:rFonts w:hint="eastAsia" w:ascii="仿宋_GB2312" w:hAnsi="Times New Roman" w:eastAsia="仿宋_GB2312" w:cs="仿宋_GB2312"/>
          <w:b w:val="0"/>
          <w:kern w:val="2"/>
          <w:sz w:val="32"/>
          <w:szCs w:val="32"/>
          <w:vertAlign w:val="baseline"/>
          <w:lang w:val="en-US" w:eastAsia="zh-CN" w:bidi="ar"/>
        </w:rPr>
        <w:t>），</w:t>
      </w:r>
      <w:r>
        <w:rPr>
          <w:rStyle w:val="10"/>
          <w:rFonts w:hint="eastAsia" w:ascii="仿宋_GB2312" w:eastAsia="仿宋_GB2312" w:cs="仿宋_GB2312"/>
          <w:b w:val="0"/>
          <w:i w:val="0"/>
          <w:caps w:val="0"/>
          <w:spacing w:val="0"/>
          <w:kern w:val="2"/>
          <w:sz w:val="32"/>
          <w:szCs w:val="32"/>
          <w:vertAlign w:val="baseline"/>
          <w:lang w:val="en-US" w:eastAsia="zh-CN" w:bidi="ar"/>
        </w:rPr>
        <w:t>非企</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业实体提供创办时间及发展现状简介。</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10"/>
          <w:rFonts w:hint="eastAsia" w:ascii="仿宋_GB2312" w:hAnsi="Times New Roman" w:eastAsia="仿宋_GB2312" w:cs="Times New Roman"/>
          <w:b w:val="0"/>
          <w:i w:val="0"/>
          <w:caps w:val="0"/>
          <w:spacing w:val="0"/>
          <w:kern w:val="2"/>
          <w:sz w:val="32"/>
          <w:szCs w:val="32"/>
          <w:vertAlign w:val="baseline"/>
          <w:lang w:val="en-US" w:eastAsia="zh-CN" w:bidi="ar"/>
        </w:rPr>
        <w:t>3.</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如实体属于重点群体在孵创业实体，除上述材料外，还需提供符合重点群体在孵创业实体定义的佐证材料（</w:t>
      </w:r>
      <w:r>
        <w:rPr>
          <w:rFonts w:hint="eastAsia" w:ascii="仿宋_GB2312" w:hAnsi="Times New Roman" w:eastAsia="仿宋_GB2312" w:cs="仿宋_GB2312"/>
          <w:b w:val="0"/>
          <w:i w:val="0"/>
          <w:caps w:val="0"/>
          <w:spacing w:val="0"/>
          <w:kern w:val="2"/>
          <w:sz w:val="32"/>
          <w:szCs w:val="32"/>
          <w:vertAlign w:val="baseline"/>
          <w:lang w:val="en-US" w:eastAsia="zh-CN" w:bidi="ar"/>
        </w:rPr>
        <w:t>按实体在信息表中出现顺序依次提供,</w:t>
      </w:r>
      <w:r>
        <w:rPr>
          <w:rStyle w:val="10"/>
          <w:rFonts w:hint="eastAsia" w:ascii="仿宋_GB2312" w:hAnsi="Times New Roman" w:eastAsia="仿宋_GB2312" w:cs="仿宋_GB2312"/>
          <w:b w:val="0"/>
          <w:i w:val="0"/>
          <w:caps w:val="0"/>
          <w:spacing w:val="0"/>
          <w:kern w:val="2"/>
          <w:sz w:val="32"/>
          <w:szCs w:val="32"/>
          <w:vertAlign w:val="baseline"/>
          <w:lang w:val="en-US" w:eastAsia="zh-CN" w:bidi="ar"/>
        </w:rPr>
        <w:t>乱序需补正）。</w:t>
      </w:r>
    </w:p>
    <w:p>
      <w:pPr>
        <w:keepNext w:val="0"/>
        <w:keepLines w:val="0"/>
        <w:widowControl w:val="0"/>
        <w:suppressLineNumbers w:val="0"/>
        <w:autoSpaceDE w:val="0"/>
        <w:autoSpaceDN/>
        <w:snapToGrid w:val="0"/>
        <w:spacing w:before="0" w:beforeAutospacing="0" w:after="0" w:afterAutospacing="0" w:line="580" w:lineRule="exact"/>
        <w:ind w:left="0" w:right="0" w:firstLine="640" w:firstLineChars="200"/>
        <w:jc w:val="both"/>
        <w:textAlignment w:val="baseline"/>
        <w:rPr>
          <w:rFonts w:hint="eastAsia" w:ascii="仿宋_GB2312" w:eastAsia="仿宋_GB2312" w:cs="仿宋_GB2312"/>
          <w:b w:val="0"/>
          <w:i w:val="0"/>
          <w:caps w:val="0"/>
          <w:spacing w:val="0"/>
          <w:kern w:val="2"/>
          <w:sz w:val="32"/>
          <w:szCs w:val="32"/>
          <w:vertAlign w:val="baseline"/>
        </w:rPr>
      </w:pPr>
      <w:r>
        <w:rPr>
          <w:rStyle w:val="10"/>
          <w:rFonts w:hint="eastAsia" w:ascii="仿宋_GB2312" w:eastAsia="仿宋_GB2312" w:cs="仿宋_GB2312"/>
          <w:b w:val="0"/>
          <w:i w:val="0"/>
          <w:caps w:val="0"/>
          <w:spacing w:val="0"/>
          <w:kern w:val="2"/>
          <w:sz w:val="32"/>
          <w:szCs w:val="32"/>
          <w:vertAlign w:val="baseline"/>
          <w:lang w:val="en-US" w:eastAsia="zh-CN" w:bidi="ar"/>
        </w:rPr>
        <w:t>包括：①证明人员为对应实体的法人/合伙人/创始人/股东的材料，如商事登记截图、合伙协议、情况说明等（提供情况说明的，非企业实体需本人签字，企业实体需加盖公章）；②证明人员符合重点群体定义的材料，如学历学位证明、港澳台居民证、登记失业证明、退役军人证等。</w:t>
      </w:r>
    </w:p>
    <w:p>
      <w:pPr>
        <w:pStyle w:val="4"/>
        <w:keepNext w:val="0"/>
        <w:keepLines w:val="0"/>
        <w:widowControl w:val="0"/>
        <w:numPr>
          <w:ilvl w:val="0"/>
          <w:numId w:val="0"/>
        </w:numPr>
        <w:suppressLineNumbers w:val="0"/>
        <w:autoSpaceDE w:val="0"/>
        <w:autoSpaceDN/>
        <w:spacing w:before="0" w:beforeAutospacing="0" w:after="0" w:afterAutospacing="0" w:line="580" w:lineRule="exact"/>
        <w:ind w:leftChars="200" w:right="0" w:rightChars="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9"/>
          <w:rFonts w:hint="eastAsia" w:ascii="仿宋_GB2312" w:eastAsia="仿宋_GB2312"/>
          <w:b w:val="0"/>
          <w:bCs w:val="0"/>
          <w:i w:val="0"/>
          <w:caps w:val="0"/>
          <w:spacing w:val="0"/>
          <w:w w:val="100"/>
          <w:sz w:val="32"/>
          <w:szCs w:val="32"/>
          <w:highlight w:val="none"/>
          <w:lang w:val="en-US" w:eastAsia="zh-CN"/>
        </w:rPr>
        <w:t>（十四）</w:t>
      </w: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近两年在孵创业实体带动就业人数证明材料（</w:t>
      </w:r>
      <w:r>
        <w:rPr>
          <w:rFonts w:hint="eastAsia" w:ascii="仿宋_GB2312" w:hAnsi="Times New Roman" w:eastAsia="仿宋_GB2312" w:cs="仿宋_GB2312"/>
          <w:b w:val="0"/>
          <w:i w:val="0"/>
          <w:caps w:val="0"/>
          <w:spacing w:val="0"/>
          <w:kern w:val="2"/>
          <w:sz w:val="32"/>
          <w:szCs w:val="32"/>
          <w:vertAlign w:val="baseline"/>
          <w:lang w:val="en-US" w:eastAsia="zh-CN" w:bidi="ar"/>
        </w:rPr>
        <w:t>以2025年6月和2026年6月为带动就业人数的抽样统计时点</w:t>
      </w: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w:t>
      </w:r>
    </w:p>
    <w:p>
      <w:pPr>
        <w:pStyle w:val="4"/>
        <w:keepNext w:val="0"/>
        <w:keepLines w:val="0"/>
        <w:widowControl w:val="0"/>
        <w:suppressLineNumbers w:val="0"/>
        <w:autoSpaceDE w:val="0"/>
        <w:autoSpaceDN/>
        <w:spacing w:before="0" w:beforeAutospacing="0" w:after="0" w:afterAutospacing="0" w:line="580" w:lineRule="exact"/>
        <w:ind w:left="0" w:right="0" w:firstLine="640" w:firstLineChars="20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企业实体提供如社保缴纳人数统计证明、社保缴交清单等材料，非企业实体提供创始人签字承诺的带动就业人员情况说明。</w:t>
      </w:r>
    </w:p>
    <w:p>
      <w:pPr>
        <w:pStyle w:val="4"/>
        <w:keepNext w:val="0"/>
        <w:keepLines w:val="0"/>
        <w:widowControl w:val="0"/>
        <w:suppressLineNumbers w:val="0"/>
        <w:autoSpaceDE w:val="0"/>
        <w:autoSpaceDN/>
        <w:spacing w:before="0" w:beforeAutospacing="0" w:after="0" w:afterAutospacing="0" w:line="580" w:lineRule="exact"/>
        <w:ind w:left="0" w:right="0" w:firstLine="640" w:firstLineChars="20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（十五）近两年在孵创业实体年均带动重点群体就业人数证明材料（以202</w:t>
      </w:r>
      <w:r>
        <w:rPr>
          <w:rStyle w:val="10"/>
          <w:rFonts w:hint="eastAsia" w:ascii="仿宋_GB2312" w:hAnsi="Times New Roman" w:eastAsia="仿宋_GB2312" w:cs="Times New Roman"/>
          <w:b w:val="0"/>
          <w:bCs/>
          <w:i w:val="0"/>
          <w:caps w:val="0"/>
          <w:spacing w:val="0"/>
          <w:kern w:val="2"/>
          <w:sz w:val="32"/>
          <w:szCs w:val="32"/>
          <w:vertAlign w:val="baseline"/>
          <w:lang w:val="en-US" w:eastAsia="zh-CN" w:bidi="ar"/>
        </w:rPr>
        <w:t>5</w:t>
      </w: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年</w:t>
      </w:r>
      <w:r>
        <w:rPr>
          <w:rStyle w:val="10"/>
          <w:rFonts w:hint="eastAsia" w:ascii="仿宋_GB2312" w:hAnsi="Times New Roman" w:eastAsia="仿宋_GB2312" w:cs="Times New Roman"/>
          <w:b w:val="0"/>
          <w:bCs/>
          <w:i w:val="0"/>
          <w:caps w:val="0"/>
          <w:spacing w:val="0"/>
          <w:kern w:val="2"/>
          <w:sz w:val="32"/>
          <w:szCs w:val="32"/>
          <w:vertAlign w:val="baseline"/>
          <w:lang w:val="en-US" w:eastAsia="zh-CN" w:bidi="ar"/>
        </w:rPr>
        <w:t>6</w:t>
      </w: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月、</w:t>
      </w:r>
      <w:r>
        <w:rPr>
          <w:rStyle w:val="10"/>
          <w:rFonts w:hint="eastAsia" w:ascii="仿宋_GB2312" w:hAnsi="Times New Roman" w:eastAsia="仿宋_GB2312" w:cs="Times New Roman"/>
          <w:b w:val="0"/>
          <w:bCs/>
          <w:i w:val="0"/>
          <w:caps w:val="0"/>
          <w:spacing w:val="0"/>
          <w:kern w:val="2"/>
          <w:sz w:val="32"/>
          <w:szCs w:val="32"/>
          <w:vertAlign w:val="baseline"/>
          <w:lang w:val="en-US" w:eastAsia="zh-CN" w:bidi="ar"/>
        </w:rPr>
        <w:t>2026年6月</w:t>
      </w: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为抽样统计时点）。</w:t>
      </w:r>
    </w:p>
    <w:p>
      <w:pPr>
        <w:pStyle w:val="4"/>
        <w:keepNext w:val="0"/>
        <w:keepLines w:val="0"/>
        <w:widowControl w:val="0"/>
        <w:suppressLineNumbers w:val="0"/>
        <w:autoSpaceDE w:val="0"/>
        <w:autoSpaceDN/>
        <w:spacing w:before="0" w:beforeAutospacing="0" w:after="0" w:afterAutospacing="0" w:line="580" w:lineRule="exact"/>
        <w:ind w:left="0" w:right="0" w:firstLine="640" w:firstLineChars="20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1.在孵创业实体带动重点群体就业人员信息表（两个统计区间各提供一张信息表，同一重点群体人员在相关在孵创业实体的劳动关系存续时间覆盖两个统计时点的，人员可在两张信息表中重复出现）。信息表内容包含企业名称、企业统一社会信用代码、带动重点群体就业人数、所带动重点群体就业人员姓名。</w:t>
      </w:r>
    </w:p>
    <w:p>
      <w:pPr>
        <w:pStyle w:val="4"/>
        <w:keepNext w:val="0"/>
        <w:keepLines w:val="0"/>
        <w:widowControl w:val="0"/>
        <w:suppressLineNumbers w:val="0"/>
        <w:autoSpaceDE w:val="0"/>
        <w:autoSpaceDN/>
        <w:spacing w:before="0" w:beforeAutospacing="0" w:after="0" w:afterAutospacing="0" w:line="580" w:lineRule="exact"/>
        <w:ind w:left="0" w:right="0" w:firstLine="640" w:firstLineChars="20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2.相关人员在对应在孵实体缴交社保证明（按人员在信息表中出现顺序提供）。</w:t>
      </w:r>
    </w:p>
    <w:p>
      <w:pPr>
        <w:pStyle w:val="4"/>
        <w:keepNext w:val="0"/>
        <w:keepLines w:val="0"/>
        <w:widowControl w:val="0"/>
        <w:suppressLineNumbers w:val="0"/>
        <w:autoSpaceDE w:val="0"/>
        <w:autoSpaceDN/>
        <w:spacing w:before="0" w:beforeAutospacing="0" w:after="0" w:afterAutospacing="0" w:line="580" w:lineRule="exact"/>
        <w:ind w:left="0" w:right="0" w:firstLine="640" w:firstLineChars="200"/>
        <w:jc w:val="both"/>
        <w:textAlignment w:val="baseline"/>
        <w:rPr>
          <w:rFonts w:hint="eastAsia" w:ascii="仿宋_GB2312" w:hAnsi="Times New Roman" w:eastAsia="仿宋_GB2312" w:cs="Times New Roman"/>
          <w:b w:val="0"/>
          <w:i w:val="0"/>
          <w:caps w:val="0"/>
          <w:spacing w:val="0"/>
          <w:kern w:val="2"/>
          <w:sz w:val="32"/>
          <w:szCs w:val="32"/>
          <w:vertAlign w:val="baseline"/>
        </w:rPr>
      </w:pPr>
      <w:r>
        <w:rPr>
          <w:rStyle w:val="10"/>
          <w:rFonts w:hint="eastAsia" w:ascii="仿宋_GB2312" w:hAnsi="Times New Roman" w:eastAsia="仿宋_GB2312" w:cs="Times New Roman"/>
          <w:b w:val="0"/>
          <w:bCs/>
          <w:i w:val="0"/>
          <w:caps w:val="0"/>
          <w:spacing w:val="0"/>
          <w:kern w:val="2"/>
          <w:sz w:val="32"/>
          <w:szCs w:val="32"/>
          <w:vertAlign w:val="baseline"/>
          <w:lang w:val="en-US" w:eastAsia="zh-CN" w:bidi="ar"/>
        </w:rPr>
        <w:t>3.</w:t>
      </w:r>
      <w:r>
        <w:rPr>
          <w:rStyle w:val="10"/>
          <w:rFonts w:hint="eastAsia" w:ascii="仿宋_GB2312" w:hAnsi="Times New Roman" w:eastAsia="仿宋_GB2312" w:cs="仿宋_GB2312"/>
          <w:b w:val="0"/>
          <w:bCs/>
          <w:i w:val="0"/>
          <w:caps w:val="0"/>
          <w:spacing w:val="0"/>
          <w:kern w:val="2"/>
          <w:sz w:val="32"/>
          <w:szCs w:val="32"/>
          <w:vertAlign w:val="baseline"/>
          <w:lang w:val="en-US" w:eastAsia="zh-CN" w:bidi="ar"/>
        </w:rPr>
        <w:t>所带动人员属于重点群体类别的证明，如相关人员的学历学位证明、港澳台居民证、登记失业证明、退役军人证、残疾人证等（按人员在信息表中出现顺序提供）。</w:t>
      </w:r>
    </w:p>
    <w:p>
      <w:pPr>
        <w:pStyle w:val="2"/>
        <w:pageBreakBefore w:val="0"/>
        <w:kinsoku/>
        <w:overflowPunct/>
        <w:topLinePunct w:val="0"/>
        <w:autoSpaceDE/>
        <w:autoSpaceDN/>
        <w:bidi w:val="0"/>
        <w:spacing w:line="580" w:lineRule="exact"/>
        <w:ind w:firstLine="640" w:firstLineChars="200"/>
        <w:rPr>
          <w:rStyle w:val="9"/>
          <w:rFonts w:hint="eastAsia" w:ascii="黑体" w:hAnsi="黑体" w:eastAsia="黑体"/>
          <w:b w:val="0"/>
          <w:bCs w:val="0"/>
          <w:i w:val="0"/>
          <w:caps w:val="0"/>
          <w:spacing w:val="0"/>
          <w:w w:val="100"/>
          <w:sz w:val="32"/>
          <w:szCs w:val="32"/>
          <w:highlight w:val="none"/>
          <w:lang w:val="en-US" w:eastAsia="zh-CN"/>
        </w:rPr>
      </w:pPr>
      <w:r>
        <w:rPr>
          <w:rStyle w:val="9"/>
          <w:rFonts w:hint="eastAsia" w:ascii="黑体" w:hAnsi="黑体" w:eastAsia="黑体"/>
          <w:b w:val="0"/>
          <w:bCs w:val="0"/>
          <w:i w:val="0"/>
          <w:caps w:val="0"/>
          <w:spacing w:val="0"/>
          <w:w w:val="100"/>
          <w:sz w:val="32"/>
          <w:szCs w:val="32"/>
          <w:highlight w:val="none"/>
          <w:lang w:val="en-US" w:eastAsia="zh-CN"/>
        </w:rPr>
        <w:t>二、评优指标佐证材料清单</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ascii="仿宋_GB2312" w:hAnsi="Times New Roman" w:eastAsia="仿宋_GB2312" w:cs="Times New Roman"/>
          <w:b w:val="0"/>
          <w:i w:val="0"/>
          <w:caps w:val="0"/>
          <w:spacing w:val="0"/>
          <w:w w:val="100"/>
          <w:kern w:val="2"/>
          <w:sz w:val="32"/>
          <w:szCs w:val="32"/>
          <w:highlight w:val="none"/>
          <w:lang w:val="en-US" w:eastAsia="zh-CN" w:bidi="ar-SA"/>
        </w:rPr>
      </w:pPr>
      <w:r>
        <w:rPr>
          <w:rStyle w:val="9"/>
          <w:rFonts w:hint="eastAsia" w:ascii="仿宋_GB2312" w:hAnsi="Times New Roman" w:eastAsia="仿宋_GB2312"/>
          <w:b w:val="0"/>
          <w:i w:val="0"/>
          <w:caps w:val="0"/>
          <w:spacing w:val="0"/>
          <w:w w:val="100"/>
          <w:kern w:val="2"/>
          <w:sz w:val="32"/>
          <w:szCs w:val="32"/>
          <w:highlight w:val="none"/>
          <w:lang w:val="en-US" w:eastAsia="zh-CN" w:bidi="ar-SA"/>
        </w:rPr>
        <w:t>（一）</w:t>
      </w:r>
      <w:r>
        <w:rPr>
          <w:rStyle w:val="9"/>
          <w:rFonts w:ascii="仿宋_GB2312" w:hAnsi="Times New Roman" w:eastAsia="仿宋_GB2312"/>
          <w:b w:val="0"/>
          <w:i w:val="0"/>
          <w:caps w:val="0"/>
          <w:spacing w:val="0"/>
          <w:w w:val="100"/>
          <w:kern w:val="2"/>
          <w:sz w:val="32"/>
          <w:szCs w:val="32"/>
          <w:highlight w:val="none"/>
          <w:lang w:val="en-US" w:eastAsia="zh-CN" w:bidi="ar-SA"/>
        </w:rPr>
        <w:t>基地成立相关证明文件</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ascii="仿宋_GB2312" w:hAnsi="Times New Roman" w:eastAsia="仿宋_GB2312"/>
          <w:b w:val="0"/>
          <w:i w:val="0"/>
          <w:caps w:val="0"/>
          <w:spacing w:val="0"/>
          <w:w w:val="100"/>
          <w:kern w:val="2"/>
          <w:sz w:val="32"/>
          <w:szCs w:val="32"/>
          <w:highlight w:val="none"/>
          <w:lang w:val="en-US" w:eastAsia="zh-CN" w:bidi="ar-SA"/>
        </w:rPr>
        <w:t>包括基地成立</w:t>
      </w:r>
      <w:r>
        <w:rPr>
          <w:rStyle w:val="9"/>
          <w:rFonts w:hint="eastAsia" w:ascii="仿宋_GB2312" w:hAnsi="Times New Roman" w:eastAsia="仿宋_GB2312"/>
          <w:b w:val="0"/>
          <w:i w:val="0"/>
          <w:caps w:val="0"/>
          <w:spacing w:val="0"/>
          <w:w w:val="100"/>
          <w:kern w:val="2"/>
          <w:sz w:val="32"/>
          <w:szCs w:val="32"/>
          <w:highlight w:val="none"/>
          <w:lang w:val="en-US" w:eastAsia="zh-CN" w:bidi="ar-SA"/>
        </w:rPr>
        <w:t>相关</w:t>
      </w:r>
      <w:r>
        <w:rPr>
          <w:rStyle w:val="9"/>
          <w:rFonts w:ascii="仿宋_GB2312" w:hAnsi="Times New Roman" w:eastAsia="仿宋_GB2312"/>
          <w:b w:val="0"/>
          <w:i w:val="0"/>
          <w:caps w:val="0"/>
          <w:spacing w:val="0"/>
          <w:w w:val="100"/>
          <w:kern w:val="2"/>
          <w:sz w:val="32"/>
          <w:szCs w:val="32"/>
          <w:highlight w:val="none"/>
          <w:lang w:val="en-US" w:eastAsia="zh-CN" w:bidi="ar-SA"/>
        </w:rPr>
        <w:t>文件、运营机构法人营业执照复印件等</w:t>
      </w:r>
      <w:r>
        <w:rPr>
          <w:rStyle w:val="9"/>
          <w:rFonts w:hint="eastAsia" w:ascii="仿宋_GB2312" w:hAnsi="Times New Roman" w:eastAsia="仿宋_GB2312"/>
          <w:b w:val="0"/>
          <w:i w:val="0"/>
          <w:caps w:val="0"/>
          <w:spacing w:val="0"/>
          <w:w w:val="100"/>
          <w:kern w:val="2"/>
          <w:sz w:val="32"/>
          <w:szCs w:val="32"/>
          <w:highlight w:val="none"/>
          <w:lang w:val="en-US" w:eastAsia="zh-CN" w:bidi="ar-SA"/>
        </w:rPr>
        <w:t>（与基础指标佐证材料清单第一项一致）</w:t>
      </w:r>
      <w:r>
        <w:rPr>
          <w:rStyle w:val="9"/>
          <w:rFonts w:ascii="仿宋_GB2312" w:hAnsi="Times New Roman" w:eastAsia="仿宋_GB2312"/>
          <w:b w:val="0"/>
          <w:i w:val="0"/>
          <w:caps w:val="0"/>
          <w:spacing w:val="0"/>
          <w:w w:val="1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baseline"/>
        <w:rPr>
          <w:rFonts w:ascii="Times New Roman" w:hAnsi="Times New Roman" w:eastAsia="宋体" w:cs="Times New Roman"/>
          <w:szCs w:val="24"/>
          <w:highlight w:val="none"/>
          <w:lang w:val="en-US" w:eastAsia="zh-CN"/>
        </w:rPr>
      </w:pPr>
      <w:r>
        <w:rPr>
          <w:rStyle w:val="9"/>
          <w:rFonts w:hint="eastAsia" w:ascii="仿宋_GB2312" w:eastAsia="仿宋_GB2312"/>
          <w:b w:val="0"/>
          <w:i w:val="0"/>
          <w:caps w:val="0"/>
          <w:spacing w:val="0"/>
          <w:w w:val="100"/>
          <w:kern w:val="2"/>
          <w:sz w:val="32"/>
          <w:szCs w:val="32"/>
          <w:highlight w:val="none"/>
          <w:lang w:val="en-US" w:eastAsia="zh-CN" w:bidi="ar-SA"/>
        </w:rPr>
        <w:t>（二）专（兼）职</w:t>
      </w:r>
      <w:r>
        <w:rPr>
          <w:rStyle w:val="9"/>
          <w:rFonts w:ascii="仿宋_GB2312" w:hAnsi="Times New Roman" w:eastAsia="仿宋_GB2312"/>
          <w:b w:val="0"/>
          <w:i w:val="0"/>
          <w:caps w:val="0"/>
          <w:spacing w:val="0"/>
          <w:w w:val="100"/>
          <w:kern w:val="2"/>
          <w:sz w:val="32"/>
          <w:szCs w:val="32"/>
          <w:highlight w:val="none"/>
          <w:lang w:val="en-US" w:eastAsia="zh-CN" w:bidi="ar-SA"/>
        </w:rPr>
        <w:t>创业导师</w:t>
      </w:r>
      <w:r>
        <w:rPr>
          <w:rStyle w:val="9"/>
          <w:rFonts w:hint="eastAsia" w:ascii="仿宋_GB2312" w:hAnsi="Times New Roman" w:eastAsia="仿宋_GB2312"/>
          <w:b w:val="0"/>
          <w:i w:val="0"/>
          <w:caps w:val="0"/>
          <w:spacing w:val="0"/>
          <w:w w:val="100"/>
          <w:kern w:val="2"/>
          <w:sz w:val="32"/>
          <w:szCs w:val="32"/>
          <w:highlight w:val="none"/>
          <w:lang w:val="en-US" w:eastAsia="zh-CN" w:bidi="ar-SA"/>
        </w:rPr>
        <w:t>近一年提供提供服务次数证明材料</w:t>
      </w:r>
      <w:r>
        <w:rPr>
          <w:rStyle w:val="9"/>
          <w:rFonts w:hint="eastAsia" w:ascii="仿宋_GB2312" w:eastAsia="仿宋_GB2312"/>
          <w:b w:val="0"/>
          <w:i w:val="0"/>
          <w:caps w:val="0"/>
          <w:spacing w:val="0"/>
          <w:w w:val="100"/>
          <w:kern w:val="2"/>
          <w:sz w:val="32"/>
          <w:szCs w:val="32"/>
          <w:highlight w:val="none"/>
          <w:lang w:val="en-US" w:eastAsia="zh-CN" w:bidi="ar-SA"/>
        </w:rPr>
        <w:t>（统计区间为2025年7月</w:t>
      </w:r>
      <w:r>
        <w:rPr>
          <w:rStyle w:val="9"/>
          <w:rFonts w:hint="default" w:ascii="仿宋_GB2312" w:eastAsia="仿宋_GB2312"/>
          <w:b w:val="0"/>
          <w:i w:val="0"/>
          <w:caps w:val="0"/>
          <w:spacing w:val="0"/>
          <w:w w:val="100"/>
          <w:kern w:val="2"/>
          <w:sz w:val="32"/>
          <w:szCs w:val="32"/>
          <w:highlight w:val="none"/>
          <w:lang w:val="en" w:eastAsia="zh-CN" w:bidi="ar-SA"/>
        </w:rPr>
        <w:t>1</w:t>
      </w:r>
      <w:r>
        <w:rPr>
          <w:rStyle w:val="9"/>
          <w:rFonts w:hint="eastAsia" w:ascii="仿宋_GB2312" w:eastAsia="仿宋_GB2312"/>
          <w:b w:val="0"/>
          <w:i w:val="0"/>
          <w:caps w:val="0"/>
          <w:spacing w:val="0"/>
          <w:w w:val="100"/>
          <w:kern w:val="2"/>
          <w:sz w:val="32"/>
          <w:szCs w:val="32"/>
          <w:highlight w:val="none"/>
          <w:lang w:val="en-US" w:eastAsia="zh-CN" w:bidi="ar-SA"/>
        </w:rPr>
        <w:t>日至2026年6月30日）</w:t>
      </w:r>
      <w:r>
        <w:rPr>
          <w:rStyle w:val="9"/>
          <w:rFonts w:hint="eastAsia" w:ascii="仿宋_GB2312" w:hAnsi="Times New Roman" w:eastAsia="仿宋_GB2312"/>
          <w:b w:val="0"/>
          <w:i w:val="0"/>
          <w:caps w:val="0"/>
          <w:spacing w:val="0"/>
          <w:w w:val="100"/>
          <w:kern w:val="2"/>
          <w:sz w:val="32"/>
          <w:szCs w:val="32"/>
          <w:highlight w:val="none"/>
          <w:lang w:val="en-US" w:eastAsia="zh-CN" w:bidi="ar-SA"/>
        </w:rPr>
        <w:t>，如</w:t>
      </w:r>
      <w:r>
        <w:rPr>
          <w:rStyle w:val="9"/>
          <w:rFonts w:ascii="仿宋_GB2312" w:hAnsi="Times New Roman" w:eastAsia="仿宋_GB2312"/>
          <w:b w:val="0"/>
          <w:i w:val="0"/>
          <w:caps w:val="0"/>
          <w:spacing w:val="0"/>
          <w:w w:val="100"/>
          <w:kern w:val="2"/>
          <w:sz w:val="32"/>
          <w:szCs w:val="32"/>
          <w:highlight w:val="none"/>
          <w:lang w:val="en-US" w:eastAsia="zh-CN" w:bidi="ar-SA"/>
        </w:rPr>
        <w:t>辅导在孵创业实体</w:t>
      </w:r>
      <w:r>
        <w:rPr>
          <w:rStyle w:val="9"/>
          <w:rFonts w:hint="eastAsia" w:ascii="仿宋_GB2312" w:eastAsia="仿宋_GB2312"/>
          <w:b w:val="0"/>
          <w:i w:val="0"/>
          <w:caps w:val="0"/>
          <w:spacing w:val="0"/>
          <w:w w:val="100"/>
          <w:kern w:val="2"/>
          <w:sz w:val="32"/>
          <w:szCs w:val="32"/>
          <w:highlight w:val="none"/>
          <w:lang w:val="en-US" w:eastAsia="zh-CN" w:bidi="ar-SA"/>
        </w:rPr>
        <w:t>的</w:t>
      </w:r>
      <w:r>
        <w:rPr>
          <w:rStyle w:val="9"/>
          <w:rFonts w:ascii="仿宋_GB2312" w:hAnsi="Times New Roman" w:eastAsia="仿宋_GB2312"/>
          <w:b w:val="0"/>
          <w:i w:val="0"/>
          <w:caps w:val="0"/>
          <w:spacing w:val="0"/>
          <w:w w:val="100"/>
          <w:kern w:val="2"/>
          <w:sz w:val="32"/>
          <w:szCs w:val="32"/>
          <w:highlight w:val="none"/>
          <w:lang w:val="en-US" w:eastAsia="zh-CN" w:bidi="ar-SA"/>
        </w:rPr>
        <w:t>相关图片、活动</w:t>
      </w:r>
      <w:r>
        <w:rPr>
          <w:rStyle w:val="9"/>
          <w:rFonts w:hint="eastAsia" w:ascii="仿宋_GB2312" w:eastAsia="仿宋_GB2312"/>
          <w:b w:val="0"/>
          <w:i w:val="0"/>
          <w:caps w:val="0"/>
          <w:spacing w:val="0"/>
          <w:w w:val="100"/>
          <w:kern w:val="2"/>
          <w:sz w:val="32"/>
          <w:szCs w:val="32"/>
          <w:highlight w:val="none"/>
          <w:lang w:val="en-US" w:eastAsia="zh-CN" w:bidi="ar-SA"/>
        </w:rPr>
        <w:t>宣传链接、活动签到表</w:t>
      </w:r>
      <w:r>
        <w:rPr>
          <w:rStyle w:val="9"/>
          <w:rFonts w:ascii="仿宋_GB2312" w:hAnsi="Times New Roman" w:eastAsia="仿宋_GB2312"/>
          <w:b w:val="0"/>
          <w:i w:val="0"/>
          <w:caps w:val="0"/>
          <w:spacing w:val="0"/>
          <w:w w:val="100"/>
          <w:kern w:val="2"/>
          <w:sz w:val="32"/>
          <w:szCs w:val="32"/>
          <w:highlight w:val="none"/>
          <w:lang w:val="en-US" w:eastAsia="zh-CN" w:bidi="ar-SA"/>
        </w:rPr>
        <w:t>等</w:t>
      </w:r>
      <w:r>
        <w:rPr>
          <w:rStyle w:val="9"/>
          <w:rFonts w:hint="eastAsia" w:ascii="仿宋_GB2312" w:eastAsia="仿宋_GB2312"/>
          <w:b w:val="0"/>
          <w:i w:val="0"/>
          <w:caps w:val="0"/>
          <w:spacing w:val="0"/>
          <w:w w:val="100"/>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0" w:afterAutospacing="0" w:line="580" w:lineRule="exact"/>
        <w:ind w:firstLine="640" w:firstLineChars="200"/>
        <w:jc w:val="both"/>
        <w:textAlignment w:val="baseline"/>
        <w:rPr>
          <w:rStyle w:val="9"/>
          <w:rFonts w:hint="eastAsia" w:ascii="仿宋_GB2312" w:eastAsia="仿宋_GB2312" w:cs="Times New Roman"/>
          <w:b w:val="0"/>
          <w:bCs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（三）基地拥有相关自主知识产权专利的在孵创业实体情况证明材料</w:t>
      </w:r>
      <w:r>
        <w:rPr>
          <w:rStyle w:val="9"/>
          <w:rFonts w:ascii="仿宋_GB2312" w:hAnsi="Times New Roman" w:eastAsia="仿宋_GB2312"/>
          <w:b w:val="0"/>
          <w:i w:val="0"/>
          <w:caps w:val="0"/>
          <w:spacing w:val="0"/>
          <w:w w:val="100"/>
          <w:kern w:val="2"/>
          <w:sz w:val="32"/>
          <w:szCs w:val="32"/>
          <w:highlight w:val="none"/>
          <w:lang w:val="en-US" w:eastAsia="zh-CN" w:bidi="ar-SA"/>
        </w:rPr>
        <w:t>（</w:t>
      </w:r>
      <w:r>
        <w:rPr>
          <w:rStyle w:val="9"/>
          <w:rFonts w:hint="eastAsia" w:ascii="仿宋_GB2312" w:eastAsia="仿宋_GB2312"/>
          <w:b w:val="0"/>
          <w:i w:val="0"/>
          <w:caps w:val="0"/>
          <w:spacing w:val="0"/>
          <w:w w:val="100"/>
          <w:kern w:val="2"/>
          <w:sz w:val="32"/>
          <w:szCs w:val="32"/>
          <w:highlight w:val="none"/>
          <w:lang w:val="en-US" w:eastAsia="zh-CN" w:bidi="ar-SA"/>
        </w:rPr>
        <w:t>统计时间</w:t>
      </w:r>
      <w:r>
        <w:rPr>
          <w:rStyle w:val="9"/>
          <w:rFonts w:ascii="仿宋_GB2312" w:hAnsi="Times New Roman" w:eastAsia="仿宋_GB2312"/>
          <w:b w:val="0"/>
          <w:i w:val="0"/>
          <w:caps w:val="0"/>
          <w:spacing w:val="0"/>
          <w:w w:val="100"/>
          <w:kern w:val="2"/>
          <w:sz w:val="32"/>
          <w:szCs w:val="32"/>
          <w:highlight w:val="none"/>
          <w:lang w:val="en-US" w:eastAsia="zh-CN" w:bidi="ar-SA"/>
        </w:rPr>
        <w:t>截至202</w:t>
      </w:r>
      <w:r>
        <w:rPr>
          <w:rStyle w:val="9"/>
          <w:rFonts w:hint="eastAsia" w:ascii="仿宋_GB2312" w:hAnsi="Times New Roman" w:eastAsia="仿宋_GB2312"/>
          <w:b w:val="0"/>
          <w:i w:val="0"/>
          <w:caps w:val="0"/>
          <w:spacing w:val="0"/>
          <w:w w:val="100"/>
          <w:kern w:val="2"/>
          <w:sz w:val="32"/>
          <w:szCs w:val="32"/>
          <w:highlight w:val="none"/>
          <w:lang w:val="en-US" w:eastAsia="zh-CN" w:bidi="ar-SA"/>
        </w:rPr>
        <w:t>6</w:t>
      </w:r>
      <w:r>
        <w:rPr>
          <w:rStyle w:val="9"/>
          <w:rFonts w:ascii="仿宋_GB2312" w:hAnsi="Times New Roman" w:eastAsia="仿宋_GB2312"/>
          <w:b w:val="0"/>
          <w:i w:val="0"/>
          <w:caps w:val="0"/>
          <w:spacing w:val="0"/>
          <w:w w:val="100"/>
          <w:kern w:val="2"/>
          <w:sz w:val="32"/>
          <w:szCs w:val="32"/>
          <w:highlight w:val="none"/>
          <w:lang w:val="en-US" w:eastAsia="zh-CN" w:bidi="ar-SA"/>
        </w:rPr>
        <w:t>年</w:t>
      </w:r>
      <w:r>
        <w:rPr>
          <w:rStyle w:val="9"/>
          <w:rFonts w:hint="eastAsia" w:ascii="仿宋_GB2312" w:eastAsia="仿宋_GB2312"/>
          <w:b w:val="0"/>
          <w:i w:val="0"/>
          <w:caps w:val="0"/>
          <w:spacing w:val="0"/>
          <w:w w:val="100"/>
          <w:kern w:val="2"/>
          <w:sz w:val="32"/>
          <w:szCs w:val="32"/>
          <w:highlight w:val="none"/>
          <w:lang w:val="en-US" w:eastAsia="zh-CN" w:bidi="ar-SA"/>
        </w:rPr>
        <w:t>6</w:t>
      </w:r>
      <w:r>
        <w:rPr>
          <w:rStyle w:val="9"/>
          <w:rFonts w:ascii="仿宋_GB2312" w:hAnsi="Times New Roman" w:eastAsia="仿宋_GB2312"/>
          <w:b w:val="0"/>
          <w:i w:val="0"/>
          <w:caps w:val="0"/>
          <w:spacing w:val="0"/>
          <w:w w:val="100"/>
          <w:kern w:val="2"/>
          <w:sz w:val="32"/>
          <w:szCs w:val="32"/>
          <w:highlight w:val="none"/>
          <w:lang w:val="en-US" w:eastAsia="zh-CN" w:bidi="ar-SA"/>
        </w:rPr>
        <w:t>月</w:t>
      </w:r>
      <w:r>
        <w:rPr>
          <w:rStyle w:val="9"/>
          <w:rFonts w:hint="eastAsia" w:ascii="仿宋_GB2312" w:eastAsia="仿宋_GB2312"/>
          <w:b w:val="0"/>
          <w:i w:val="0"/>
          <w:caps w:val="0"/>
          <w:spacing w:val="0"/>
          <w:w w:val="100"/>
          <w:kern w:val="2"/>
          <w:sz w:val="32"/>
          <w:szCs w:val="32"/>
          <w:highlight w:val="none"/>
          <w:lang w:val="en-US" w:eastAsia="zh-CN" w:bidi="ar-SA"/>
        </w:rPr>
        <w:t>30日</w:t>
      </w:r>
      <w:r>
        <w:rPr>
          <w:rStyle w:val="9"/>
          <w:rFonts w:ascii="仿宋_GB2312" w:hAnsi="Times New Roman" w:eastAsia="仿宋_GB2312"/>
          <w:b w:val="0"/>
          <w:i w:val="0"/>
          <w:caps w:val="0"/>
          <w:spacing w:val="0"/>
          <w:w w:val="100"/>
          <w:kern w:val="2"/>
          <w:sz w:val="32"/>
          <w:szCs w:val="32"/>
          <w:highlight w:val="none"/>
          <w:lang w:val="en-US" w:eastAsia="zh-CN" w:bidi="ar-SA"/>
        </w:rPr>
        <w:t>）</w:t>
      </w:r>
      <w:r>
        <w:rPr>
          <w:rStyle w:val="9"/>
          <w:rFonts w:hint="eastAsia" w:ascii="仿宋_GB2312" w:hAnsi="Times New Roman" w:eastAsia="仿宋_GB2312"/>
          <w:b w:val="0"/>
          <w:i w:val="0"/>
          <w:caps w:val="0"/>
          <w:spacing w:val="0"/>
          <w:w w:val="100"/>
          <w:kern w:val="2"/>
          <w:sz w:val="32"/>
          <w:szCs w:val="32"/>
          <w:highlight w:val="none"/>
          <w:lang w:val="en-US" w:eastAsia="zh-CN" w:bidi="ar-SA"/>
        </w:rPr>
        <w:t>，</w:t>
      </w:r>
      <w:r>
        <w:rPr>
          <w:rStyle w:val="9"/>
          <w:rFonts w:hint="eastAsia" w:ascii="仿宋_GB2312" w:eastAsia="仿宋_GB2312"/>
          <w:b w:val="0"/>
          <w:bCs w:val="0"/>
          <w:i w:val="0"/>
          <w:caps w:val="0"/>
          <w:spacing w:val="0"/>
          <w:w w:val="100"/>
          <w:kern w:val="2"/>
          <w:sz w:val="32"/>
          <w:szCs w:val="32"/>
          <w:highlight w:val="none"/>
          <w:lang w:val="en-US" w:eastAsia="zh-CN" w:bidi="ar-SA"/>
        </w:rPr>
        <w:t>如专利证书复印件、国家知识产权局官网搜索结果截图（网址：https://pss-system.cponline.cnipa.gov.cn/Disclaimer）等。</w:t>
      </w:r>
    </w:p>
    <w:p>
      <w:pPr>
        <w:pStyle w:val="2"/>
        <w:pageBreakBefore w:val="0"/>
        <w:kinsoku/>
        <w:overflowPunct/>
        <w:topLinePunct w:val="0"/>
        <w:autoSpaceDE/>
        <w:autoSpaceDN/>
        <w:bidi w:val="0"/>
        <w:spacing w:line="580" w:lineRule="exact"/>
        <w:ind w:firstLine="640" w:firstLineChars="200"/>
        <w:rPr>
          <w:rStyle w:val="9"/>
          <w:rFonts w:hint="default" w:ascii="仿宋_GB2312" w:eastAsia="仿宋_GB2312"/>
          <w:b w:val="0"/>
          <w:i w:val="0"/>
          <w:caps w:val="0"/>
          <w:spacing w:val="0"/>
          <w:w w:val="100"/>
          <w:kern w:val="2"/>
          <w:sz w:val="32"/>
          <w:szCs w:val="32"/>
          <w:highlight w:val="none"/>
          <w:lang w:val="en-US" w:eastAsia="zh-CN" w:bidi="ar-SA"/>
        </w:rPr>
      </w:pPr>
      <w:r>
        <w:rPr>
          <w:rStyle w:val="9"/>
          <w:rFonts w:hint="eastAsia" w:ascii="仿宋_GB2312" w:eastAsia="仿宋_GB2312"/>
          <w:b w:val="0"/>
          <w:bCs w:val="0"/>
          <w:i w:val="0"/>
          <w:caps w:val="0"/>
          <w:spacing w:val="0"/>
          <w:w w:val="100"/>
          <w:kern w:val="2"/>
          <w:sz w:val="32"/>
          <w:szCs w:val="32"/>
          <w:highlight w:val="none"/>
          <w:lang w:val="en-US" w:eastAsia="zh-CN" w:bidi="ar-SA"/>
        </w:rPr>
        <w:t>（四）基地</w:t>
      </w:r>
      <w:r>
        <w:rPr>
          <w:rStyle w:val="9"/>
          <w:rFonts w:hint="eastAsia" w:ascii="仿宋_GB2312" w:eastAsia="仿宋_GB2312"/>
          <w:b w:val="0"/>
          <w:i w:val="0"/>
          <w:caps w:val="0"/>
          <w:spacing w:val="0"/>
          <w:w w:val="100"/>
          <w:kern w:val="2"/>
          <w:sz w:val="32"/>
          <w:szCs w:val="32"/>
          <w:highlight w:val="none"/>
          <w:lang w:val="en-US" w:eastAsia="zh-CN" w:bidi="ar-SA"/>
        </w:rPr>
        <w:t>在孵</w:t>
      </w:r>
      <w:r>
        <w:rPr>
          <w:rStyle w:val="9"/>
          <w:rFonts w:ascii="仿宋_GB2312" w:eastAsia="仿宋_GB2312"/>
          <w:b w:val="0"/>
          <w:i w:val="0"/>
          <w:caps w:val="0"/>
          <w:spacing w:val="0"/>
          <w:w w:val="100"/>
          <w:kern w:val="2"/>
          <w:sz w:val="32"/>
          <w:szCs w:val="32"/>
          <w:highlight w:val="none"/>
          <w:lang w:val="en" w:eastAsia="zh-CN" w:bidi="ar-SA"/>
        </w:rPr>
        <w:t>创业</w:t>
      </w:r>
      <w:r>
        <w:rPr>
          <w:rStyle w:val="9"/>
          <w:rFonts w:hint="eastAsia" w:ascii="仿宋_GB2312" w:eastAsia="仿宋_GB2312"/>
          <w:b w:val="0"/>
          <w:i w:val="0"/>
          <w:caps w:val="0"/>
          <w:spacing w:val="0"/>
          <w:w w:val="100"/>
          <w:kern w:val="2"/>
          <w:sz w:val="32"/>
          <w:szCs w:val="32"/>
          <w:highlight w:val="none"/>
          <w:lang w:val="en" w:eastAsia="zh-CN" w:bidi="ar-SA"/>
        </w:rPr>
        <w:t>实体申领享受自主创业人员补贴或担保贷款的证明材料，</w:t>
      </w:r>
      <w:r>
        <w:rPr>
          <w:rStyle w:val="9"/>
          <w:rFonts w:hint="eastAsia" w:ascii="仿宋_GB2312" w:eastAsia="仿宋_GB2312"/>
          <w:b w:val="0"/>
          <w:bCs w:val="0"/>
          <w:i w:val="0"/>
          <w:caps w:val="0"/>
          <w:spacing w:val="0"/>
          <w:w w:val="100"/>
          <w:kern w:val="2"/>
          <w:sz w:val="32"/>
          <w:szCs w:val="32"/>
          <w:highlight w:val="none"/>
          <w:lang w:val="en-US" w:eastAsia="zh-CN" w:bidi="ar-SA"/>
        </w:rPr>
        <w:t>如补贴名单公示截图等，需能体现实体名称、享受补贴类别、享受补贴时间等信息</w:t>
      </w:r>
      <w:r>
        <w:rPr>
          <w:rStyle w:val="9"/>
          <w:rFonts w:hint="eastAsia" w:ascii="仿宋_GB2312" w:eastAsia="仿宋_GB2312"/>
          <w:b w:val="0"/>
          <w:i w:val="0"/>
          <w:caps w:val="0"/>
          <w:spacing w:val="0"/>
          <w:w w:val="100"/>
          <w:kern w:val="2"/>
          <w:sz w:val="32"/>
          <w:szCs w:val="32"/>
          <w:highlight w:val="none"/>
          <w:lang w:val="en-US" w:eastAsia="zh-CN" w:bidi="ar-SA"/>
        </w:rPr>
        <w:t>。</w:t>
      </w:r>
    </w:p>
    <w:p>
      <w:pPr>
        <w:pStyle w:val="2"/>
        <w:keepNext w:val="0"/>
        <w:keepLines w:val="0"/>
        <w:pageBreakBefore w:val="0"/>
        <w:widowControl w:val="0"/>
        <w:kinsoku/>
        <w:wordWrap/>
        <w:overflowPunct/>
        <w:topLinePunct w:val="0"/>
        <w:autoSpaceDE/>
        <w:autoSpaceDN/>
        <w:bidi w:val="0"/>
        <w:adjustRightInd/>
        <w:spacing w:line="580" w:lineRule="exact"/>
        <w:ind w:firstLine="640" w:firstLineChars="200"/>
        <w:rPr>
          <w:rStyle w:val="9"/>
          <w:rFonts w:hint="eastAsia" w:ascii="仿宋_GB2312" w:eastAsia="仿宋_GB2312"/>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（五）基地在孵创业实体近一年获得投融资证明材料（获投融资统计区间为2025年7月</w:t>
      </w:r>
      <w:r>
        <w:rPr>
          <w:rStyle w:val="9"/>
          <w:rFonts w:hint="default" w:ascii="仿宋_GB2312" w:eastAsia="仿宋_GB2312"/>
          <w:b w:val="0"/>
          <w:i w:val="0"/>
          <w:caps w:val="0"/>
          <w:spacing w:val="0"/>
          <w:w w:val="100"/>
          <w:kern w:val="2"/>
          <w:sz w:val="32"/>
          <w:szCs w:val="32"/>
          <w:highlight w:val="none"/>
          <w:lang w:val="en" w:eastAsia="zh-CN" w:bidi="ar-SA"/>
        </w:rPr>
        <w:t>1</w:t>
      </w:r>
      <w:r>
        <w:rPr>
          <w:rStyle w:val="9"/>
          <w:rFonts w:hint="eastAsia" w:ascii="仿宋_GB2312" w:eastAsia="仿宋_GB2312"/>
          <w:b w:val="0"/>
          <w:i w:val="0"/>
          <w:caps w:val="0"/>
          <w:spacing w:val="0"/>
          <w:w w:val="100"/>
          <w:kern w:val="2"/>
          <w:sz w:val="32"/>
          <w:szCs w:val="32"/>
          <w:highlight w:val="none"/>
          <w:lang w:val="en-US" w:eastAsia="zh-CN" w:bidi="ar-SA"/>
        </w:rPr>
        <w:t>日至2026年6月30日），</w:t>
      </w:r>
      <w:r>
        <w:rPr>
          <w:rStyle w:val="9"/>
          <w:rFonts w:hint="eastAsia" w:ascii="仿宋_GB2312" w:eastAsia="仿宋_GB2312"/>
          <w:b w:val="0"/>
          <w:bCs w:val="0"/>
          <w:i w:val="0"/>
          <w:caps w:val="0"/>
          <w:spacing w:val="0"/>
          <w:w w:val="100"/>
          <w:kern w:val="2"/>
          <w:sz w:val="32"/>
          <w:szCs w:val="32"/>
          <w:highlight w:val="none"/>
          <w:lang w:val="en-US" w:eastAsia="zh-CN" w:bidi="ar-SA"/>
        </w:rPr>
        <w:t>如投融资协议复印件（在统计区间内且仍未过期）。</w:t>
      </w:r>
    </w:p>
    <w:p>
      <w:pPr>
        <w:pStyle w:val="2"/>
        <w:keepNext w:val="0"/>
        <w:keepLines w:val="0"/>
        <w:pageBreakBefore w:val="0"/>
        <w:widowControl w:val="0"/>
        <w:kinsoku/>
        <w:wordWrap/>
        <w:overflowPunct/>
        <w:topLinePunct w:val="0"/>
        <w:autoSpaceDE/>
        <w:autoSpaceDN/>
        <w:bidi w:val="0"/>
        <w:adjustRightInd/>
        <w:spacing w:line="580" w:lineRule="exact"/>
        <w:ind w:firstLine="640" w:firstLineChars="200"/>
        <w:rPr>
          <w:rStyle w:val="9"/>
          <w:rFonts w:hint="eastAsia" w:ascii="仿宋_GB2312" w:eastAsia="仿宋_GB2312"/>
          <w:b w:val="0"/>
          <w:i w:val="0"/>
          <w:caps w:val="0"/>
          <w:spacing w:val="0"/>
          <w:w w:val="100"/>
          <w:kern w:val="2"/>
          <w:sz w:val="32"/>
          <w:szCs w:val="32"/>
          <w:highlight w:val="none"/>
          <w:lang w:val="en-US" w:eastAsia="zh-CN" w:bidi="ar-SA"/>
        </w:rPr>
      </w:pPr>
      <w:r>
        <w:rPr>
          <w:rStyle w:val="9"/>
          <w:rFonts w:hint="eastAsia" w:ascii="仿宋_GB2312" w:eastAsia="仿宋_GB2312"/>
          <w:b w:val="0"/>
          <w:i w:val="0"/>
          <w:caps w:val="0"/>
          <w:spacing w:val="0"/>
          <w:w w:val="100"/>
          <w:kern w:val="2"/>
          <w:sz w:val="32"/>
          <w:szCs w:val="32"/>
          <w:highlight w:val="none"/>
          <w:lang w:val="en-US" w:eastAsia="zh-CN" w:bidi="ar-SA"/>
        </w:rPr>
        <w:t>（六）</w:t>
      </w:r>
      <w:r>
        <w:rPr>
          <w:rStyle w:val="9"/>
          <w:rFonts w:ascii="仿宋_GB2312" w:hAnsi="Times New Roman" w:eastAsia="仿宋_GB2312"/>
          <w:b w:val="0"/>
          <w:i w:val="0"/>
          <w:caps w:val="0"/>
          <w:spacing w:val="0"/>
          <w:w w:val="100"/>
          <w:kern w:val="2"/>
          <w:sz w:val="32"/>
          <w:szCs w:val="32"/>
          <w:highlight w:val="none"/>
          <w:lang w:val="en-US" w:eastAsia="zh-CN" w:bidi="ar-SA"/>
        </w:rPr>
        <w:t>基地</w:t>
      </w:r>
      <w:r>
        <w:rPr>
          <w:rStyle w:val="9"/>
          <w:rFonts w:hint="eastAsia" w:ascii="仿宋_GB2312" w:eastAsia="仿宋_GB2312"/>
          <w:b w:val="0"/>
          <w:i w:val="0"/>
          <w:caps w:val="0"/>
          <w:spacing w:val="0"/>
          <w:w w:val="100"/>
          <w:kern w:val="2"/>
          <w:sz w:val="32"/>
          <w:szCs w:val="32"/>
          <w:highlight w:val="none"/>
          <w:lang w:val="en-US" w:eastAsia="zh-CN" w:bidi="ar-SA"/>
        </w:rPr>
        <w:t>近一年组织</w:t>
      </w:r>
      <w:r>
        <w:rPr>
          <w:rStyle w:val="9"/>
          <w:rFonts w:ascii="仿宋_GB2312" w:hAnsi="Times New Roman" w:eastAsia="仿宋_GB2312"/>
          <w:b w:val="0"/>
          <w:i w:val="0"/>
          <w:caps w:val="0"/>
          <w:spacing w:val="0"/>
          <w:w w:val="100"/>
          <w:kern w:val="2"/>
          <w:sz w:val="32"/>
          <w:szCs w:val="32"/>
          <w:highlight w:val="none"/>
          <w:lang w:val="en-US" w:eastAsia="zh-CN" w:bidi="ar-SA"/>
        </w:rPr>
        <w:t>开展</w:t>
      </w:r>
      <w:r>
        <w:rPr>
          <w:rStyle w:val="9"/>
          <w:rFonts w:hint="eastAsia" w:ascii="仿宋_GB2312" w:eastAsia="仿宋_GB2312"/>
          <w:b w:val="0"/>
          <w:i w:val="0"/>
          <w:caps w:val="0"/>
          <w:spacing w:val="0"/>
          <w:w w:val="100"/>
          <w:kern w:val="2"/>
          <w:sz w:val="32"/>
          <w:szCs w:val="32"/>
          <w:highlight w:val="none"/>
          <w:lang w:val="en-US" w:eastAsia="zh-CN" w:bidi="ar-SA"/>
        </w:rPr>
        <w:t>创业相关活动</w:t>
      </w:r>
      <w:r>
        <w:rPr>
          <w:rStyle w:val="9"/>
          <w:rFonts w:ascii="仿宋_GB2312" w:hAnsi="Times New Roman" w:eastAsia="仿宋_GB2312"/>
          <w:b w:val="0"/>
          <w:i w:val="0"/>
          <w:caps w:val="0"/>
          <w:spacing w:val="0"/>
          <w:w w:val="100"/>
          <w:kern w:val="2"/>
          <w:sz w:val="32"/>
          <w:szCs w:val="32"/>
          <w:highlight w:val="none"/>
          <w:lang w:val="en-US" w:eastAsia="zh-CN" w:bidi="ar-SA"/>
        </w:rPr>
        <w:t>证明材料</w:t>
      </w:r>
      <w:r>
        <w:rPr>
          <w:rStyle w:val="9"/>
          <w:rFonts w:hint="eastAsia" w:ascii="仿宋_GB2312" w:eastAsia="仿宋_GB2312"/>
          <w:b w:val="0"/>
          <w:i w:val="0"/>
          <w:caps w:val="0"/>
          <w:spacing w:val="0"/>
          <w:w w:val="100"/>
          <w:kern w:val="2"/>
          <w:sz w:val="32"/>
          <w:szCs w:val="32"/>
          <w:highlight w:val="none"/>
          <w:lang w:val="en-US" w:eastAsia="zh-CN" w:bidi="ar-SA"/>
        </w:rPr>
        <w:t>（统计区间为2025年7月</w:t>
      </w:r>
      <w:r>
        <w:rPr>
          <w:rStyle w:val="9"/>
          <w:rFonts w:hint="default" w:ascii="仿宋_GB2312" w:eastAsia="仿宋_GB2312"/>
          <w:b w:val="0"/>
          <w:i w:val="0"/>
          <w:caps w:val="0"/>
          <w:spacing w:val="0"/>
          <w:w w:val="100"/>
          <w:kern w:val="2"/>
          <w:sz w:val="32"/>
          <w:szCs w:val="32"/>
          <w:highlight w:val="none"/>
          <w:lang w:val="en" w:eastAsia="zh-CN" w:bidi="ar-SA"/>
        </w:rPr>
        <w:t>1</w:t>
      </w:r>
      <w:r>
        <w:rPr>
          <w:rStyle w:val="9"/>
          <w:rFonts w:hint="eastAsia" w:ascii="仿宋_GB2312" w:eastAsia="仿宋_GB2312"/>
          <w:b w:val="0"/>
          <w:i w:val="0"/>
          <w:caps w:val="0"/>
          <w:spacing w:val="0"/>
          <w:w w:val="100"/>
          <w:kern w:val="2"/>
          <w:sz w:val="32"/>
          <w:szCs w:val="32"/>
          <w:highlight w:val="none"/>
          <w:lang w:val="en-US" w:eastAsia="zh-CN" w:bidi="ar-SA"/>
        </w:rPr>
        <w:t>日至2026年6月30日），如开展相关活动的宣传链接、</w:t>
      </w:r>
      <w:r>
        <w:rPr>
          <w:rStyle w:val="9"/>
          <w:rFonts w:ascii="仿宋_GB2312" w:hAnsi="Times New Roman" w:eastAsia="仿宋_GB2312"/>
          <w:b w:val="0"/>
          <w:i w:val="0"/>
          <w:caps w:val="0"/>
          <w:spacing w:val="0"/>
          <w:w w:val="100"/>
          <w:kern w:val="2"/>
          <w:sz w:val="32"/>
          <w:szCs w:val="32"/>
          <w:highlight w:val="none"/>
          <w:lang w:val="en-US" w:eastAsia="zh-CN" w:bidi="ar-SA"/>
        </w:rPr>
        <w:t>活动通知</w:t>
      </w:r>
      <w:r>
        <w:rPr>
          <w:rStyle w:val="9"/>
          <w:rFonts w:hint="eastAsia" w:ascii="仿宋_GB2312" w:eastAsia="仿宋_GB2312"/>
          <w:b w:val="0"/>
          <w:i w:val="0"/>
          <w:caps w:val="0"/>
          <w:spacing w:val="0"/>
          <w:w w:val="100"/>
          <w:kern w:val="2"/>
          <w:sz w:val="32"/>
          <w:szCs w:val="32"/>
          <w:highlight w:val="none"/>
          <w:lang w:val="en-US" w:eastAsia="zh-CN" w:bidi="ar-SA"/>
        </w:rPr>
        <w:t>、活动方案、活动台账、</w:t>
      </w:r>
      <w:r>
        <w:rPr>
          <w:rStyle w:val="9"/>
          <w:rFonts w:ascii="仿宋_GB2312" w:hAnsi="Times New Roman" w:eastAsia="仿宋_GB2312"/>
          <w:b w:val="0"/>
          <w:i w:val="0"/>
          <w:caps w:val="0"/>
          <w:spacing w:val="0"/>
          <w:w w:val="100"/>
          <w:kern w:val="2"/>
          <w:sz w:val="32"/>
          <w:szCs w:val="32"/>
          <w:highlight w:val="none"/>
          <w:lang w:val="en-US" w:eastAsia="zh-CN" w:bidi="ar-SA"/>
        </w:rPr>
        <w:t>签到表</w:t>
      </w:r>
      <w:r>
        <w:rPr>
          <w:rStyle w:val="9"/>
          <w:rFonts w:hint="eastAsia" w:ascii="仿宋_GB2312" w:eastAsia="仿宋_GB2312"/>
          <w:b w:val="0"/>
          <w:i w:val="0"/>
          <w:caps w:val="0"/>
          <w:spacing w:val="0"/>
          <w:w w:val="100"/>
          <w:kern w:val="2"/>
          <w:sz w:val="32"/>
          <w:szCs w:val="32"/>
          <w:highlight w:val="none"/>
          <w:lang w:val="en-US" w:eastAsia="zh-CN" w:bidi="ar-SA"/>
        </w:rPr>
        <w:t>、</w:t>
      </w:r>
      <w:r>
        <w:rPr>
          <w:rStyle w:val="9"/>
          <w:rFonts w:ascii="仿宋_GB2312" w:hAnsi="Times New Roman" w:eastAsia="仿宋_GB2312"/>
          <w:b w:val="0"/>
          <w:i w:val="0"/>
          <w:caps w:val="0"/>
          <w:spacing w:val="0"/>
          <w:w w:val="100"/>
          <w:kern w:val="2"/>
          <w:sz w:val="32"/>
          <w:szCs w:val="32"/>
          <w:highlight w:val="none"/>
          <w:lang w:val="en-US" w:eastAsia="zh-CN" w:bidi="ar-SA"/>
        </w:rPr>
        <w:t>活动</w:t>
      </w:r>
      <w:r>
        <w:rPr>
          <w:rStyle w:val="9"/>
          <w:rFonts w:hint="eastAsia" w:ascii="仿宋_GB2312" w:eastAsia="仿宋_GB2312"/>
          <w:b w:val="0"/>
          <w:i w:val="0"/>
          <w:caps w:val="0"/>
          <w:spacing w:val="0"/>
          <w:w w:val="100"/>
          <w:kern w:val="2"/>
          <w:sz w:val="32"/>
          <w:szCs w:val="32"/>
          <w:highlight w:val="none"/>
          <w:lang w:val="en-US" w:eastAsia="zh-CN" w:bidi="ar-SA"/>
        </w:rPr>
        <w:t>照片等。</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80" w:lineRule="exact"/>
        <w:ind w:firstLine="640" w:firstLineChars="200"/>
        <w:jc w:val="both"/>
        <w:textAlignment w:val="baseline"/>
        <w:rPr>
          <w:rStyle w:val="9"/>
          <w:rFonts w:hint="eastAsia" w:ascii="仿宋_GB2312" w:eastAsia="仿宋_GB2312"/>
          <w:b w:val="0"/>
          <w:bCs w:val="0"/>
          <w:i w:val="0"/>
          <w:caps w:val="0"/>
          <w:spacing w:val="0"/>
          <w:w w:val="100"/>
          <w:kern w:val="2"/>
          <w:sz w:val="32"/>
          <w:szCs w:val="32"/>
          <w:highlight w:val="yellow"/>
          <w:lang w:val="en-US" w:eastAsia="zh-CN" w:bidi="ar-SA"/>
        </w:rPr>
      </w:pPr>
      <w:r>
        <w:rPr>
          <w:rStyle w:val="9"/>
          <w:rFonts w:hint="eastAsia" w:ascii="仿宋_GB2312" w:eastAsia="仿宋_GB2312"/>
          <w:b w:val="0"/>
          <w:bCs w:val="0"/>
          <w:i w:val="0"/>
          <w:caps w:val="0"/>
          <w:spacing w:val="0"/>
          <w:w w:val="100"/>
          <w:kern w:val="2"/>
          <w:sz w:val="32"/>
          <w:szCs w:val="32"/>
          <w:highlight w:val="none"/>
          <w:lang w:val="en-US" w:eastAsia="zh-CN" w:bidi="ar-SA"/>
        </w:rPr>
        <w:t>（七）基地</w:t>
      </w:r>
      <w:r>
        <w:rPr>
          <w:rStyle w:val="9"/>
          <w:rFonts w:hint="eastAsia" w:ascii="仿宋_GB2312" w:eastAsia="仿宋_GB2312"/>
          <w:b w:val="0"/>
          <w:i w:val="0"/>
          <w:caps w:val="0"/>
          <w:spacing w:val="0"/>
          <w:w w:val="100"/>
          <w:kern w:val="2"/>
          <w:sz w:val="32"/>
          <w:szCs w:val="32"/>
          <w:highlight w:val="none"/>
          <w:lang w:val="en-US" w:eastAsia="zh-CN" w:bidi="ar-SA"/>
        </w:rPr>
        <w:t>近两年在孵创业实体年均数量证明材料（与基础指标佐证材料清单第（十三）/（十七）项一致）。</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80" w:lineRule="exact"/>
        <w:ind w:firstLine="640" w:firstLineChars="200"/>
        <w:jc w:val="both"/>
        <w:textAlignment w:val="baseline"/>
        <w:rPr>
          <w:rStyle w:val="9"/>
          <w:rFonts w:hint="eastAsia" w:ascii="仿宋_GB2312" w:eastAsia="仿宋_GB2312"/>
          <w:b w:val="0"/>
          <w:bCs w:val="0"/>
          <w:i w:val="0"/>
          <w:caps w:val="0"/>
          <w:spacing w:val="0"/>
          <w:w w:val="100"/>
          <w:kern w:val="2"/>
          <w:sz w:val="32"/>
          <w:szCs w:val="32"/>
          <w:highlight w:val="none"/>
          <w:lang w:val="en-US" w:eastAsia="zh-CN" w:bidi="ar-SA"/>
        </w:rPr>
      </w:pPr>
      <w:r>
        <w:rPr>
          <w:rStyle w:val="9"/>
          <w:rFonts w:hint="eastAsia" w:ascii="仿宋_GB2312" w:eastAsia="仿宋_GB2312"/>
          <w:b w:val="0"/>
          <w:bCs w:val="0"/>
          <w:i w:val="0"/>
          <w:caps w:val="0"/>
          <w:spacing w:val="0"/>
          <w:w w:val="100"/>
          <w:kern w:val="2"/>
          <w:sz w:val="32"/>
          <w:szCs w:val="32"/>
          <w:highlight w:val="none"/>
          <w:lang w:val="en-US" w:eastAsia="zh-CN" w:bidi="ar-SA"/>
        </w:rPr>
        <w:t>（八）基地近一年承接区级及以上政府部门促进创业领域相关活动情况证明材料</w:t>
      </w:r>
      <w:r>
        <w:rPr>
          <w:rStyle w:val="9"/>
          <w:rFonts w:hint="eastAsia" w:ascii="仿宋_GB2312" w:eastAsia="仿宋_GB2312"/>
          <w:b w:val="0"/>
          <w:i w:val="0"/>
          <w:caps w:val="0"/>
          <w:spacing w:val="0"/>
          <w:w w:val="100"/>
          <w:kern w:val="2"/>
          <w:sz w:val="32"/>
          <w:szCs w:val="32"/>
          <w:highlight w:val="none"/>
          <w:lang w:val="en-US" w:eastAsia="zh-CN" w:bidi="ar-SA"/>
        </w:rPr>
        <w:t>（统计区间为2025年7月</w:t>
      </w:r>
      <w:r>
        <w:rPr>
          <w:rStyle w:val="9"/>
          <w:rFonts w:hint="default" w:ascii="仿宋_GB2312" w:eastAsia="仿宋_GB2312"/>
          <w:b w:val="0"/>
          <w:i w:val="0"/>
          <w:caps w:val="0"/>
          <w:spacing w:val="0"/>
          <w:w w:val="100"/>
          <w:kern w:val="2"/>
          <w:sz w:val="32"/>
          <w:szCs w:val="32"/>
          <w:highlight w:val="none"/>
          <w:lang w:val="en" w:eastAsia="zh-CN" w:bidi="ar-SA"/>
        </w:rPr>
        <w:t>1</w:t>
      </w:r>
      <w:r>
        <w:rPr>
          <w:rStyle w:val="9"/>
          <w:rFonts w:hint="eastAsia" w:ascii="仿宋_GB2312" w:eastAsia="仿宋_GB2312"/>
          <w:b w:val="0"/>
          <w:i w:val="0"/>
          <w:caps w:val="0"/>
          <w:spacing w:val="0"/>
          <w:w w:val="100"/>
          <w:kern w:val="2"/>
          <w:sz w:val="32"/>
          <w:szCs w:val="32"/>
          <w:highlight w:val="none"/>
          <w:lang w:val="en-US" w:eastAsia="zh-CN" w:bidi="ar-SA"/>
        </w:rPr>
        <w:t>日至2026年6月30日），如来往函件、活动宣传链接、活动照片等。</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80" w:lineRule="exact"/>
        <w:ind w:firstLine="640" w:firstLineChars="200"/>
        <w:jc w:val="both"/>
        <w:textAlignment w:val="baseline"/>
        <w:rPr>
          <w:rStyle w:val="9"/>
          <w:rFonts w:hint="eastAsia" w:ascii="仿宋_GB2312" w:eastAsia="仿宋_GB2312"/>
          <w:b w:val="0"/>
          <w:bCs w:val="0"/>
          <w:i w:val="0"/>
          <w:caps w:val="0"/>
          <w:spacing w:val="0"/>
          <w:w w:val="100"/>
          <w:kern w:val="2"/>
          <w:sz w:val="32"/>
          <w:szCs w:val="32"/>
          <w:highlight w:val="none"/>
          <w:lang w:val="en-US" w:eastAsia="zh-CN" w:bidi="ar-SA"/>
        </w:rPr>
      </w:pPr>
      <w:r>
        <w:rPr>
          <w:rStyle w:val="9"/>
          <w:rFonts w:hint="eastAsia" w:ascii="仿宋_GB2312" w:eastAsia="仿宋_GB2312"/>
          <w:b w:val="0"/>
          <w:bCs w:val="0"/>
          <w:i w:val="0"/>
          <w:caps w:val="0"/>
          <w:spacing w:val="0"/>
          <w:w w:val="100"/>
          <w:kern w:val="2"/>
          <w:sz w:val="32"/>
          <w:szCs w:val="32"/>
          <w:highlight w:val="none"/>
          <w:lang w:val="en-US" w:eastAsia="zh-CN" w:bidi="ar-SA"/>
        </w:rPr>
        <w:t>（九）基地在孵创业实体近三年获得由政府部门组织的市级以上创业大赛的一、二、三等奖或金银铜奖证明材料</w:t>
      </w:r>
      <w:r>
        <w:rPr>
          <w:rStyle w:val="9"/>
          <w:rFonts w:hint="eastAsia" w:ascii="仿宋_GB2312" w:eastAsia="仿宋_GB2312"/>
          <w:b w:val="0"/>
          <w:i w:val="0"/>
          <w:caps w:val="0"/>
          <w:spacing w:val="0"/>
          <w:w w:val="100"/>
          <w:kern w:val="2"/>
          <w:sz w:val="32"/>
          <w:szCs w:val="32"/>
          <w:highlight w:val="none"/>
          <w:lang w:val="en-US" w:eastAsia="zh-CN" w:bidi="ar-SA"/>
        </w:rPr>
        <w:t>（获奖时间统计区间为2023年7月</w:t>
      </w:r>
      <w:r>
        <w:rPr>
          <w:rStyle w:val="9"/>
          <w:rFonts w:hint="default" w:ascii="仿宋_GB2312" w:eastAsia="仿宋_GB2312"/>
          <w:b w:val="0"/>
          <w:i w:val="0"/>
          <w:caps w:val="0"/>
          <w:spacing w:val="0"/>
          <w:w w:val="100"/>
          <w:kern w:val="2"/>
          <w:sz w:val="32"/>
          <w:szCs w:val="32"/>
          <w:highlight w:val="none"/>
          <w:lang w:val="en" w:eastAsia="zh-CN" w:bidi="ar-SA"/>
        </w:rPr>
        <w:t>1</w:t>
      </w:r>
      <w:r>
        <w:rPr>
          <w:rStyle w:val="9"/>
          <w:rFonts w:hint="eastAsia" w:ascii="仿宋_GB2312" w:eastAsia="仿宋_GB2312"/>
          <w:b w:val="0"/>
          <w:i w:val="0"/>
          <w:caps w:val="0"/>
          <w:spacing w:val="0"/>
          <w:w w:val="100"/>
          <w:kern w:val="2"/>
          <w:sz w:val="32"/>
          <w:szCs w:val="32"/>
          <w:highlight w:val="none"/>
          <w:lang w:val="en-US" w:eastAsia="zh-CN" w:bidi="ar-SA"/>
        </w:rPr>
        <w:t>日至2026年6月30日）</w:t>
      </w:r>
      <w:r>
        <w:rPr>
          <w:rStyle w:val="9"/>
          <w:rFonts w:hint="eastAsia" w:ascii="仿宋_GB2312" w:eastAsia="仿宋_GB2312"/>
          <w:b w:val="0"/>
          <w:bCs w:val="0"/>
          <w:i w:val="0"/>
          <w:caps w:val="0"/>
          <w:spacing w:val="0"/>
          <w:w w:val="100"/>
          <w:kern w:val="2"/>
          <w:sz w:val="32"/>
          <w:szCs w:val="32"/>
          <w:highlight w:val="none"/>
          <w:lang w:val="en-US" w:eastAsia="zh-CN" w:bidi="ar-SA"/>
        </w:rPr>
        <w:t>，如</w:t>
      </w:r>
      <w:r>
        <w:rPr>
          <w:rStyle w:val="9"/>
          <w:rFonts w:ascii="仿宋_GB2312" w:hAnsi="Times New Roman" w:eastAsia="仿宋_GB2312"/>
          <w:b w:val="0"/>
          <w:bCs w:val="0"/>
          <w:i w:val="0"/>
          <w:caps w:val="0"/>
          <w:spacing w:val="0"/>
          <w:w w:val="100"/>
          <w:kern w:val="2"/>
          <w:sz w:val="32"/>
          <w:szCs w:val="32"/>
          <w:highlight w:val="none"/>
          <w:lang w:val="en-US" w:eastAsia="zh-CN" w:bidi="ar-SA"/>
        </w:rPr>
        <w:t>获奖证书</w:t>
      </w:r>
      <w:r>
        <w:rPr>
          <w:rStyle w:val="9"/>
          <w:rFonts w:hint="eastAsia" w:ascii="仿宋_GB2312" w:eastAsia="仿宋_GB2312"/>
          <w:b w:val="0"/>
          <w:bCs w:val="0"/>
          <w:i w:val="0"/>
          <w:caps w:val="0"/>
          <w:spacing w:val="0"/>
          <w:w w:val="100"/>
          <w:kern w:val="2"/>
          <w:sz w:val="32"/>
          <w:szCs w:val="32"/>
          <w:highlight w:val="none"/>
          <w:lang w:val="en-US" w:eastAsia="zh-CN" w:bidi="ar-SA"/>
        </w:rPr>
        <w:t>复印件、官方网站获奖公示截图等。</w:t>
      </w:r>
    </w:p>
    <w:p>
      <w:pPr>
        <w:pStyle w:val="2"/>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rPr>
          <w:rStyle w:val="9"/>
          <w:rFonts w:hint="eastAsia" w:ascii="仿宋_GB2312" w:eastAsia="仿宋_GB2312"/>
          <w:b w:val="0"/>
          <w:bCs w:val="0"/>
          <w:i w:val="0"/>
          <w:caps w:val="0"/>
          <w:spacing w:val="0"/>
          <w:w w:val="100"/>
          <w:kern w:val="2"/>
          <w:sz w:val="32"/>
          <w:szCs w:val="32"/>
          <w:highlight w:val="none"/>
          <w:lang w:val="en-US" w:eastAsia="zh-CN" w:bidi="ar-SA"/>
        </w:rPr>
      </w:pPr>
      <w:r>
        <w:rPr>
          <w:rStyle w:val="9"/>
          <w:rFonts w:hint="eastAsia" w:ascii="仿宋_GB2312" w:eastAsia="仿宋_GB2312"/>
          <w:b w:val="0"/>
          <w:bCs w:val="0"/>
          <w:i w:val="0"/>
          <w:caps w:val="0"/>
          <w:spacing w:val="0"/>
          <w:w w:val="100"/>
          <w:kern w:val="2"/>
          <w:sz w:val="32"/>
          <w:szCs w:val="32"/>
          <w:highlight w:val="none"/>
          <w:lang w:val="en-US" w:eastAsia="zh-CN" w:bidi="ar-SA"/>
        </w:rPr>
        <w:t>（十）</w:t>
      </w:r>
      <w:r>
        <w:rPr>
          <w:rStyle w:val="9"/>
          <w:rFonts w:ascii="仿宋_GB2312" w:hAnsi="Times New Roman" w:eastAsia="仿宋_GB2312"/>
          <w:b w:val="0"/>
          <w:bCs w:val="0"/>
          <w:i w:val="0"/>
          <w:caps w:val="0"/>
          <w:spacing w:val="0"/>
          <w:w w:val="100"/>
          <w:kern w:val="2"/>
          <w:sz w:val="32"/>
          <w:szCs w:val="32"/>
          <w:highlight w:val="none"/>
          <w:lang w:val="en-US" w:eastAsia="zh-CN" w:bidi="ar-SA"/>
        </w:rPr>
        <w:t>基地</w:t>
      </w:r>
      <w:r>
        <w:rPr>
          <w:rStyle w:val="9"/>
          <w:rFonts w:hint="eastAsia" w:ascii="仿宋_GB2312" w:eastAsia="仿宋_GB2312"/>
          <w:b w:val="0"/>
          <w:bCs w:val="0"/>
          <w:i w:val="0"/>
          <w:caps w:val="0"/>
          <w:spacing w:val="0"/>
          <w:w w:val="100"/>
          <w:kern w:val="2"/>
          <w:sz w:val="32"/>
          <w:szCs w:val="32"/>
          <w:highlight w:val="none"/>
          <w:lang w:val="en-US" w:eastAsia="zh-CN" w:bidi="ar-SA"/>
        </w:rPr>
        <w:t>近五年</w:t>
      </w:r>
      <w:r>
        <w:rPr>
          <w:rStyle w:val="9"/>
          <w:rFonts w:ascii="仿宋_GB2312" w:hAnsi="Times New Roman" w:eastAsia="仿宋_GB2312"/>
          <w:b w:val="0"/>
          <w:bCs w:val="0"/>
          <w:i w:val="0"/>
          <w:caps w:val="0"/>
          <w:spacing w:val="0"/>
          <w:w w:val="100"/>
          <w:kern w:val="2"/>
          <w:sz w:val="32"/>
          <w:szCs w:val="32"/>
          <w:highlight w:val="none"/>
          <w:lang w:val="en-US" w:eastAsia="zh-CN" w:bidi="ar-SA"/>
        </w:rPr>
        <w:t>获得</w:t>
      </w:r>
      <w:r>
        <w:rPr>
          <w:rStyle w:val="9"/>
          <w:rFonts w:hint="eastAsia" w:ascii="仿宋_GB2312" w:eastAsia="仿宋_GB2312"/>
          <w:b w:val="0"/>
          <w:bCs w:val="0"/>
          <w:i w:val="0"/>
          <w:caps w:val="0"/>
          <w:spacing w:val="0"/>
          <w:w w:val="100"/>
          <w:kern w:val="2"/>
          <w:sz w:val="32"/>
          <w:szCs w:val="32"/>
          <w:highlight w:val="none"/>
          <w:lang w:val="en-US" w:eastAsia="zh-CN" w:bidi="ar-SA"/>
        </w:rPr>
        <w:t>市级及以上</w:t>
      </w:r>
      <w:r>
        <w:rPr>
          <w:rStyle w:val="9"/>
          <w:rFonts w:ascii="仿宋_GB2312" w:hAnsi="Times New Roman" w:eastAsia="仿宋_GB2312"/>
          <w:b w:val="0"/>
          <w:bCs w:val="0"/>
          <w:i w:val="0"/>
          <w:caps w:val="0"/>
          <w:spacing w:val="0"/>
          <w:w w:val="100"/>
          <w:kern w:val="2"/>
          <w:sz w:val="32"/>
          <w:szCs w:val="32"/>
          <w:highlight w:val="none"/>
          <w:lang w:val="en-US" w:eastAsia="zh-CN" w:bidi="ar-SA"/>
        </w:rPr>
        <w:t>政府部门授予的</w:t>
      </w:r>
      <w:r>
        <w:rPr>
          <w:rStyle w:val="9"/>
          <w:rFonts w:hint="eastAsia" w:ascii="仿宋_GB2312" w:eastAsia="仿宋_GB2312"/>
          <w:b w:val="0"/>
          <w:bCs w:val="0"/>
          <w:i w:val="0"/>
          <w:caps w:val="0"/>
          <w:spacing w:val="0"/>
          <w:w w:val="100"/>
          <w:kern w:val="2"/>
          <w:sz w:val="32"/>
          <w:szCs w:val="32"/>
          <w:highlight w:val="none"/>
          <w:lang w:val="en-US" w:eastAsia="zh-CN" w:bidi="ar-SA"/>
        </w:rPr>
        <w:t>社会</w:t>
      </w:r>
      <w:r>
        <w:rPr>
          <w:rStyle w:val="9"/>
          <w:rFonts w:ascii="仿宋_GB2312" w:hAnsi="Times New Roman" w:eastAsia="仿宋_GB2312"/>
          <w:b w:val="0"/>
          <w:bCs w:val="0"/>
          <w:i w:val="0"/>
          <w:caps w:val="0"/>
          <w:spacing w:val="0"/>
          <w:w w:val="100"/>
          <w:kern w:val="2"/>
          <w:sz w:val="32"/>
          <w:szCs w:val="32"/>
          <w:highlight w:val="none"/>
          <w:lang w:val="en-US" w:eastAsia="zh-CN" w:bidi="ar-SA"/>
        </w:rPr>
        <w:t>荣誉</w:t>
      </w:r>
      <w:r>
        <w:rPr>
          <w:rStyle w:val="9"/>
          <w:rFonts w:hint="eastAsia" w:ascii="仿宋_GB2312" w:eastAsia="仿宋_GB2312"/>
          <w:b w:val="0"/>
          <w:bCs w:val="0"/>
          <w:i w:val="0"/>
          <w:caps w:val="0"/>
          <w:spacing w:val="0"/>
          <w:w w:val="100"/>
          <w:kern w:val="2"/>
          <w:sz w:val="32"/>
          <w:szCs w:val="32"/>
          <w:highlight w:val="none"/>
          <w:lang w:val="en-US" w:eastAsia="zh-CN" w:bidi="ar-SA"/>
        </w:rPr>
        <w:t>证明材料</w:t>
      </w:r>
      <w:r>
        <w:rPr>
          <w:rStyle w:val="9"/>
          <w:rFonts w:hint="eastAsia" w:ascii="仿宋_GB2312" w:eastAsia="仿宋_GB2312"/>
          <w:b w:val="0"/>
          <w:i w:val="0"/>
          <w:caps w:val="0"/>
          <w:spacing w:val="0"/>
          <w:w w:val="100"/>
          <w:kern w:val="2"/>
          <w:sz w:val="32"/>
          <w:szCs w:val="32"/>
          <w:highlight w:val="none"/>
          <w:lang w:val="en-US" w:eastAsia="zh-CN" w:bidi="ar-SA"/>
        </w:rPr>
        <w:t>（获得荣誉统计区间为2021年7月</w:t>
      </w:r>
      <w:r>
        <w:rPr>
          <w:rStyle w:val="9"/>
          <w:rFonts w:hint="default" w:ascii="仿宋_GB2312" w:eastAsia="仿宋_GB2312"/>
          <w:b w:val="0"/>
          <w:i w:val="0"/>
          <w:caps w:val="0"/>
          <w:spacing w:val="0"/>
          <w:w w:val="100"/>
          <w:kern w:val="2"/>
          <w:sz w:val="32"/>
          <w:szCs w:val="32"/>
          <w:highlight w:val="none"/>
          <w:lang w:val="en" w:eastAsia="zh-CN" w:bidi="ar-SA"/>
        </w:rPr>
        <w:t>1</w:t>
      </w:r>
      <w:r>
        <w:rPr>
          <w:rStyle w:val="9"/>
          <w:rFonts w:hint="eastAsia" w:ascii="仿宋_GB2312" w:eastAsia="仿宋_GB2312"/>
          <w:b w:val="0"/>
          <w:i w:val="0"/>
          <w:caps w:val="0"/>
          <w:spacing w:val="0"/>
          <w:w w:val="100"/>
          <w:kern w:val="2"/>
          <w:sz w:val="32"/>
          <w:szCs w:val="32"/>
          <w:highlight w:val="none"/>
          <w:lang w:val="en-US" w:eastAsia="zh-CN" w:bidi="ar-SA"/>
        </w:rPr>
        <w:t>日至2026年6月30日）</w:t>
      </w:r>
      <w:r>
        <w:rPr>
          <w:rStyle w:val="9"/>
          <w:rFonts w:hint="eastAsia" w:ascii="仿宋_GB2312" w:eastAsia="仿宋_GB2312"/>
          <w:b w:val="0"/>
          <w:bCs w:val="0"/>
          <w:i w:val="0"/>
          <w:caps w:val="0"/>
          <w:spacing w:val="0"/>
          <w:w w:val="100"/>
          <w:kern w:val="2"/>
          <w:sz w:val="32"/>
          <w:szCs w:val="32"/>
          <w:highlight w:val="none"/>
          <w:lang w:val="en-US" w:eastAsia="zh-CN" w:bidi="ar-SA"/>
        </w:rPr>
        <w:t>，如荣誉</w:t>
      </w:r>
      <w:r>
        <w:rPr>
          <w:rStyle w:val="9"/>
          <w:rFonts w:ascii="仿宋_GB2312" w:hAnsi="Times New Roman" w:eastAsia="仿宋_GB2312"/>
          <w:b w:val="0"/>
          <w:bCs w:val="0"/>
          <w:i w:val="0"/>
          <w:caps w:val="0"/>
          <w:spacing w:val="0"/>
          <w:w w:val="100"/>
          <w:kern w:val="2"/>
          <w:sz w:val="32"/>
          <w:szCs w:val="32"/>
          <w:highlight w:val="none"/>
          <w:lang w:val="en-US" w:eastAsia="zh-CN" w:bidi="ar-SA"/>
        </w:rPr>
        <w:t>证书</w:t>
      </w:r>
      <w:r>
        <w:rPr>
          <w:rStyle w:val="9"/>
          <w:rFonts w:hint="eastAsia" w:ascii="仿宋_GB2312" w:eastAsia="仿宋_GB2312"/>
          <w:b w:val="0"/>
          <w:bCs w:val="0"/>
          <w:i w:val="0"/>
          <w:caps w:val="0"/>
          <w:spacing w:val="0"/>
          <w:w w:val="100"/>
          <w:kern w:val="2"/>
          <w:sz w:val="32"/>
          <w:szCs w:val="32"/>
          <w:highlight w:val="none"/>
          <w:lang w:val="en-US" w:eastAsia="zh-CN" w:bidi="ar-SA"/>
        </w:rPr>
        <w:t>复印件、授予牌匾的照片、官方网站公示截图等。</w:t>
      </w:r>
    </w:p>
    <w:p>
      <w:pPr>
        <w:pageBreakBefore w:val="0"/>
        <w:kinsoku/>
        <w:overflowPunct/>
        <w:topLinePunct w:val="0"/>
        <w:autoSpaceDE/>
        <w:autoSpaceDN/>
        <w:bidi w:val="0"/>
        <w:spacing w:line="580" w:lineRule="exact"/>
        <w:rPr>
          <w:rStyle w:val="9"/>
          <w:rFonts w:hint="eastAsia" w:ascii="仿宋_GB2312" w:eastAsia="仿宋_GB2312" w:cs="Times New Roman"/>
          <w:b w:val="0"/>
          <w:bCs w:val="0"/>
          <w:i w:val="0"/>
          <w:caps w:val="0"/>
          <w:spacing w:val="0"/>
          <w:w w:val="100"/>
          <w:kern w:val="2"/>
          <w:sz w:val="32"/>
          <w:szCs w:val="32"/>
          <w:highlight w:val="none"/>
          <w:lang w:val="en-US" w:eastAsia="zh-CN" w:bidi="ar-SA"/>
        </w:rPr>
        <w:sectPr>
          <w:pgSz w:w="11906" w:h="16838"/>
          <w:pgMar w:top="1440" w:right="1746" w:bottom="1440" w:left="1689" w:header="851" w:footer="992" w:gutter="0"/>
          <w:cols w:space="720" w:num="1"/>
          <w:docGrid w:type="lines" w:linePitch="312" w:charSpace="0"/>
        </w:sectPr>
      </w:pPr>
    </w:p>
    <w:p>
      <w:pPr>
        <w:pStyle w:val="3"/>
        <w:keepNext/>
        <w:keepLines/>
        <w:pageBreakBefore w:val="0"/>
        <w:widowControl w:val="0"/>
        <w:kinsoku/>
        <w:wordWrap/>
        <w:overflowPunct/>
        <w:topLinePunct w:val="0"/>
        <w:autoSpaceDE/>
        <w:autoSpaceDN/>
        <w:bidi w:val="0"/>
        <w:adjustRightInd/>
        <w:snapToGrid/>
        <w:spacing w:line="440" w:lineRule="exact"/>
        <w:jc w:val="left"/>
        <w:textAlignment w:val="auto"/>
        <w:rPr>
          <w:rFonts w:hint="default" w:ascii="黑体" w:hAnsi="黑体" w:eastAsia="黑体" w:cs="黑体"/>
          <w:b w:val="0"/>
          <w:sz w:val="32"/>
          <w:szCs w:val="32"/>
          <w:lang w:val="en-US" w:eastAsia="zh-CN"/>
        </w:rPr>
      </w:pPr>
      <w:r>
        <w:rPr>
          <w:rFonts w:hint="eastAsia" w:ascii="黑体" w:hAnsi="黑体" w:eastAsia="黑体" w:cs="黑体"/>
          <w:b w:val="0"/>
          <w:sz w:val="32"/>
          <w:szCs w:val="32"/>
        </w:rPr>
        <w:t>附件</w:t>
      </w:r>
      <w:r>
        <w:rPr>
          <w:rFonts w:hint="eastAsia" w:ascii="黑体" w:hAnsi="黑体" w:eastAsia="黑体" w:cs="黑体"/>
          <w:b w:val="0"/>
          <w:sz w:val="32"/>
          <w:szCs w:val="32"/>
          <w:lang w:val="en-US" w:eastAsia="zh-CN"/>
        </w:rPr>
        <w:t>7</w:t>
      </w:r>
    </w:p>
    <w:p>
      <w:pPr>
        <w:pStyle w:val="5"/>
        <w:rPr>
          <w:rFonts w:hint="default"/>
          <w:lang w:val="en-US" w:eastAsia="zh-CN"/>
        </w:rPr>
      </w:pPr>
    </w:p>
    <w:p>
      <w:pPr>
        <w:pStyle w:val="3"/>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各</w:t>
      </w:r>
      <w:r>
        <w:rPr>
          <w:rFonts w:hint="eastAsia" w:ascii="方正小标宋简体" w:hAnsi="方正小标宋简体" w:eastAsia="方正小标宋简体" w:cs="方正小标宋简体"/>
          <w:b w:val="0"/>
          <w:lang w:eastAsia="zh-CN"/>
        </w:rPr>
        <w:t>街道</w:t>
      </w:r>
      <w:r>
        <w:rPr>
          <w:rFonts w:hint="eastAsia" w:ascii="方正小标宋简体" w:hAnsi="方正小标宋简体" w:eastAsia="方正小标宋简体" w:cs="方正小标宋简体"/>
          <w:b w:val="0"/>
        </w:rPr>
        <w:t>公共就业服务机构地址和联系方式</w:t>
      </w:r>
    </w:p>
    <w:tbl>
      <w:tblPr>
        <w:tblStyle w:val="6"/>
        <w:tblW w:w="14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1"/>
        <w:gridCol w:w="8004"/>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rPr>
              <w:t>基地申报受理</w:t>
            </w:r>
            <w:r>
              <w:rPr>
                <w:rFonts w:hint="eastAsia" w:ascii="仿宋_GB2312" w:hAnsi="仿宋_GB2312" w:eastAsia="仿宋_GB2312" w:cs="仿宋_GB2312"/>
                <w:b/>
                <w:bCs/>
                <w:sz w:val="28"/>
                <w:szCs w:val="28"/>
                <w:highlight w:val="none"/>
                <w:lang w:eastAsia="zh-CN"/>
              </w:rPr>
              <w:t>部门</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办公地址</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咨询电话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园岭街道办事处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深圳市福田区福田区八卦三路平安大厦（党群服务中心三楼）</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25320170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南园街道办事处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w:t>
            </w:r>
            <w:r>
              <w:rPr>
                <w:rFonts w:hint="default" w:ascii="仿宋_GB2312" w:hAnsi="仿宋_GB2312" w:eastAsia="仿宋_GB2312" w:cs="仿宋_GB2312"/>
                <w:sz w:val="28"/>
                <w:szCs w:val="28"/>
                <w:highlight w:val="none"/>
                <w:lang w:val="en-US" w:eastAsia="zh-CN"/>
              </w:rPr>
              <w:t>福田区上步南路1001号锦峰大厦A座5楼511室</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83658895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福田</w:t>
            </w:r>
            <w:r>
              <w:rPr>
                <w:rFonts w:hint="eastAsia" w:ascii="仿宋_GB2312" w:hAnsi="仿宋_GB2312" w:eastAsia="仿宋_GB2312" w:cs="仿宋_GB2312"/>
                <w:sz w:val="28"/>
                <w:szCs w:val="28"/>
                <w:highlight w:val="none"/>
                <w:lang w:val="en-US" w:eastAsia="zh-CN"/>
              </w:rPr>
              <w:t>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深圳市福田区福华一路98号卓越大厦5楼</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83815971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 xml:space="preserve"> </w:t>
            </w:r>
            <w:r>
              <w:rPr>
                <w:rFonts w:hint="eastAsia" w:ascii="仿宋_GB2312" w:hAnsi="仿宋_GB2312" w:eastAsia="仿宋_GB2312" w:cs="仿宋_GB2312"/>
                <w:sz w:val="28"/>
                <w:szCs w:val="28"/>
                <w:highlight w:val="none"/>
                <w:lang w:val="en-US" w:eastAsia="zh-CN"/>
              </w:rPr>
              <w:t>沙头街道办事处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深圳市福田区新沙路60号沙头街道201室</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83303633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梅林</w:t>
            </w:r>
            <w:r>
              <w:rPr>
                <w:rFonts w:hint="eastAsia" w:ascii="仿宋_GB2312" w:hAnsi="仿宋_GB2312" w:eastAsia="仿宋_GB2312" w:cs="仿宋_GB2312"/>
                <w:sz w:val="28"/>
                <w:szCs w:val="28"/>
                <w:highlight w:val="none"/>
                <w:lang w:val="en-US" w:eastAsia="zh-CN"/>
              </w:rPr>
              <w:t>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深圳市福田区梅华路124号梅林街道办事处504</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83108907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华富</w:t>
            </w:r>
            <w:r>
              <w:rPr>
                <w:rFonts w:hint="eastAsia" w:ascii="仿宋_GB2312" w:hAnsi="仿宋_GB2312" w:eastAsia="仿宋_GB2312" w:cs="仿宋_GB2312"/>
                <w:sz w:val="28"/>
                <w:szCs w:val="28"/>
                <w:highlight w:val="none"/>
                <w:lang w:val="en-US" w:eastAsia="zh-CN"/>
              </w:rPr>
              <w:t>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深圳市福田区华富街道莲花一村17栋东面一层就业驿站</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83250403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香蜜湖</w:t>
            </w:r>
            <w:r>
              <w:rPr>
                <w:rFonts w:hint="eastAsia" w:ascii="仿宋_GB2312" w:hAnsi="仿宋_GB2312" w:eastAsia="仿宋_GB2312" w:cs="仿宋_GB2312"/>
                <w:sz w:val="28"/>
                <w:szCs w:val="28"/>
                <w:highlight w:val="none"/>
                <w:lang w:val="en-US" w:eastAsia="zh-CN"/>
              </w:rPr>
              <w:t>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深圳市福田区农林路1号香蜜湖街道办事处</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83707368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莲花</w:t>
            </w:r>
            <w:r>
              <w:rPr>
                <w:rFonts w:hint="eastAsia" w:ascii="仿宋_GB2312" w:hAnsi="仿宋_GB2312" w:eastAsia="仿宋_GB2312" w:cs="仿宋_GB2312"/>
                <w:sz w:val="28"/>
                <w:szCs w:val="28"/>
                <w:highlight w:val="none"/>
                <w:lang w:val="en-US" w:eastAsia="zh-CN"/>
              </w:rPr>
              <w:t>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深圳市福田区景田路6号莲花街道办事处</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83079112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华强北</w:t>
            </w:r>
            <w:r>
              <w:rPr>
                <w:rFonts w:hint="eastAsia" w:ascii="仿宋_GB2312" w:hAnsi="仿宋_GB2312" w:eastAsia="仿宋_GB2312" w:cs="仿宋_GB2312"/>
                <w:sz w:val="28"/>
                <w:szCs w:val="28"/>
                <w:highlight w:val="none"/>
                <w:lang w:val="en-US" w:eastAsia="zh-CN"/>
              </w:rPr>
              <w:t>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深圳市福田区华强北路赛格科技园3栋中8楼</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82586858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52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福保</w:t>
            </w:r>
            <w:r>
              <w:rPr>
                <w:rFonts w:hint="eastAsia" w:ascii="仿宋_GB2312" w:hAnsi="仿宋_GB2312" w:eastAsia="仿宋_GB2312" w:cs="仿宋_GB2312"/>
                <w:sz w:val="28"/>
                <w:szCs w:val="28"/>
                <w:highlight w:val="none"/>
                <w:lang w:val="en-US" w:eastAsia="zh-CN"/>
              </w:rPr>
              <w:t>街道办事处</w:t>
            </w:r>
          </w:p>
        </w:tc>
        <w:tc>
          <w:tcPr>
            <w:tcW w:w="80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深圳市福田区福保街道长平商务大厦39楼</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83830233</w:t>
            </w:r>
          </w:p>
        </w:tc>
      </w:tr>
    </w:tbl>
    <w:p>
      <w:pPr>
        <w:rPr>
          <w:highlight w:val="none"/>
        </w:rPr>
      </w:pPr>
      <w:r>
        <w:rPr>
          <w:rFonts w:hint="eastAsia"/>
          <w:highlight w:val="none"/>
          <w:lang w:val="en-US" w:eastAsia="zh-CN"/>
        </w:rPr>
        <w:t>-</w:t>
      </w:r>
    </w:p>
    <w:sectPr>
      <w:pgSz w:w="16838" w:h="11906" w:orient="landscape"/>
      <w:pgMar w:top="1689" w:right="1440" w:bottom="1746"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康简标题宋">
    <w:altName w:val="方正书宋_GBK"/>
    <w:panose1 w:val="02010609000101010101"/>
    <w:charset w:val="00"/>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创艺简标宋">
    <w:altName w:val="方正小标宋简体"/>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3"/>
      <w:suff w:val="nothing"/>
      <w:lvlText w:val=""/>
      <w:lvlJc w:val="left"/>
    </w:lvl>
    <w:lvl w:ilvl="1" w:tentative="0">
      <w:start w:val="0"/>
      <w:numFmt w:val="decimal"/>
      <w:lvlText w:val="%2"/>
      <w:legacy w:legacy="1" w:legacySpace="0" w:legacyIndent="0"/>
      <w:lvlJc w:val="left"/>
      <w:rPr>
        <w:rFonts w:hint="eastAsia" w:ascii="宋体" w:eastAsia="宋体"/>
      </w:rPr>
    </w:lvl>
    <w:lvl w:ilvl="2" w:tentative="0">
      <w:start w:val="0"/>
      <w:numFmt w:val="decimal"/>
      <w:lvlText w:val="%3"/>
      <w:legacy w:legacy="1" w:legacySpace="0" w:legacyIndent="0"/>
      <w:lvlJc w:val="left"/>
      <w:rPr>
        <w:rFonts w:hint="eastAsia" w:ascii="宋体" w:eastAsia="宋体"/>
      </w:rPr>
    </w:lvl>
    <w:lvl w:ilvl="3" w:tentative="0">
      <w:start w:val="0"/>
      <w:numFmt w:val="decimal"/>
      <w:lvlText w:val="%4"/>
      <w:legacy w:legacy="1" w:legacySpace="0" w:legacyIndent="0"/>
      <w:lvlJc w:val="left"/>
      <w:rPr>
        <w:rFonts w:hint="eastAsia" w:ascii="宋体" w:eastAsia="宋体"/>
      </w:rPr>
    </w:lvl>
    <w:lvl w:ilvl="4" w:tentative="0">
      <w:start w:val="0"/>
      <w:numFmt w:val="decimal"/>
      <w:lvlText w:val="%5"/>
      <w:legacy w:legacy="1" w:legacySpace="0" w:legacyIndent="0"/>
      <w:lvlJc w:val="left"/>
      <w:rPr>
        <w:rFonts w:hint="eastAsia" w:ascii="宋体" w:eastAsia="宋体"/>
      </w:rPr>
    </w:lvl>
    <w:lvl w:ilvl="5" w:tentative="0">
      <w:start w:val="0"/>
      <w:numFmt w:val="decimal"/>
      <w:lvlText w:val="%6"/>
      <w:legacy w:legacy="1" w:legacySpace="0" w:legacyIndent="0"/>
      <w:lvlJc w:val="left"/>
      <w:rPr>
        <w:rFonts w:hint="eastAsia" w:ascii="宋体" w:eastAsia="宋体"/>
      </w:rPr>
    </w:lvl>
    <w:lvl w:ilvl="6" w:tentative="0">
      <w:start w:val="0"/>
      <w:numFmt w:val="decimal"/>
      <w:lvlText w:val="%7"/>
      <w:legacy w:legacy="1" w:legacySpace="0" w:legacyIndent="0"/>
      <w:lvlJc w:val="left"/>
      <w:rPr>
        <w:rFonts w:hint="eastAsia" w:ascii="宋体" w:eastAsia="宋体"/>
      </w:rPr>
    </w:lvl>
    <w:lvl w:ilvl="7" w:tentative="0">
      <w:start w:val="0"/>
      <w:numFmt w:val="decimal"/>
      <w:lvlText w:val="%8"/>
      <w:legacy w:legacy="1" w:legacySpace="0" w:legacyIndent="0"/>
      <w:lvlJc w:val="left"/>
      <w:rPr>
        <w:rFonts w:hint="eastAsia" w:ascii="宋体" w:eastAsia="宋体"/>
      </w:rPr>
    </w:lvl>
    <w:lvl w:ilvl="8" w:tentative="0">
      <w:start w:val="0"/>
      <w:numFmt w:val="decimal"/>
      <w:lvlText w:val="%9"/>
      <w:legacy w:legacy="1" w:legacySpace="0" w:legacyIndent="0"/>
      <w:lvlJc w:val="left"/>
      <w:rPr>
        <w:rFonts w:hint="eastAsia" w:asci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D9C38CB"/>
    <w:rsid w:val="3A93EA73"/>
    <w:rsid w:val="3DFC26E7"/>
    <w:rsid w:val="57C2A80A"/>
    <w:rsid w:val="79DA4E27"/>
    <w:rsid w:val="7FBD3F02"/>
    <w:rsid w:val="DD9C38CB"/>
    <w:rsid w:val="DEBFC71C"/>
    <w:rsid w:val="FFB70AB5"/>
    <w:rsid w:val="FFF7C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numPr>
        <w:ilvl w:val="0"/>
        <w:numId w:val="1"/>
      </w:numPr>
      <w:adjustRightInd w:val="0"/>
      <w:spacing w:line="580" w:lineRule="atLeast"/>
      <w:jc w:val="center"/>
      <w:textAlignment w:val="baseline"/>
      <w:outlineLvl w:val="0"/>
    </w:pPr>
    <w:rPr>
      <w:rFonts w:eastAsia="华康简标题宋"/>
      <w:kern w:val="44"/>
      <w:sz w:val="36"/>
      <w:szCs w:val="20"/>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Heading1"/>
    <w:next w:val="1"/>
    <w:qFormat/>
    <w:uiPriority w:val="0"/>
    <w:pPr>
      <w:spacing w:line="580" w:lineRule="exact"/>
      <w:jc w:val="both"/>
      <w:textAlignment w:val="baseline"/>
    </w:pPr>
    <w:rPr>
      <w:rFonts w:ascii="Times New Roman" w:hAnsi="Times New Roman" w:eastAsia="黑体" w:cs="Times New Roman"/>
      <w:b/>
      <w:bCs/>
      <w:kern w:val="44"/>
      <w:sz w:val="21"/>
      <w:szCs w:val="24"/>
      <w:lang w:val="en-US" w:eastAsia="zh-CN" w:bidi="ar-SA"/>
    </w:rPr>
  </w:style>
  <w:style w:type="paragraph" w:styleId="4">
    <w:name w:val="Normal (Web)"/>
    <w:basedOn w:val="5"/>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customStyle="1" w:styleId="5">
    <w:name w:val="正文_0"/>
    <w:next w:val="3"/>
    <w:qFormat/>
    <w:uiPriority w:val="0"/>
    <w:pPr>
      <w:widowControl w:val="0"/>
      <w:jc w:val="both"/>
    </w:pPr>
    <w:rPr>
      <w:rFonts w:ascii="Calibri" w:hAnsi="Calibri" w:eastAsia="宋体" w:cs="Times New Roman"/>
      <w:kern w:val="2"/>
      <w:sz w:val="21"/>
      <w:szCs w:val="24"/>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NormalCharacter"/>
    <w:qFormat/>
    <w:uiPriority w:val="0"/>
    <w:rPr>
      <w:rFonts w:ascii="Times New Roman" w:hAnsi="Times New Roman" w:eastAsia="宋体" w:cs="Times New Roman"/>
      <w:kern w:val="2"/>
      <w:sz w:val="21"/>
      <w:szCs w:val="22"/>
      <w:lang w:val="en-US" w:eastAsia="zh-CN" w:bidi="ar-SA"/>
    </w:rPr>
  </w:style>
  <w:style w:type="character" w:customStyle="1" w:styleId="10">
    <w:name w:val="15"/>
    <w:basedOn w:val="8"/>
    <w:qFormat/>
    <w:uiPriority w:val="0"/>
    <w:rPr>
      <w:rFonts w:hint="default" w:ascii="Times New Roman" w:hAnsi="Times New Roman" w:eastAsia="宋体" w:cs="Times New Roman"/>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2025-08-16T10:24:00Z</dcterms:created>
  <dc:creator>林柱梁</dc:creator>
  <cp:lastModifiedBy>林柱梁</cp:lastModifiedBy>
  <cp:lastPrinted>2026-07-15T18:03:00Z</cp:lastPrinted>
  <dcterms:modified xsi:type="dcterms:W3CDTF">2026-07-20T14:57:05Z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84FD91FE4B23066DC1C65D6AE20C317E</vt:lpwstr>
  </property>
</Properties>
</file>